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296" w:rsidRPr="00CC4BEA" w:rsidRDefault="00F57296" w:rsidP="00F57296">
      <w:pPr>
        <w:jc w:val="center"/>
        <w:rPr>
          <w:noProof/>
        </w:rPr>
      </w:pPr>
      <w:r w:rsidRPr="00CC4BEA">
        <w:rPr>
          <w:b/>
          <w:noProof/>
          <w:sz w:val="40"/>
          <w:szCs w:val="40"/>
        </w:rPr>
        <w:t>TALLINNA ÜLIKOOL</w:t>
      </w:r>
    </w:p>
    <w:p w:rsidR="00F57296" w:rsidRPr="00CC4BEA" w:rsidRDefault="00F57296" w:rsidP="00F57296">
      <w:pPr>
        <w:rPr>
          <w:noProof/>
        </w:rPr>
      </w:pPr>
    </w:p>
    <w:tbl>
      <w:tblPr>
        <w:tblW w:w="8869" w:type="dxa"/>
        <w:tblInd w:w="-173" w:type="dxa"/>
        <w:tblLayout w:type="fixed"/>
        <w:tblLook w:val="0000" w:firstRow="0" w:lastRow="0" w:firstColumn="0" w:lastColumn="0" w:noHBand="0" w:noVBand="0"/>
      </w:tblPr>
      <w:tblGrid>
        <w:gridCol w:w="6484"/>
        <w:gridCol w:w="2317"/>
        <w:gridCol w:w="17"/>
        <w:gridCol w:w="8"/>
        <w:gridCol w:w="43"/>
      </w:tblGrid>
      <w:tr w:rsidR="00F57296" w:rsidRPr="00CC4BEA" w:rsidTr="00C908BB">
        <w:trPr>
          <w:gridAfter w:val="2"/>
          <w:wAfter w:w="51" w:type="dxa"/>
        </w:trPr>
        <w:tc>
          <w:tcPr>
            <w:tcW w:w="6484" w:type="dxa"/>
            <w:tcBorders>
              <w:top w:val="single" w:sz="4" w:space="0" w:color="000000"/>
              <w:left w:val="single" w:sz="4" w:space="0" w:color="000000"/>
              <w:bottom w:val="single" w:sz="4" w:space="0" w:color="000000"/>
            </w:tcBorders>
          </w:tcPr>
          <w:p w:rsidR="00F57296" w:rsidRPr="00CC4BEA" w:rsidRDefault="00F57296" w:rsidP="00C908BB">
            <w:pPr>
              <w:rPr>
                <w:noProof/>
              </w:rPr>
            </w:pPr>
            <w:r w:rsidRPr="00CC4BEA">
              <w:rPr>
                <w:noProof/>
              </w:rPr>
              <w:t xml:space="preserve">Põhiüksus: </w:t>
            </w:r>
          </w:p>
          <w:p w:rsidR="00F57296" w:rsidRPr="00CC4BEA" w:rsidRDefault="00C412A7" w:rsidP="00C908BB">
            <w:pPr>
              <w:rPr>
                <w:noProof/>
              </w:rPr>
            </w:pPr>
            <w:r w:rsidRPr="00CC4BEA">
              <w:rPr>
                <w:b/>
                <w:noProof/>
              </w:rPr>
              <w:t>Humanitaarteaduste Instituut</w:t>
            </w:r>
          </w:p>
        </w:tc>
        <w:tc>
          <w:tcPr>
            <w:tcW w:w="2334" w:type="dxa"/>
            <w:gridSpan w:val="2"/>
            <w:tcBorders>
              <w:top w:val="single" w:sz="4" w:space="0" w:color="000000"/>
              <w:left w:val="single" w:sz="4" w:space="0" w:color="000000"/>
              <w:bottom w:val="single" w:sz="4" w:space="0" w:color="000000"/>
              <w:right w:val="single" w:sz="4" w:space="0" w:color="000000"/>
            </w:tcBorders>
          </w:tcPr>
          <w:p w:rsidR="00F57296" w:rsidRPr="00CC4BEA" w:rsidRDefault="00F57296" w:rsidP="00C908BB">
            <w:pPr>
              <w:jc w:val="center"/>
              <w:rPr>
                <w:noProof/>
              </w:rPr>
            </w:pPr>
          </w:p>
        </w:tc>
      </w:tr>
      <w:tr w:rsidR="00F57296" w:rsidRPr="00CC4BEA" w:rsidTr="00C908BB">
        <w:trPr>
          <w:gridAfter w:val="2"/>
          <w:wAfter w:w="51" w:type="dxa"/>
        </w:trPr>
        <w:tc>
          <w:tcPr>
            <w:tcW w:w="6484" w:type="dxa"/>
            <w:tcBorders>
              <w:top w:val="single" w:sz="4" w:space="0" w:color="000000"/>
              <w:left w:val="single" w:sz="4" w:space="0" w:color="000000"/>
              <w:bottom w:val="single" w:sz="4" w:space="0" w:color="000000"/>
            </w:tcBorders>
          </w:tcPr>
          <w:p w:rsidR="00F57296" w:rsidRPr="00CC4BEA" w:rsidRDefault="00F57296" w:rsidP="00C908BB">
            <w:pPr>
              <w:rPr>
                <w:noProof/>
              </w:rPr>
            </w:pPr>
            <w:r w:rsidRPr="00CC4BEA">
              <w:rPr>
                <w:noProof/>
              </w:rPr>
              <w:t>Kõrvaleriala nimetus eesti keeles</w:t>
            </w:r>
          </w:p>
          <w:p w:rsidR="00F57296" w:rsidRPr="00CC4BEA" w:rsidRDefault="00C412A7" w:rsidP="00C908BB">
            <w:pPr>
              <w:rPr>
                <w:noProof/>
              </w:rPr>
            </w:pPr>
            <w:r w:rsidRPr="00CC4BEA">
              <w:rPr>
                <w:b/>
                <w:noProof/>
              </w:rPr>
              <w:t>INGLISE KEEL JA KULTUUR</w:t>
            </w:r>
          </w:p>
        </w:tc>
        <w:tc>
          <w:tcPr>
            <w:tcW w:w="2334" w:type="dxa"/>
            <w:gridSpan w:val="2"/>
            <w:tcBorders>
              <w:top w:val="single" w:sz="4" w:space="0" w:color="000000"/>
              <w:left w:val="single" w:sz="4" w:space="0" w:color="000000"/>
              <w:bottom w:val="single" w:sz="4" w:space="0" w:color="000000"/>
              <w:right w:val="single" w:sz="4" w:space="0" w:color="000000"/>
            </w:tcBorders>
          </w:tcPr>
          <w:p w:rsidR="00F57296" w:rsidRPr="00CC4BEA" w:rsidRDefault="00F57296" w:rsidP="00C908BB">
            <w:pPr>
              <w:rPr>
                <w:noProof/>
              </w:rPr>
            </w:pPr>
          </w:p>
        </w:tc>
      </w:tr>
      <w:tr w:rsidR="00F57296" w:rsidRPr="00CC4BEA" w:rsidTr="00C908BB">
        <w:trPr>
          <w:gridAfter w:val="2"/>
          <w:wAfter w:w="51" w:type="dxa"/>
        </w:trPr>
        <w:tc>
          <w:tcPr>
            <w:tcW w:w="6484" w:type="dxa"/>
            <w:tcBorders>
              <w:top w:val="single" w:sz="4" w:space="0" w:color="000000"/>
              <w:left w:val="single" w:sz="4" w:space="0" w:color="000000"/>
              <w:bottom w:val="single" w:sz="4" w:space="0" w:color="000000"/>
            </w:tcBorders>
          </w:tcPr>
          <w:p w:rsidR="00F57296" w:rsidRPr="00CC4BEA" w:rsidRDefault="00F57296" w:rsidP="00C908BB">
            <w:pPr>
              <w:rPr>
                <w:noProof/>
              </w:rPr>
            </w:pPr>
          </w:p>
        </w:tc>
        <w:tc>
          <w:tcPr>
            <w:tcW w:w="2334" w:type="dxa"/>
            <w:gridSpan w:val="2"/>
            <w:tcBorders>
              <w:top w:val="single" w:sz="4" w:space="0" w:color="000000"/>
              <w:left w:val="single" w:sz="4" w:space="0" w:color="000000"/>
              <w:bottom w:val="single" w:sz="4" w:space="0" w:color="000000"/>
              <w:right w:val="single" w:sz="4" w:space="0" w:color="000000"/>
            </w:tcBorders>
          </w:tcPr>
          <w:p w:rsidR="00F57296" w:rsidRPr="00CC4BEA" w:rsidRDefault="00F57296" w:rsidP="009D231F">
            <w:pPr>
              <w:jc w:val="center"/>
              <w:rPr>
                <w:noProof/>
              </w:rPr>
            </w:pPr>
            <w:r w:rsidRPr="00CC4BEA">
              <w:rPr>
                <w:noProof/>
              </w:rPr>
              <w:t>09.03.201</w:t>
            </w:r>
            <w:r w:rsidR="009D231F" w:rsidRPr="00CC4BEA">
              <w:rPr>
                <w:noProof/>
              </w:rPr>
              <w:t>7</w:t>
            </w:r>
          </w:p>
        </w:tc>
      </w:tr>
      <w:tr w:rsidR="00F57296" w:rsidRPr="00CC4BEA" w:rsidTr="00C908BB">
        <w:trPr>
          <w:gridAfter w:val="2"/>
          <w:wAfter w:w="51" w:type="dxa"/>
        </w:trPr>
        <w:tc>
          <w:tcPr>
            <w:tcW w:w="6484" w:type="dxa"/>
            <w:tcBorders>
              <w:top w:val="single" w:sz="4" w:space="0" w:color="000000"/>
              <w:left w:val="single" w:sz="4" w:space="0" w:color="000000"/>
              <w:bottom w:val="single" w:sz="4" w:space="0" w:color="000000"/>
            </w:tcBorders>
          </w:tcPr>
          <w:p w:rsidR="00F57296" w:rsidRPr="00CC4BEA" w:rsidRDefault="00F57296" w:rsidP="00C908BB">
            <w:pPr>
              <w:rPr>
                <w:noProof/>
              </w:rPr>
            </w:pPr>
            <w:r w:rsidRPr="00CC4BEA">
              <w:rPr>
                <w:noProof/>
              </w:rPr>
              <w:t>Kõrvaleriala nimetus eesti keeles</w:t>
            </w:r>
          </w:p>
          <w:p w:rsidR="00F57296" w:rsidRPr="00CC4BEA" w:rsidRDefault="00C412A7" w:rsidP="00C908BB">
            <w:pPr>
              <w:pStyle w:val="Heading1"/>
              <w:rPr>
                <w:noProof/>
              </w:rPr>
            </w:pPr>
            <w:r w:rsidRPr="00CC4BEA">
              <w:rPr>
                <w:b/>
                <w:noProof/>
              </w:rPr>
              <w:t>ENGLISH LANGUAGE AND CULTURE</w:t>
            </w:r>
          </w:p>
        </w:tc>
        <w:tc>
          <w:tcPr>
            <w:tcW w:w="2334" w:type="dxa"/>
            <w:gridSpan w:val="2"/>
            <w:tcBorders>
              <w:top w:val="single" w:sz="4" w:space="0" w:color="000000"/>
              <w:left w:val="single" w:sz="4" w:space="0" w:color="000000"/>
              <w:bottom w:val="single" w:sz="4" w:space="0" w:color="000000"/>
              <w:right w:val="single" w:sz="4" w:space="0" w:color="000000"/>
            </w:tcBorders>
          </w:tcPr>
          <w:p w:rsidR="00F57296" w:rsidRPr="00CC4BEA" w:rsidRDefault="00F57296" w:rsidP="00C908BB">
            <w:pPr>
              <w:jc w:val="center"/>
              <w:rPr>
                <w:noProof/>
              </w:rPr>
            </w:pPr>
            <w:r w:rsidRPr="00CC4BEA">
              <w:rPr>
                <w:noProof/>
                <w:sz w:val="16"/>
                <w:szCs w:val="16"/>
              </w:rPr>
              <w:t>(kinnitatud humanitaarteaduste instituudi nõukogus)</w:t>
            </w:r>
          </w:p>
        </w:tc>
      </w:tr>
      <w:tr w:rsidR="00F57296" w:rsidRPr="00CC4BEA" w:rsidTr="00C908BB">
        <w:trPr>
          <w:gridAfter w:val="2"/>
          <w:wAfter w:w="51" w:type="dxa"/>
        </w:trPr>
        <w:tc>
          <w:tcPr>
            <w:tcW w:w="6484" w:type="dxa"/>
            <w:tcBorders>
              <w:top w:val="single" w:sz="4" w:space="0" w:color="000000"/>
              <w:left w:val="single" w:sz="4" w:space="0" w:color="000000"/>
              <w:bottom w:val="single" w:sz="4" w:space="0" w:color="000000"/>
            </w:tcBorders>
          </w:tcPr>
          <w:p w:rsidR="00F57296" w:rsidRPr="00CC4BEA" w:rsidRDefault="00F57296" w:rsidP="00C908BB">
            <w:pPr>
              <w:rPr>
                <w:noProof/>
              </w:rPr>
            </w:pPr>
          </w:p>
        </w:tc>
        <w:tc>
          <w:tcPr>
            <w:tcW w:w="2334" w:type="dxa"/>
            <w:gridSpan w:val="2"/>
            <w:tcBorders>
              <w:top w:val="single" w:sz="4" w:space="0" w:color="000000"/>
              <w:left w:val="single" w:sz="4" w:space="0" w:color="000000"/>
              <w:bottom w:val="single" w:sz="4" w:space="0" w:color="000000"/>
              <w:right w:val="single" w:sz="4" w:space="0" w:color="000000"/>
            </w:tcBorders>
          </w:tcPr>
          <w:p w:rsidR="00F57296" w:rsidRPr="00CC4BEA" w:rsidRDefault="00F57296" w:rsidP="00C908BB">
            <w:pPr>
              <w:jc w:val="center"/>
              <w:rPr>
                <w:noProof/>
              </w:rPr>
            </w:pPr>
          </w:p>
        </w:tc>
      </w:tr>
      <w:tr w:rsidR="00F57296" w:rsidRPr="00CC4BEA" w:rsidTr="00C908BB">
        <w:trPr>
          <w:gridAfter w:val="2"/>
          <w:wAfter w:w="51" w:type="dxa"/>
        </w:trPr>
        <w:tc>
          <w:tcPr>
            <w:tcW w:w="881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F57296" w:rsidRPr="00CC4BEA" w:rsidRDefault="00F57296" w:rsidP="00C908BB">
            <w:pPr>
              <w:rPr>
                <w:noProof/>
              </w:rPr>
            </w:pPr>
            <w:r w:rsidRPr="00CC4BEA">
              <w:rPr>
                <w:noProof/>
              </w:rPr>
              <w:t>Maht ainepunktides: 48 EAP</w:t>
            </w:r>
          </w:p>
        </w:tc>
      </w:tr>
      <w:tr w:rsidR="00F57296" w:rsidRPr="00CC4BEA" w:rsidTr="00C908BB">
        <w:tc>
          <w:tcPr>
            <w:tcW w:w="8801" w:type="dxa"/>
            <w:gridSpan w:val="2"/>
            <w:tcBorders>
              <w:top w:val="single" w:sz="4" w:space="0" w:color="000000"/>
              <w:left w:val="single" w:sz="4" w:space="0" w:color="000000"/>
              <w:bottom w:val="single" w:sz="4" w:space="0" w:color="000000"/>
            </w:tcBorders>
            <w:tcMar>
              <w:left w:w="0" w:type="dxa"/>
              <w:right w:w="0" w:type="dxa"/>
            </w:tcMar>
          </w:tcPr>
          <w:p w:rsidR="00F57296" w:rsidRPr="00CC4BEA" w:rsidRDefault="00F57296" w:rsidP="002A718C">
            <w:pPr>
              <w:rPr>
                <w:noProof/>
              </w:rPr>
            </w:pPr>
            <w:r w:rsidRPr="00CC4BEA">
              <w:rPr>
                <w:noProof/>
              </w:rPr>
              <w:t xml:space="preserve">Vastuvõtutingimused: </w:t>
            </w:r>
            <w:r w:rsidRPr="00CC4BEA">
              <w:rPr>
                <w:b/>
                <w:noProof/>
              </w:rPr>
              <w:t>inglise keele oskus Euroopa Keeleõppe Raamdokumendi B2</w:t>
            </w:r>
            <w:r w:rsidR="002A718C" w:rsidRPr="00CC4BEA">
              <w:rPr>
                <w:b/>
                <w:noProof/>
              </w:rPr>
              <w:t>-</w:t>
            </w:r>
            <w:r w:rsidRPr="00CC4BEA">
              <w:rPr>
                <w:b/>
                <w:noProof/>
              </w:rPr>
              <w:t>tasemel. Esimesel loengul toimub sisseastumistest</w:t>
            </w:r>
            <w:r w:rsidRPr="00CC4BEA">
              <w:rPr>
                <w:noProof/>
              </w:rPr>
              <w:t xml:space="preserve">.  </w:t>
            </w:r>
          </w:p>
        </w:tc>
        <w:tc>
          <w:tcPr>
            <w:tcW w:w="25" w:type="dxa"/>
            <w:gridSpan w:val="2"/>
            <w:tcBorders>
              <w:left w:val="single" w:sz="4" w:space="0" w:color="000000"/>
            </w:tcBorders>
            <w:tcMar>
              <w:left w:w="0" w:type="dxa"/>
              <w:right w:w="0" w:type="dxa"/>
            </w:tcMar>
          </w:tcPr>
          <w:p w:rsidR="00F57296" w:rsidRPr="00CC4BEA" w:rsidRDefault="00F57296" w:rsidP="00C908BB">
            <w:pPr>
              <w:rPr>
                <w:noProof/>
              </w:rPr>
            </w:pPr>
          </w:p>
        </w:tc>
        <w:tc>
          <w:tcPr>
            <w:tcW w:w="43" w:type="dxa"/>
            <w:tcMar>
              <w:left w:w="0" w:type="dxa"/>
              <w:right w:w="0" w:type="dxa"/>
            </w:tcMar>
          </w:tcPr>
          <w:p w:rsidR="00F57296" w:rsidRPr="00CC4BEA" w:rsidRDefault="00F57296" w:rsidP="00C908BB">
            <w:pPr>
              <w:rPr>
                <w:noProof/>
              </w:rPr>
            </w:pPr>
          </w:p>
        </w:tc>
      </w:tr>
      <w:tr w:rsidR="00F57296" w:rsidRPr="00CC4BEA" w:rsidTr="00C908BB">
        <w:tc>
          <w:tcPr>
            <w:tcW w:w="8801" w:type="dxa"/>
            <w:gridSpan w:val="2"/>
            <w:tcBorders>
              <w:top w:val="single" w:sz="4" w:space="0" w:color="000000"/>
              <w:left w:val="single" w:sz="4" w:space="0" w:color="000000"/>
              <w:bottom w:val="single" w:sz="4" w:space="0" w:color="000000"/>
            </w:tcBorders>
            <w:tcMar>
              <w:left w:w="0" w:type="dxa"/>
              <w:right w:w="0" w:type="dxa"/>
            </w:tcMar>
          </w:tcPr>
          <w:p w:rsidR="00F57296" w:rsidRPr="00CC4BEA" w:rsidRDefault="00F57296" w:rsidP="00C908BB">
            <w:pPr>
              <w:rPr>
                <w:noProof/>
              </w:rPr>
            </w:pPr>
            <w:r w:rsidRPr="00CC4BEA">
              <w:rPr>
                <w:noProof/>
              </w:rPr>
              <w:t>Lõpetamisel väljastatavad dokumendid: akadeemiline õiend</w:t>
            </w:r>
          </w:p>
        </w:tc>
        <w:tc>
          <w:tcPr>
            <w:tcW w:w="25" w:type="dxa"/>
            <w:gridSpan w:val="2"/>
            <w:tcBorders>
              <w:left w:val="single" w:sz="4" w:space="0" w:color="000000"/>
            </w:tcBorders>
            <w:tcMar>
              <w:left w:w="0" w:type="dxa"/>
              <w:right w:w="0" w:type="dxa"/>
            </w:tcMar>
          </w:tcPr>
          <w:p w:rsidR="00F57296" w:rsidRPr="00CC4BEA" w:rsidRDefault="00F57296" w:rsidP="00C908BB">
            <w:pPr>
              <w:rPr>
                <w:noProof/>
              </w:rPr>
            </w:pPr>
          </w:p>
        </w:tc>
        <w:tc>
          <w:tcPr>
            <w:tcW w:w="43" w:type="dxa"/>
            <w:tcMar>
              <w:left w:w="0" w:type="dxa"/>
              <w:right w:w="0" w:type="dxa"/>
            </w:tcMar>
          </w:tcPr>
          <w:p w:rsidR="00F57296" w:rsidRPr="00CC4BEA" w:rsidRDefault="00F57296" w:rsidP="00C908BB">
            <w:pPr>
              <w:rPr>
                <w:noProof/>
              </w:rPr>
            </w:pPr>
          </w:p>
        </w:tc>
      </w:tr>
      <w:tr w:rsidR="00F57296" w:rsidRPr="00CC4BEA" w:rsidTr="00C908BB">
        <w:trPr>
          <w:trHeight w:val="1220"/>
        </w:trPr>
        <w:tc>
          <w:tcPr>
            <w:tcW w:w="8801" w:type="dxa"/>
            <w:gridSpan w:val="2"/>
            <w:tcBorders>
              <w:top w:val="single" w:sz="4" w:space="0" w:color="000000"/>
              <w:left w:val="single" w:sz="4" w:space="0" w:color="000000"/>
              <w:bottom w:val="single" w:sz="4" w:space="0" w:color="000000"/>
            </w:tcBorders>
            <w:tcMar>
              <w:left w:w="0" w:type="dxa"/>
              <w:right w:w="0" w:type="dxa"/>
            </w:tcMar>
          </w:tcPr>
          <w:p w:rsidR="00F57296" w:rsidRPr="00CC4BEA" w:rsidRDefault="00F57296" w:rsidP="00C908BB">
            <w:pPr>
              <w:rPr>
                <w:noProof/>
              </w:rPr>
            </w:pPr>
          </w:p>
          <w:p w:rsidR="00F57296" w:rsidRPr="00CC4BEA" w:rsidRDefault="00F57296" w:rsidP="00C908BB">
            <w:pPr>
              <w:rPr>
                <w:noProof/>
              </w:rPr>
            </w:pPr>
            <w:r w:rsidRPr="00CC4BEA">
              <w:rPr>
                <w:noProof/>
              </w:rPr>
              <w:t>Kõrvaleriala kuulaja võtab kahe õppeaasta jooksul osa kõrvaleriala õppetööst. Õpetajakoolituse magistriõppes lisandub aine GRA7311 Võõrkeele didaktika I (6 EAP), kõrvaleriala pedagoogiline praktika läbitakse põhieriala pedagoogilise praktika ainete käigus.</w:t>
            </w:r>
          </w:p>
          <w:p w:rsidR="00F57296" w:rsidRPr="00CC4BEA" w:rsidRDefault="00F57296" w:rsidP="00C908BB">
            <w:pPr>
              <w:rPr>
                <w:noProof/>
              </w:rPr>
            </w:pPr>
            <w:r w:rsidRPr="00CC4BEA">
              <w:rPr>
                <w:noProof/>
              </w:rPr>
              <w:t>Lõpetamise tingimused: õppekava läbimine.</w:t>
            </w:r>
          </w:p>
          <w:p w:rsidR="00F57296" w:rsidRPr="00CC4BEA" w:rsidRDefault="00F57296" w:rsidP="00C908BB">
            <w:pPr>
              <w:rPr>
                <w:noProof/>
              </w:rPr>
            </w:pPr>
            <w:r w:rsidRPr="00CC4BEA">
              <w:rPr>
                <w:noProof/>
              </w:rPr>
              <w:t>Kõrvaleriala on osa Euroopa nüüdiskeelte ja kultuuride bakalaur</w:t>
            </w:r>
            <w:bookmarkStart w:id="0" w:name="_GoBack"/>
            <w:bookmarkEnd w:id="0"/>
            <w:r w:rsidRPr="00CC4BEA">
              <w:rPr>
                <w:noProof/>
              </w:rPr>
              <w:t>euseõppekavast.</w:t>
            </w:r>
          </w:p>
        </w:tc>
        <w:tc>
          <w:tcPr>
            <w:tcW w:w="25" w:type="dxa"/>
            <w:gridSpan w:val="2"/>
            <w:tcBorders>
              <w:left w:val="single" w:sz="4" w:space="0" w:color="000000"/>
            </w:tcBorders>
            <w:tcMar>
              <w:left w:w="0" w:type="dxa"/>
              <w:right w:w="0" w:type="dxa"/>
            </w:tcMar>
          </w:tcPr>
          <w:p w:rsidR="00F57296" w:rsidRPr="00CC4BEA" w:rsidRDefault="00F57296" w:rsidP="00C908BB">
            <w:pPr>
              <w:rPr>
                <w:noProof/>
              </w:rPr>
            </w:pPr>
          </w:p>
        </w:tc>
        <w:tc>
          <w:tcPr>
            <w:tcW w:w="43" w:type="dxa"/>
            <w:tcMar>
              <w:left w:w="0" w:type="dxa"/>
              <w:right w:w="0" w:type="dxa"/>
            </w:tcMar>
          </w:tcPr>
          <w:p w:rsidR="00F57296" w:rsidRPr="00CC4BEA" w:rsidRDefault="00F57296" w:rsidP="00C908BB">
            <w:pPr>
              <w:rPr>
                <w:noProof/>
              </w:rPr>
            </w:pPr>
          </w:p>
        </w:tc>
      </w:tr>
      <w:tr w:rsidR="00F57296" w:rsidRPr="00CC4BEA" w:rsidTr="00C908BB">
        <w:tc>
          <w:tcPr>
            <w:tcW w:w="8801" w:type="dxa"/>
            <w:gridSpan w:val="2"/>
            <w:tcBorders>
              <w:top w:val="single" w:sz="4" w:space="0" w:color="000000"/>
              <w:left w:val="single" w:sz="4" w:space="0" w:color="000000"/>
              <w:bottom w:val="single" w:sz="4" w:space="0" w:color="000000"/>
            </w:tcBorders>
            <w:tcMar>
              <w:left w:w="0" w:type="dxa"/>
              <w:right w:w="0" w:type="dxa"/>
            </w:tcMar>
          </w:tcPr>
          <w:p w:rsidR="00F57296" w:rsidRPr="00CC4BEA" w:rsidRDefault="00F57296" w:rsidP="00C908BB">
            <w:pPr>
              <w:rPr>
                <w:noProof/>
              </w:rPr>
            </w:pPr>
            <w:r w:rsidRPr="00CC4BEA">
              <w:rPr>
                <w:noProof/>
              </w:rPr>
              <w:t>Õppekava kuraator, kontaktandmed: Suliko Liiv, suliko.liiv@tlu.ee</w:t>
            </w:r>
          </w:p>
        </w:tc>
        <w:tc>
          <w:tcPr>
            <w:tcW w:w="25" w:type="dxa"/>
            <w:gridSpan w:val="2"/>
            <w:tcBorders>
              <w:left w:val="single" w:sz="4" w:space="0" w:color="000000"/>
            </w:tcBorders>
            <w:tcMar>
              <w:left w:w="0" w:type="dxa"/>
              <w:right w:w="0" w:type="dxa"/>
            </w:tcMar>
          </w:tcPr>
          <w:p w:rsidR="00F57296" w:rsidRPr="00CC4BEA" w:rsidRDefault="00F57296" w:rsidP="00C908BB">
            <w:pPr>
              <w:rPr>
                <w:noProof/>
              </w:rPr>
            </w:pPr>
          </w:p>
        </w:tc>
        <w:tc>
          <w:tcPr>
            <w:tcW w:w="43" w:type="dxa"/>
            <w:tcMar>
              <w:left w:w="0" w:type="dxa"/>
              <w:right w:w="0" w:type="dxa"/>
            </w:tcMar>
          </w:tcPr>
          <w:p w:rsidR="00F57296" w:rsidRPr="00CC4BEA" w:rsidRDefault="00F57296" w:rsidP="00C908BB">
            <w:pPr>
              <w:rPr>
                <w:noProof/>
              </w:rPr>
            </w:pPr>
          </w:p>
        </w:tc>
      </w:tr>
    </w:tbl>
    <w:p w:rsidR="00F57296" w:rsidRPr="00CC4BEA" w:rsidRDefault="00F57296" w:rsidP="00F57296">
      <w:pPr>
        <w:rPr>
          <w:noProof/>
        </w:rPr>
      </w:pPr>
    </w:p>
    <w:tbl>
      <w:tblPr>
        <w:tblW w:w="9371" w:type="dxa"/>
        <w:tblInd w:w="-142" w:type="dxa"/>
        <w:tblLayout w:type="fixed"/>
        <w:tblLook w:val="0000" w:firstRow="0" w:lastRow="0" w:firstColumn="0" w:lastColumn="0" w:noHBand="0" w:noVBand="0"/>
      </w:tblPr>
      <w:tblGrid>
        <w:gridCol w:w="236"/>
        <w:gridCol w:w="1519"/>
        <w:gridCol w:w="4782"/>
        <w:gridCol w:w="678"/>
        <w:gridCol w:w="1574"/>
        <w:gridCol w:w="236"/>
        <w:gridCol w:w="236"/>
        <w:gridCol w:w="110"/>
      </w:tblGrid>
      <w:tr w:rsidR="00F57296" w:rsidRPr="00CC4BEA" w:rsidTr="006A4681">
        <w:tc>
          <w:tcPr>
            <w:tcW w:w="236" w:type="dxa"/>
          </w:tcPr>
          <w:p w:rsidR="00F57296" w:rsidRPr="00CC4BEA" w:rsidRDefault="00F57296" w:rsidP="00C908BB">
            <w:pPr>
              <w:jc w:val="center"/>
              <w:rPr>
                <w:noProof/>
              </w:rPr>
            </w:pPr>
          </w:p>
        </w:tc>
        <w:tc>
          <w:tcPr>
            <w:tcW w:w="8553" w:type="dxa"/>
            <w:gridSpan w:val="4"/>
            <w:tcBorders>
              <w:top w:val="single" w:sz="4" w:space="0" w:color="000000"/>
              <w:left w:val="single" w:sz="4" w:space="0" w:color="000000"/>
              <w:bottom w:val="single" w:sz="4" w:space="0" w:color="000000"/>
            </w:tcBorders>
          </w:tcPr>
          <w:p w:rsidR="00F57296" w:rsidRPr="00CC4BEA" w:rsidRDefault="00F57296" w:rsidP="00C908BB">
            <w:pPr>
              <w:rPr>
                <w:noProof/>
              </w:rPr>
            </w:pPr>
            <w:r w:rsidRPr="00CC4BEA">
              <w:rPr>
                <w:rFonts w:eastAsia="Cambria"/>
                <w:noProof/>
              </w:rPr>
              <w:t xml:space="preserve">Eesmärk:  </w:t>
            </w:r>
          </w:p>
          <w:p w:rsidR="00F57296" w:rsidRPr="00CC4BEA" w:rsidRDefault="00F57296" w:rsidP="00C908BB">
            <w:pPr>
              <w:rPr>
                <w:noProof/>
              </w:rPr>
            </w:pPr>
            <w:r w:rsidRPr="00CC4BEA">
              <w:rPr>
                <w:noProof/>
              </w:rPr>
              <w:t>- luua eeldus inglise keele õpetamiseks B1-tasemeni.</w:t>
            </w:r>
          </w:p>
          <w:p w:rsidR="00F57296" w:rsidRPr="00CC4BEA" w:rsidRDefault="00F57296" w:rsidP="00C908BB">
            <w:pPr>
              <w:rPr>
                <w:noProof/>
              </w:rPr>
            </w:pPr>
            <w:r w:rsidRPr="00CC4BEA">
              <w:rPr>
                <w:rFonts w:eastAsia="Cambria"/>
                <w:noProof/>
              </w:rPr>
              <w:t xml:space="preserve">- toetada  inglise keeles nelja osaoskuse (kuulamine, kirjutamine, lugemine ja </w:t>
            </w:r>
          </w:p>
          <w:p w:rsidR="00F57296" w:rsidRPr="00CC4BEA" w:rsidRDefault="00F57296" w:rsidP="00C908BB">
            <w:pPr>
              <w:rPr>
                <w:noProof/>
              </w:rPr>
            </w:pPr>
            <w:r w:rsidRPr="00CC4BEA">
              <w:rPr>
                <w:rFonts w:eastAsia="Cambria"/>
                <w:noProof/>
              </w:rPr>
              <w:t xml:space="preserve">   kõnelemine) omandamist ja täiustamist;</w:t>
            </w:r>
          </w:p>
          <w:p w:rsidR="00F57296" w:rsidRPr="00CC4BEA" w:rsidRDefault="00F57296" w:rsidP="00C908BB">
            <w:pPr>
              <w:rPr>
                <w:noProof/>
              </w:rPr>
            </w:pPr>
            <w:r w:rsidRPr="00CC4BEA">
              <w:rPr>
                <w:rFonts w:eastAsia="Cambria"/>
                <w:noProof/>
              </w:rPr>
              <w:t xml:space="preserve">- luua võimalused grammatiliselt ja stilistiliselt õige inglise kirjakeele oskuse </w:t>
            </w:r>
          </w:p>
          <w:p w:rsidR="00F57296" w:rsidRPr="00CC4BEA" w:rsidRDefault="00F57296" w:rsidP="00C908BB">
            <w:pPr>
              <w:rPr>
                <w:noProof/>
              </w:rPr>
            </w:pPr>
            <w:r w:rsidRPr="00CC4BEA">
              <w:rPr>
                <w:rFonts w:eastAsia="Cambria"/>
                <w:noProof/>
              </w:rPr>
              <w:t xml:space="preserve">  omandamiseks;</w:t>
            </w:r>
          </w:p>
          <w:p w:rsidR="00F57296" w:rsidRPr="00CC4BEA" w:rsidRDefault="00F57296" w:rsidP="00C908BB">
            <w:pPr>
              <w:rPr>
                <w:noProof/>
              </w:rPr>
            </w:pPr>
            <w:r w:rsidRPr="00CC4BEA">
              <w:rPr>
                <w:noProof/>
              </w:rPr>
              <w:t>- vahendada baasteadmisi ingliskeelsete riikide ajaloost ning kultuuridest;</w:t>
            </w:r>
          </w:p>
          <w:p w:rsidR="00F57296" w:rsidRPr="00CC4BEA" w:rsidRDefault="00F57296" w:rsidP="00C908BB">
            <w:pPr>
              <w:rPr>
                <w:noProof/>
              </w:rPr>
            </w:pPr>
            <w:r w:rsidRPr="00CC4BEA">
              <w:rPr>
                <w:noProof/>
              </w:rPr>
              <w:t>- tutvustada baasteadmisi inglise kirjanduse perioodidest ja nende suhetest teiste</w:t>
            </w:r>
          </w:p>
          <w:p w:rsidR="00F57296" w:rsidRPr="00CC4BEA" w:rsidRDefault="00F57296" w:rsidP="00C908BB">
            <w:pPr>
              <w:rPr>
                <w:noProof/>
              </w:rPr>
            </w:pPr>
            <w:r w:rsidRPr="00CC4BEA">
              <w:rPr>
                <w:noProof/>
              </w:rPr>
              <w:t xml:space="preserve">  kirjanduste ja kultuuridega.</w:t>
            </w:r>
          </w:p>
        </w:tc>
        <w:tc>
          <w:tcPr>
            <w:tcW w:w="236" w:type="dxa"/>
            <w:tcBorders>
              <w:left w:val="single" w:sz="4" w:space="0" w:color="000000"/>
            </w:tcBorders>
          </w:tcPr>
          <w:p w:rsidR="00F57296" w:rsidRPr="00CC4BEA" w:rsidRDefault="00F57296" w:rsidP="00C908BB">
            <w:pPr>
              <w:rPr>
                <w:noProof/>
              </w:rPr>
            </w:pPr>
          </w:p>
        </w:tc>
        <w:tc>
          <w:tcPr>
            <w:tcW w:w="346" w:type="dxa"/>
            <w:gridSpan w:val="2"/>
          </w:tcPr>
          <w:p w:rsidR="00F57296" w:rsidRPr="00CC4BEA" w:rsidRDefault="00F57296" w:rsidP="00C908BB">
            <w:pPr>
              <w:rPr>
                <w:noProof/>
              </w:rPr>
            </w:pPr>
          </w:p>
        </w:tc>
      </w:tr>
      <w:tr w:rsidR="00F57296" w:rsidRPr="00CC4BEA" w:rsidTr="006A4681">
        <w:tc>
          <w:tcPr>
            <w:tcW w:w="236" w:type="dxa"/>
          </w:tcPr>
          <w:p w:rsidR="00F57296" w:rsidRPr="00CC4BEA" w:rsidRDefault="00F57296" w:rsidP="00C908BB">
            <w:pPr>
              <w:rPr>
                <w:noProof/>
              </w:rPr>
            </w:pPr>
          </w:p>
        </w:tc>
        <w:tc>
          <w:tcPr>
            <w:tcW w:w="8553" w:type="dxa"/>
            <w:gridSpan w:val="4"/>
            <w:tcBorders>
              <w:top w:val="single" w:sz="4" w:space="0" w:color="000000"/>
              <w:left w:val="single" w:sz="4" w:space="0" w:color="000000"/>
              <w:bottom w:val="single" w:sz="4" w:space="0" w:color="000000"/>
            </w:tcBorders>
          </w:tcPr>
          <w:p w:rsidR="00F57296" w:rsidRPr="00CC4BEA" w:rsidRDefault="00F57296" w:rsidP="00C908BB">
            <w:pPr>
              <w:rPr>
                <w:noProof/>
              </w:rPr>
            </w:pPr>
            <w:r w:rsidRPr="00CC4BEA">
              <w:rPr>
                <w:noProof/>
              </w:rPr>
              <w:t xml:space="preserve">Õpiväljundid: </w:t>
            </w:r>
          </w:p>
          <w:p w:rsidR="00F57296" w:rsidRPr="00CC4BEA" w:rsidRDefault="00F57296" w:rsidP="00C908BB">
            <w:pPr>
              <w:rPr>
                <w:noProof/>
              </w:rPr>
            </w:pPr>
            <w:r w:rsidRPr="00CC4BEA">
              <w:rPr>
                <w:noProof/>
              </w:rPr>
              <w:t>Kõrvaleriala läbinud üliõpilane:</w:t>
            </w:r>
          </w:p>
          <w:p w:rsidR="00F57296" w:rsidRPr="00CC4BEA" w:rsidRDefault="00F57296" w:rsidP="00C908BB">
            <w:pPr>
              <w:rPr>
                <w:noProof/>
              </w:rPr>
            </w:pPr>
            <w:bookmarkStart w:id="1" w:name="h.gjdgxs" w:colFirst="0" w:colLast="0"/>
            <w:bookmarkEnd w:id="1"/>
            <w:r w:rsidRPr="00CC4BEA">
              <w:rPr>
                <w:noProof/>
              </w:rPr>
              <w:t>- omab õigust õpetada inglise keelt kuni B1-tasemeni;</w:t>
            </w:r>
          </w:p>
          <w:p w:rsidR="00F57296" w:rsidRPr="00CC4BEA" w:rsidRDefault="00F57296" w:rsidP="00C908BB">
            <w:pPr>
              <w:rPr>
                <w:noProof/>
              </w:rPr>
            </w:pPr>
            <w:r w:rsidRPr="00CC4BEA">
              <w:rPr>
                <w:noProof/>
              </w:rPr>
              <w:t>- kasutab  keelestandardile vastavat inglise keelt kirjas ja sõnas;</w:t>
            </w:r>
          </w:p>
          <w:p w:rsidR="00F57296" w:rsidRPr="00CC4BEA" w:rsidRDefault="00F57296" w:rsidP="00C908BB">
            <w:pPr>
              <w:rPr>
                <w:noProof/>
              </w:rPr>
            </w:pPr>
            <w:r w:rsidRPr="00CC4BEA">
              <w:rPr>
                <w:noProof/>
              </w:rPr>
              <w:t xml:space="preserve">- tunneb peamisi erialaga seotud probleeme ja suudab neid sõnas ja </w:t>
            </w:r>
          </w:p>
          <w:p w:rsidR="00F57296" w:rsidRPr="00CC4BEA" w:rsidRDefault="00F57296" w:rsidP="00C908BB">
            <w:pPr>
              <w:rPr>
                <w:noProof/>
              </w:rPr>
            </w:pPr>
            <w:r w:rsidRPr="00CC4BEA">
              <w:rPr>
                <w:noProof/>
              </w:rPr>
              <w:t xml:space="preserve">  kirjas arusaadavalt analüüsida ja lahendada;</w:t>
            </w:r>
          </w:p>
          <w:p w:rsidR="00F57296" w:rsidRPr="00CC4BEA" w:rsidRDefault="00F57296" w:rsidP="00C908BB">
            <w:pPr>
              <w:tabs>
                <w:tab w:val="left" w:pos="392"/>
              </w:tabs>
              <w:rPr>
                <w:noProof/>
              </w:rPr>
            </w:pPr>
            <w:r w:rsidRPr="00CC4BEA">
              <w:rPr>
                <w:noProof/>
              </w:rPr>
              <w:t>- tunneb ingliskeelsete riikide kultuuriloolisi arenguid ja suhtub sallivalt teistesse</w:t>
            </w:r>
          </w:p>
          <w:p w:rsidR="00F57296" w:rsidRPr="00CC4BEA" w:rsidRDefault="00F57296" w:rsidP="00C908BB">
            <w:pPr>
              <w:tabs>
                <w:tab w:val="left" w:pos="392"/>
              </w:tabs>
              <w:rPr>
                <w:noProof/>
              </w:rPr>
            </w:pPr>
            <w:r w:rsidRPr="00CC4BEA">
              <w:rPr>
                <w:noProof/>
              </w:rPr>
              <w:t xml:space="preserve">  kultuuridesse;</w:t>
            </w:r>
          </w:p>
          <w:p w:rsidR="00F57296" w:rsidRPr="00CC4BEA" w:rsidRDefault="00F57296" w:rsidP="00C908BB">
            <w:pPr>
              <w:tabs>
                <w:tab w:val="left" w:pos="392"/>
              </w:tabs>
              <w:rPr>
                <w:noProof/>
              </w:rPr>
            </w:pPr>
            <w:r w:rsidRPr="00CC4BEA">
              <w:rPr>
                <w:noProof/>
              </w:rPr>
              <w:t>- oskab suhelda teisest kultuurikeskkonnast pärit inimestega ja vahendada multikultuursuse</w:t>
            </w:r>
            <w:r w:rsidR="006A4681" w:rsidRPr="00CC4BEA">
              <w:rPr>
                <w:noProof/>
              </w:rPr>
              <w:t xml:space="preserve"> </w:t>
            </w:r>
            <w:r w:rsidRPr="00CC4BEA">
              <w:rPr>
                <w:noProof/>
              </w:rPr>
              <w:t xml:space="preserve">  ideid;</w:t>
            </w:r>
          </w:p>
          <w:p w:rsidR="00F57296" w:rsidRPr="00CC4BEA" w:rsidRDefault="00F57296" w:rsidP="00C908BB">
            <w:pPr>
              <w:tabs>
                <w:tab w:val="left" w:pos="392"/>
              </w:tabs>
              <w:rPr>
                <w:noProof/>
              </w:rPr>
            </w:pPr>
            <w:r w:rsidRPr="00CC4BEA">
              <w:rPr>
                <w:noProof/>
              </w:rPr>
              <w:t xml:space="preserve">- omab ülevaadet inglise kirjandusest ning tunneb selle põhiperioode ja tähtsamaid </w:t>
            </w:r>
          </w:p>
          <w:p w:rsidR="00F57296" w:rsidRPr="00CC4BEA" w:rsidRDefault="00F57296" w:rsidP="006A4681">
            <w:pPr>
              <w:tabs>
                <w:tab w:val="left" w:pos="392"/>
              </w:tabs>
              <w:rPr>
                <w:noProof/>
              </w:rPr>
            </w:pPr>
            <w:r w:rsidRPr="00CC4BEA">
              <w:rPr>
                <w:noProof/>
              </w:rPr>
              <w:t xml:space="preserve">  esindajaid.     </w:t>
            </w:r>
          </w:p>
        </w:tc>
        <w:tc>
          <w:tcPr>
            <w:tcW w:w="236" w:type="dxa"/>
            <w:tcBorders>
              <w:left w:val="single" w:sz="4" w:space="0" w:color="000000"/>
            </w:tcBorders>
          </w:tcPr>
          <w:p w:rsidR="00F57296" w:rsidRPr="00CC4BEA" w:rsidRDefault="00F57296" w:rsidP="00C908BB">
            <w:pPr>
              <w:rPr>
                <w:noProof/>
              </w:rPr>
            </w:pPr>
          </w:p>
        </w:tc>
        <w:tc>
          <w:tcPr>
            <w:tcW w:w="346" w:type="dxa"/>
            <w:gridSpan w:val="2"/>
          </w:tcPr>
          <w:p w:rsidR="00F57296" w:rsidRPr="00CC4BEA" w:rsidRDefault="00F57296" w:rsidP="00C908BB">
            <w:pPr>
              <w:rPr>
                <w:noProof/>
              </w:rPr>
            </w:pPr>
          </w:p>
        </w:tc>
      </w:tr>
      <w:tr w:rsidR="00F57296" w:rsidRPr="00CC4BEA" w:rsidTr="00C412A7">
        <w:trPr>
          <w:gridAfter w:val="1"/>
          <w:wAfter w:w="110" w:type="dxa"/>
          <w:trHeight w:val="280"/>
        </w:trPr>
        <w:tc>
          <w:tcPr>
            <w:tcW w:w="8789" w:type="dxa"/>
            <w:gridSpan w:val="5"/>
            <w:tcBorders>
              <w:top w:val="single" w:sz="6" w:space="0" w:color="000000"/>
              <w:left w:val="single" w:sz="4" w:space="0" w:color="000000"/>
              <w:bottom w:val="single" w:sz="6" w:space="0" w:color="000000"/>
            </w:tcBorders>
          </w:tcPr>
          <w:p w:rsidR="00F57296" w:rsidRPr="00CC4BEA" w:rsidRDefault="00F57296" w:rsidP="00C908BB">
            <w:pPr>
              <w:rPr>
                <w:noProof/>
              </w:rPr>
            </w:pPr>
            <w:r w:rsidRPr="00CC4BEA">
              <w:rPr>
                <w:noProof/>
              </w:rPr>
              <w:t xml:space="preserve">Mooduli hindamine: Moodulit hinnatakse õppeainepõhiselt  </w:t>
            </w:r>
          </w:p>
        </w:tc>
        <w:tc>
          <w:tcPr>
            <w:tcW w:w="236" w:type="dxa"/>
            <w:tcBorders>
              <w:left w:val="single" w:sz="4" w:space="0" w:color="000000"/>
            </w:tcBorders>
          </w:tcPr>
          <w:p w:rsidR="00F57296" w:rsidRPr="00CC4BEA" w:rsidRDefault="00F57296" w:rsidP="00C908BB">
            <w:pPr>
              <w:rPr>
                <w:noProof/>
              </w:rPr>
            </w:pPr>
          </w:p>
        </w:tc>
        <w:tc>
          <w:tcPr>
            <w:tcW w:w="236" w:type="dxa"/>
          </w:tcPr>
          <w:p w:rsidR="00F57296" w:rsidRPr="00CC4BEA" w:rsidRDefault="00F57296" w:rsidP="00C908BB">
            <w:pPr>
              <w:rPr>
                <w:noProof/>
              </w:rPr>
            </w:pPr>
          </w:p>
        </w:tc>
      </w:tr>
      <w:tr w:rsidR="00F57296" w:rsidRPr="00CC4BEA" w:rsidTr="006A4681">
        <w:trPr>
          <w:gridAfter w:val="3"/>
          <w:wAfter w:w="582" w:type="dxa"/>
        </w:trPr>
        <w:tc>
          <w:tcPr>
            <w:tcW w:w="236" w:type="dxa"/>
          </w:tcPr>
          <w:p w:rsidR="00F57296" w:rsidRPr="00CC4BEA" w:rsidRDefault="00F57296" w:rsidP="00C908BB">
            <w:pPr>
              <w:rPr>
                <w:noProof/>
              </w:rPr>
            </w:pPr>
          </w:p>
        </w:tc>
        <w:tc>
          <w:tcPr>
            <w:tcW w:w="1519" w:type="dxa"/>
            <w:tcBorders>
              <w:left w:val="single" w:sz="4" w:space="0" w:color="000000"/>
              <w:bottom w:val="single" w:sz="4" w:space="0" w:color="000000"/>
            </w:tcBorders>
          </w:tcPr>
          <w:p w:rsidR="00F57296" w:rsidRPr="00CC4BEA" w:rsidRDefault="00F57296" w:rsidP="00C908BB">
            <w:pPr>
              <w:jc w:val="center"/>
              <w:rPr>
                <w:noProof/>
              </w:rPr>
            </w:pPr>
            <w:r w:rsidRPr="00CC4BEA">
              <w:rPr>
                <w:b/>
                <w:noProof/>
              </w:rPr>
              <w:t>Ainekood</w:t>
            </w:r>
          </w:p>
        </w:tc>
        <w:tc>
          <w:tcPr>
            <w:tcW w:w="4782" w:type="dxa"/>
            <w:tcBorders>
              <w:left w:val="single" w:sz="4" w:space="0" w:color="000000"/>
              <w:bottom w:val="single" w:sz="4" w:space="0" w:color="000000"/>
            </w:tcBorders>
          </w:tcPr>
          <w:p w:rsidR="00F57296" w:rsidRPr="00CC4BEA" w:rsidRDefault="00F57296" w:rsidP="00C908BB">
            <w:pPr>
              <w:spacing w:before="120"/>
              <w:jc w:val="center"/>
              <w:rPr>
                <w:noProof/>
              </w:rPr>
            </w:pPr>
            <w:r w:rsidRPr="00CC4BEA">
              <w:rPr>
                <w:b/>
                <w:noProof/>
              </w:rPr>
              <w:t>Õppeaine nimetus</w:t>
            </w:r>
          </w:p>
          <w:p w:rsidR="00F57296" w:rsidRPr="00CC4BEA" w:rsidRDefault="00F57296" w:rsidP="00C908BB">
            <w:pPr>
              <w:spacing w:before="120"/>
              <w:rPr>
                <w:noProof/>
              </w:rPr>
            </w:pPr>
          </w:p>
        </w:tc>
        <w:tc>
          <w:tcPr>
            <w:tcW w:w="678" w:type="dxa"/>
            <w:tcBorders>
              <w:bottom w:val="single" w:sz="4" w:space="0" w:color="000000"/>
            </w:tcBorders>
          </w:tcPr>
          <w:p w:rsidR="00F57296" w:rsidRPr="00CC4BEA" w:rsidRDefault="00F57296" w:rsidP="00C908BB">
            <w:pPr>
              <w:spacing w:before="120"/>
              <w:jc w:val="center"/>
              <w:rPr>
                <w:noProof/>
              </w:rPr>
            </w:pPr>
          </w:p>
        </w:tc>
        <w:tc>
          <w:tcPr>
            <w:tcW w:w="1574" w:type="dxa"/>
            <w:tcBorders>
              <w:left w:val="single" w:sz="4" w:space="0" w:color="000000"/>
              <w:bottom w:val="single" w:sz="4" w:space="0" w:color="000000"/>
              <w:right w:val="single" w:sz="4" w:space="0" w:color="000000"/>
            </w:tcBorders>
          </w:tcPr>
          <w:p w:rsidR="00F57296" w:rsidRPr="00CC4BEA" w:rsidRDefault="00F57296" w:rsidP="00C908BB">
            <w:pPr>
              <w:spacing w:before="120"/>
              <w:jc w:val="center"/>
              <w:rPr>
                <w:noProof/>
              </w:rPr>
            </w:pPr>
            <w:r w:rsidRPr="00CC4BEA">
              <w:rPr>
                <w:b/>
                <w:noProof/>
                <w:sz w:val="20"/>
                <w:szCs w:val="20"/>
              </w:rPr>
              <w:t>EAP</w:t>
            </w:r>
          </w:p>
        </w:tc>
      </w:tr>
      <w:tr w:rsidR="00F57296" w:rsidRPr="00CC4BEA" w:rsidTr="006A4681">
        <w:trPr>
          <w:gridAfter w:val="3"/>
          <w:wAfter w:w="582" w:type="dxa"/>
        </w:trPr>
        <w:tc>
          <w:tcPr>
            <w:tcW w:w="236" w:type="dxa"/>
            <w:tcMar>
              <w:left w:w="108" w:type="dxa"/>
              <w:right w:w="108" w:type="dxa"/>
            </w:tcMar>
          </w:tcPr>
          <w:p w:rsidR="00F57296" w:rsidRPr="00CC4BEA" w:rsidRDefault="00F57296" w:rsidP="00C908BB">
            <w:pPr>
              <w:rPr>
                <w:noProof/>
              </w:rPr>
            </w:pPr>
          </w:p>
        </w:tc>
        <w:tc>
          <w:tcPr>
            <w:tcW w:w="1519" w:type="dxa"/>
            <w:tcBorders>
              <w:left w:val="single" w:sz="4" w:space="0" w:color="000000"/>
              <w:bottom w:val="single" w:sz="4" w:space="0" w:color="000000"/>
            </w:tcBorders>
            <w:tcMar>
              <w:left w:w="108" w:type="dxa"/>
              <w:right w:w="108" w:type="dxa"/>
            </w:tcMar>
          </w:tcPr>
          <w:p w:rsidR="00F57296" w:rsidRPr="00CC4BEA" w:rsidRDefault="002A718C" w:rsidP="00C908BB">
            <w:pPr>
              <w:rPr>
                <w:noProof/>
              </w:rPr>
            </w:pPr>
            <w:r w:rsidRPr="00CC4BEA">
              <w:rPr>
                <w:noProof/>
              </w:rPr>
              <w:t>GRA6331</w:t>
            </w:r>
          </w:p>
        </w:tc>
        <w:tc>
          <w:tcPr>
            <w:tcW w:w="4782" w:type="dxa"/>
            <w:tcBorders>
              <w:left w:val="single" w:sz="4" w:space="0" w:color="000000"/>
              <w:bottom w:val="single" w:sz="4" w:space="0" w:color="000000"/>
            </w:tcBorders>
            <w:tcMar>
              <w:left w:w="108" w:type="dxa"/>
              <w:right w:w="108" w:type="dxa"/>
            </w:tcMar>
          </w:tcPr>
          <w:p w:rsidR="00F57296" w:rsidRPr="00CC4BEA" w:rsidRDefault="009D231F" w:rsidP="00C908BB">
            <w:pPr>
              <w:rPr>
                <w:noProof/>
              </w:rPr>
            </w:pPr>
            <w:r w:rsidRPr="00CC4BEA">
              <w:rPr>
                <w:noProof/>
              </w:rPr>
              <w:t xml:space="preserve">Akadeemiline inglise keel: integreeritud </w:t>
            </w:r>
            <w:r w:rsidRPr="00CC4BEA">
              <w:rPr>
                <w:noProof/>
              </w:rPr>
              <w:lastRenderedPageBreak/>
              <w:t>oskused</w:t>
            </w:r>
          </w:p>
        </w:tc>
        <w:tc>
          <w:tcPr>
            <w:tcW w:w="678" w:type="dxa"/>
            <w:tcBorders>
              <w:bottom w:val="single" w:sz="4" w:space="0" w:color="000000"/>
            </w:tcBorders>
            <w:tcMar>
              <w:left w:w="108" w:type="dxa"/>
              <w:right w:w="108" w:type="dxa"/>
            </w:tcMar>
          </w:tcPr>
          <w:p w:rsidR="00F57296" w:rsidRPr="00CC4BEA" w:rsidRDefault="00F57296" w:rsidP="00C908BB">
            <w:pPr>
              <w:jc w:val="center"/>
              <w:rPr>
                <w:noProof/>
              </w:rPr>
            </w:pPr>
          </w:p>
        </w:tc>
        <w:tc>
          <w:tcPr>
            <w:tcW w:w="1574" w:type="dxa"/>
            <w:tcBorders>
              <w:left w:val="single" w:sz="4" w:space="0" w:color="000000"/>
              <w:bottom w:val="single" w:sz="4" w:space="0" w:color="000000"/>
              <w:right w:val="single" w:sz="4" w:space="0" w:color="000000"/>
            </w:tcBorders>
            <w:tcMar>
              <w:left w:w="108" w:type="dxa"/>
              <w:right w:w="108" w:type="dxa"/>
            </w:tcMar>
          </w:tcPr>
          <w:p w:rsidR="00F57296" w:rsidRPr="00CC4BEA" w:rsidRDefault="00F57296" w:rsidP="00C908BB">
            <w:pPr>
              <w:jc w:val="center"/>
              <w:rPr>
                <w:noProof/>
              </w:rPr>
            </w:pPr>
            <w:r w:rsidRPr="00CC4BEA">
              <w:rPr>
                <w:noProof/>
              </w:rPr>
              <w:t>6</w:t>
            </w:r>
          </w:p>
        </w:tc>
      </w:tr>
      <w:tr w:rsidR="00F57296" w:rsidRPr="00CC4BEA" w:rsidTr="006A4681">
        <w:trPr>
          <w:gridAfter w:val="3"/>
          <w:wAfter w:w="582" w:type="dxa"/>
        </w:trPr>
        <w:tc>
          <w:tcPr>
            <w:tcW w:w="236" w:type="dxa"/>
            <w:tcMar>
              <w:left w:w="108" w:type="dxa"/>
              <w:right w:w="108" w:type="dxa"/>
            </w:tcMar>
          </w:tcPr>
          <w:p w:rsidR="00F57296" w:rsidRPr="00CC4BEA" w:rsidRDefault="00F57296" w:rsidP="00C908BB">
            <w:pPr>
              <w:rPr>
                <w:noProof/>
              </w:rPr>
            </w:pPr>
          </w:p>
        </w:tc>
        <w:tc>
          <w:tcPr>
            <w:tcW w:w="1519" w:type="dxa"/>
            <w:tcBorders>
              <w:top w:val="single" w:sz="4" w:space="0" w:color="000000"/>
              <w:left w:val="single" w:sz="4" w:space="0" w:color="000000"/>
              <w:bottom w:val="single" w:sz="4" w:space="0" w:color="000000"/>
            </w:tcBorders>
            <w:tcMar>
              <w:left w:w="108" w:type="dxa"/>
              <w:right w:w="108" w:type="dxa"/>
            </w:tcMar>
          </w:tcPr>
          <w:p w:rsidR="00F57296" w:rsidRPr="00CC4BEA" w:rsidRDefault="002A718C" w:rsidP="00C908BB">
            <w:pPr>
              <w:rPr>
                <w:noProof/>
              </w:rPr>
            </w:pPr>
            <w:r w:rsidRPr="00CC4BEA">
              <w:rPr>
                <w:noProof/>
              </w:rPr>
              <w:t>GRA6332</w:t>
            </w:r>
          </w:p>
        </w:tc>
        <w:tc>
          <w:tcPr>
            <w:tcW w:w="4782" w:type="dxa"/>
            <w:tcBorders>
              <w:top w:val="single" w:sz="4" w:space="0" w:color="000000"/>
              <w:left w:val="single" w:sz="4" w:space="0" w:color="000000"/>
              <w:bottom w:val="single" w:sz="4" w:space="0" w:color="000000"/>
            </w:tcBorders>
            <w:tcMar>
              <w:left w:w="108" w:type="dxa"/>
              <w:right w:w="108" w:type="dxa"/>
            </w:tcMar>
          </w:tcPr>
          <w:p w:rsidR="00F57296" w:rsidRPr="00CC4BEA" w:rsidRDefault="009D231F" w:rsidP="00C908BB">
            <w:pPr>
              <w:rPr>
                <w:noProof/>
              </w:rPr>
            </w:pPr>
            <w:r w:rsidRPr="00CC4BEA">
              <w:rPr>
                <w:noProof/>
              </w:rPr>
              <w:t>Akadeemiliste tekstide analüüs</w:t>
            </w:r>
          </w:p>
        </w:tc>
        <w:tc>
          <w:tcPr>
            <w:tcW w:w="678" w:type="dxa"/>
            <w:tcBorders>
              <w:top w:val="single" w:sz="4" w:space="0" w:color="000000"/>
              <w:bottom w:val="single" w:sz="4" w:space="0" w:color="000000"/>
            </w:tcBorders>
            <w:tcMar>
              <w:left w:w="108" w:type="dxa"/>
              <w:right w:w="108" w:type="dxa"/>
            </w:tcMar>
          </w:tcPr>
          <w:p w:rsidR="00F57296" w:rsidRPr="00CC4BEA" w:rsidRDefault="00F57296" w:rsidP="00C908BB">
            <w:pPr>
              <w:jc w:val="center"/>
              <w:rPr>
                <w:noProof/>
              </w:rPr>
            </w:pPr>
          </w:p>
        </w:tc>
        <w:tc>
          <w:tcPr>
            <w:tcW w:w="157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57296" w:rsidRPr="00CC4BEA" w:rsidRDefault="00F57296" w:rsidP="00C908BB">
            <w:pPr>
              <w:jc w:val="center"/>
              <w:rPr>
                <w:noProof/>
              </w:rPr>
            </w:pPr>
            <w:r w:rsidRPr="00CC4BEA">
              <w:rPr>
                <w:noProof/>
              </w:rPr>
              <w:t>6</w:t>
            </w:r>
          </w:p>
        </w:tc>
      </w:tr>
      <w:tr w:rsidR="00F57296" w:rsidRPr="00CC4BEA" w:rsidTr="006A4681">
        <w:trPr>
          <w:gridAfter w:val="3"/>
          <w:wAfter w:w="582" w:type="dxa"/>
        </w:trPr>
        <w:tc>
          <w:tcPr>
            <w:tcW w:w="236" w:type="dxa"/>
            <w:tcMar>
              <w:left w:w="108" w:type="dxa"/>
              <w:right w:w="108" w:type="dxa"/>
            </w:tcMar>
          </w:tcPr>
          <w:p w:rsidR="00F57296" w:rsidRPr="00CC4BEA" w:rsidRDefault="00F57296" w:rsidP="00C908BB">
            <w:pPr>
              <w:rPr>
                <w:noProof/>
              </w:rPr>
            </w:pPr>
          </w:p>
        </w:tc>
        <w:tc>
          <w:tcPr>
            <w:tcW w:w="1519" w:type="dxa"/>
            <w:tcBorders>
              <w:left w:val="single" w:sz="4" w:space="0" w:color="000000"/>
              <w:bottom w:val="single" w:sz="4" w:space="0" w:color="000000"/>
            </w:tcBorders>
            <w:tcMar>
              <w:left w:w="108" w:type="dxa"/>
              <w:right w:w="108" w:type="dxa"/>
            </w:tcMar>
          </w:tcPr>
          <w:p w:rsidR="00F57296" w:rsidRPr="00CC4BEA" w:rsidRDefault="00F57296" w:rsidP="00C908BB">
            <w:pPr>
              <w:rPr>
                <w:noProof/>
              </w:rPr>
            </w:pPr>
            <w:r w:rsidRPr="00CC4BEA">
              <w:rPr>
                <w:noProof/>
              </w:rPr>
              <w:t>GRA6301</w:t>
            </w:r>
          </w:p>
        </w:tc>
        <w:tc>
          <w:tcPr>
            <w:tcW w:w="4782" w:type="dxa"/>
            <w:tcBorders>
              <w:left w:val="single" w:sz="4" w:space="0" w:color="000000"/>
              <w:bottom w:val="single" w:sz="4" w:space="0" w:color="000000"/>
            </w:tcBorders>
            <w:tcMar>
              <w:left w:w="108" w:type="dxa"/>
              <w:right w:w="108" w:type="dxa"/>
            </w:tcMar>
          </w:tcPr>
          <w:p w:rsidR="00F57296" w:rsidRPr="00CC4BEA" w:rsidRDefault="00F57296" w:rsidP="00C908BB">
            <w:pPr>
              <w:rPr>
                <w:noProof/>
              </w:rPr>
            </w:pPr>
            <w:r w:rsidRPr="00CC4BEA">
              <w:rPr>
                <w:noProof/>
              </w:rPr>
              <w:t>Inglise keele morfoloogia ja süntaks</w:t>
            </w:r>
          </w:p>
        </w:tc>
        <w:tc>
          <w:tcPr>
            <w:tcW w:w="678" w:type="dxa"/>
            <w:tcBorders>
              <w:bottom w:val="single" w:sz="4" w:space="0" w:color="000000"/>
            </w:tcBorders>
            <w:tcMar>
              <w:left w:w="108" w:type="dxa"/>
              <w:right w:w="108" w:type="dxa"/>
            </w:tcMar>
          </w:tcPr>
          <w:p w:rsidR="00F57296" w:rsidRPr="00CC4BEA" w:rsidRDefault="00F57296" w:rsidP="00C908BB">
            <w:pPr>
              <w:jc w:val="center"/>
              <w:rPr>
                <w:noProof/>
              </w:rPr>
            </w:pPr>
          </w:p>
        </w:tc>
        <w:tc>
          <w:tcPr>
            <w:tcW w:w="1574" w:type="dxa"/>
            <w:tcBorders>
              <w:left w:val="single" w:sz="4" w:space="0" w:color="000000"/>
              <w:bottom w:val="single" w:sz="4" w:space="0" w:color="000000"/>
              <w:right w:val="single" w:sz="4" w:space="0" w:color="000000"/>
            </w:tcBorders>
            <w:tcMar>
              <w:left w:w="108" w:type="dxa"/>
              <w:right w:w="108" w:type="dxa"/>
            </w:tcMar>
          </w:tcPr>
          <w:p w:rsidR="00F57296" w:rsidRPr="00CC4BEA" w:rsidRDefault="00F57296" w:rsidP="00C908BB">
            <w:pPr>
              <w:jc w:val="center"/>
              <w:rPr>
                <w:noProof/>
              </w:rPr>
            </w:pPr>
            <w:r w:rsidRPr="00CC4BEA">
              <w:rPr>
                <w:noProof/>
              </w:rPr>
              <w:t>6</w:t>
            </w:r>
          </w:p>
        </w:tc>
      </w:tr>
      <w:tr w:rsidR="00F57296" w:rsidRPr="00CC4BEA" w:rsidTr="006A4681">
        <w:trPr>
          <w:gridAfter w:val="3"/>
          <w:wAfter w:w="582" w:type="dxa"/>
          <w:trHeight w:val="260"/>
        </w:trPr>
        <w:tc>
          <w:tcPr>
            <w:tcW w:w="236" w:type="dxa"/>
            <w:tcMar>
              <w:left w:w="108" w:type="dxa"/>
              <w:right w:w="108" w:type="dxa"/>
            </w:tcMar>
          </w:tcPr>
          <w:p w:rsidR="00F57296" w:rsidRPr="00CC4BEA" w:rsidRDefault="00F57296" w:rsidP="00C908BB">
            <w:pPr>
              <w:rPr>
                <w:noProof/>
              </w:rPr>
            </w:pPr>
          </w:p>
        </w:tc>
        <w:tc>
          <w:tcPr>
            <w:tcW w:w="1519" w:type="dxa"/>
            <w:tcBorders>
              <w:top w:val="single" w:sz="4" w:space="0" w:color="000000"/>
              <w:left w:val="single" w:sz="4" w:space="0" w:color="000000"/>
              <w:bottom w:val="single" w:sz="4" w:space="0" w:color="000000"/>
            </w:tcBorders>
            <w:tcMar>
              <w:left w:w="108" w:type="dxa"/>
              <w:right w:w="108" w:type="dxa"/>
            </w:tcMar>
          </w:tcPr>
          <w:p w:rsidR="00F57296" w:rsidRPr="00CC4BEA" w:rsidRDefault="00F57296" w:rsidP="00C908BB">
            <w:pPr>
              <w:rPr>
                <w:noProof/>
              </w:rPr>
            </w:pPr>
            <w:r w:rsidRPr="00CC4BEA">
              <w:rPr>
                <w:noProof/>
              </w:rPr>
              <w:t>GRA6302</w:t>
            </w:r>
          </w:p>
        </w:tc>
        <w:tc>
          <w:tcPr>
            <w:tcW w:w="4782" w:type="dxa"/>
            <w:tcBorders>
              <w:top w:val="single" w:sz="4" w:space="0" w:color="000000"/>
              <w:left w:val="single" w:sz="4" w:space="0" w:color="000000"/>
              <w:bottom w:val="single" w:sz="4" w:space="0" w:color="000000"/>
            </w:tcBorders>
            <w:tcMar>
              <w:left w:w="108" w:type="dxa"/>
              <w:right w:w="108" w:type="dxa"/>
            </w:tcMar>
          </w:tcPr>
          <w:p w:rsidR="00F57296" w:rsidRPr="00CC4BEA" w:rsidRDefault="00F57296" w:rsidP="00C908BB">
            <w:pPr>
              <w:rPr>
                <w:noProof/>
              </w:rPr>
            </w:pPr>
            <w:r w:rsidRPr="00CC4BEA">
              <w:rPr>
                <w:noProof/>
              </w:rPr>
              <w:t>Inglise keele foneetika ja inglise keele variandid</w:t>
            </w:r>
          </w:p>
        </w:tc>
        <w:tc>
          <w:tcPr>
            <w:tcW w:w="678" w:type="dxa"/>
            <w:tcBorders>
              <w:top w:val="single" w:sz="4" w:space="0" w:color="000000"/>
              <w:bottom w:val="single" w:sz="4" w:space="0" w:color="000000"/>
            </w:tcBorders>
            <w:tcMar>
              <w:left w:w="108" w:type="dxa"/>
              <w:right w:w="108" w:type="dxa"/>
            </w:tcMar>
          </w:tcPr>
          <w:p w:rsidR="00F57296" w:rsidRPr="00CC4BEA" w:rsidRDefault="00F57296" w:rsidP="00C908BB">
            <w:pPr>
              <w:jc w:val="center"/>
              <w:rPr>
                <w:noProof/>
              </w:rPr>
            </w:pPr>
          </w:p>
        </w:tc>
        <w:tc>
          <w:tcPr>
            <w:tcW w:w="157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57296" w:rsidRPr="00CC4BEA" w:rsidRDefault="00F57296" w:rsidP="00C908BB">
            <w:pPr>
              <w:jc w:val="center"/>
              <w:rPr>
                <w:noProof/>
              </w:rPr>
            </w:pPr>
            <w:r w:rsidRPr="00CC4BEA">
              <w:rPr>
                <w:noProof/>
              </w:rPr>
              <w:t>6</w:t>
            </w:r>
          </w:p>
        </w:tc>
      </w:tr>
      <w:tr w:rsidR="00F57296" w:rsidRPr="00CC4BEA" w:rsidTr="006A4681">
        <w:trPr>
          <w:gridAfter w:val="3"/>
          <w:wAfter w:w="582" w:type="dxa"/>
        </w:trPr>
        <w:tc>
          <w:tcPr>
            <w:tcW w:w="236" w:type="dxa"/>
            <w:tcMar>
              <w:left w:w="108" w:type="dxa"/>
              <w:right w:w="108" w:type="dxa"/>
            </w:tcMar>
          </w:tcPr>
          <w:p w:rsidR="00F57296" w:rsidRPr="00CC4BEA" w:rsidRDefault="00F57296" w:rsidP="00C908BB">
            <w:pPr>
              <w:rPr>
                <w:noProof/>
              </w:rPr>
            </w:pPr>
          </w:p>
        </w:tc>
        <w:tc>
          <w:tcPr>
            <w:tcW w:w="1519" w:type="dxa"/>
            <w:tcBorders>
              <w:top w:val="single" w:sz="4" w:space="0" w:color="000000"/>
              <w:left w:val="single" w:sz="4" w:space="0" w:color="000000"/>
              <w:bottom w:val="single" w:sz="4" w:space="0" w:color="000000"/>
            </w:tcBorders>
            <w:tcMar>
              <w:left w:w="108" w:type="dxa"/>
              <w:right w:w="108" w:type="dxa"/>
            </w:tcMar>
          </w:tcPr>
          <w:p w:rsidR="00F57296" w:rsidRPr="00CC4BEA" w:rsidRDefault="00F57296" w:rsidP="00C908BB">
            <w:pPr>
              <w:rPr>
                <w:noProof/>
              </w:rPr>
            </w:pPr>
            <w:r w:rsidRPr="00CC4BEA">
              <w:rPr>
                <w:noProof/>
              </w:rPr>
              <w:t>GRA6311</w:t>
            </w:r>
          </w:p>
        </w:tc>
        <w:tc>
          <w:tcPr>
            <w:tcW w:w="4782" w:type="dxa"/>
            <w:tcBorders>
              <w:top w:val="single" w:sz="4" w:space="0" w:color="000000"/>
              <w:left w:val="single" w:sz="4" w:space="0" w:color="000000"/>
              <w:bottom w:val="single" w:sz="4" w:space="0" w:color="000000"/>
            </w:tcBorders>
            <w:tcMar>
              <w:left w:w="108" w:type="dxa"/>
              <w:right w:w="108" w:type="dxa"/>
            </w:tcMar>
          </w:tcPr>
          <w:p w:rsidR="00F57296" w:rsidRPr="00CC4BEA" w:rsidRDefault="00F57296" w:rsidP="00C908BB">
            <w:pPr>
              <w:rPr>
                <w:noProof/>
              </w:rPr>
            </w:pPr>
            <w:r w:rsidRPr="00CC4BEA">
              <w:rPr>
                <w:noProof/>
              </w:rPr>
              <w:t>Inglise keele leksikoloogia ja stilistika</w:t>
            </w:r>
          </w:p>
        </w:tc>
        <w:tc>
          <w:tcPr>
            <w:tcW w:w="678" w:type="dxa"/>
            <w:tcBorders>
              <w:top w:val="single" w:sz="4" w:space="0" w:color="000000"/>
              <w:bottom w:val="single" w:sz="4" w:space="0" w:color="000000"/>
            </w:tcBorders>
            <w:tcMar>
              <w:left w:w="108" w:type="dxa"/>
              <w:right w:w="108" w:type="dxa"/>
            </w:tcMar>
          </w:tcPr>
          <w:p w:rsidR="00F57296" w:rsidRPr="00CC4BEA" w:rsidRDefault="00F57296" w:rsidP="00C908BB">
            <w:pPr>
              <w:jc w:val="center"/>
              <w:rPr>
                <w:noProof/>
              </w:rPr>
            </w:pPr>
          </w:p>
        </w:tc>
        <w:tc>
          <w:tcPr>
            <w:tcW w:w="157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57296" w:rsidRPr="00CC4BEA" w:rsidRDefault="00F57296" w:rsidP="00C908BB">
            <w:pPr>
              <w:jc w:val="center"/>
              <w:rPr>
                <w:noProof/>
              </w:rPr>
            </w:pPr>
            <w:r w:rsidRPr="00CC4BEA">
              <w:rPr>
                <w:noProof/>
              </w:rPr>
              <w:t>6</w:t>
            </w:r>
          </w:p>
        </w:tc>
      </w:tr>
      <w:tr w:rsidR="00F57296" w:rsidRPr="00CC4BEA" w:rsidTr="006A4681">
        <w:trPr>
          <w:gridAfter w:val="3"/>
          <w:wAfter w:w="582" w:type="dxa"/>
        </w:trPr>
        <w:tc>
          <w:tcPr>
            <w:tcW w:w="236" w:type="dxa"/>
            <w:tcMar>
              <w:left w:w="108" w:type="dxa"/>
              <w:right w:w="108" w:type="dxa"/>
            </w:tcMar>
          </w:tcPr>
          <w:p w:rsidR="00F57296" w:rsidRPr="00CC4BEA" w:rsidRDefault="00F57296" w:rsidP="00C908BB">
            <w:pPr>
              <w:rPr>
                <w:noProof/>
              </w:rPr>
            </w:pPr>
          </w:p>
        </w:tc>
        <w:tc>
          <w:tcPr>
            <w:tcW w:w="1519" w:type="dxa"/>
            <w:tcBorders>
              <w:top w:val="single" w:sz="4" w:space="0" w:color="000000"/>
              <w:left w:val="single" w:sz="4" w:space="0" w:color="000000"/>
              <w:bottom w:val="single" w:sz="4" w:space="0" w:color="000000"/>
            </w:tcBorders>
            <w:tcMar>
              <w:left w:w="108" w:type="dxa"/>
              <w:right w:w="108" w:type="dxa"/>
            </w:tcMar>
          </w:tcPr>
          <w:p w:rsidR="00F57296" w:rsidRPr="00CC4BEA" w:rsidRDefault="00F57296" w:rsidP="00C908BB">
            <w:pPr>
              <w:rPr>
                <w:noProof/>
              </w:rPr>
            </w:pPr>
            <w:r w:rsidRPr="00CC4BEA">
              <w:rPr>
                <w:noProof/>
              </w:rPr>
              <w:t>GRA6303</w:t>
            </w:r>
          </w:p>
        </w:tc>
        <w:tc>
          <w:tcPr>
            <w:tcW w:w="4782" w:type="dxa"/>
            <w:tcBorders>
              <w:top w:val="single" w:sz="4" w:space="0" w:color="000000"/>
              <w:left w:val="single" w:sz="4" w:space="0" w:color="000000"/>
              <w:bottom w:val="single" w:sz="4" w:space="0" w:color="000000"/>
            </w:tcBorders>
            <w:tcMar>
              <w:left w:w="108" w:type="dxa"/>
              <w:right w:w="108" w:type="dxa"/>
            </w:tcMar>
          </w:tcPr>
          <w:p w:rsidR="00F57296" w:rsidRPr="00CC4BEA" w:rsidRDefault="00F57296" w:rsidP="00C908BB">
            <w:pPr>
              <w:rPr>
                <w:noProof/>
              </w:rPr>
            </w:pPr>
            <w:r w:rsidRPr="00CC4BEA">
              <w:rPr>
                <w:noProof/>
              </w:rPr>
              <w:t>Ingliskeelsete maade ühiskond ja kultuur</w:t>
            </w:r>
          </w:p>
        </w:tc>
        <w:tc>
          <w:tcPr>
            <w:tcW w:w="678" w:type="dxa"/>
            <w:tcBorders>
              <w:top w:val="single" w:sz="4" w:space="0" w:color="000000"/>
              <w:bottom w:val="single" w:sz="4" w:space="0" w:color="000000"/>
            </w:tcBorders>
            <w:tcMar>
              <w:left w:w="108" w:type="dxa"/>
              <w:right w:w="108" w:type="dxa"/>
            </w:tcMar>
          </w:tcPr>
          <w:p w:rsidR="00F57296" w:rsidRPr="00CC4BEA" w:rsidRDefault="00F57296" w:rsidP="00C908BB">
            <w:pPr>
              <w:jc w:val="center"/>
              <w:rPr>
                <w:noProof/>
              </w:rPr>
            </w:pPr>
          </w:p>
        </w:tc>
        <w:tc>
          <w:tcPr>
            <w:tcW w:w="157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57296" w:rsidRPr="00CC4BEA" w:rsidRDefault="00F57296" w:rsidP="00C908BB">
            <w:pPr>
              <w:jc w:val="center"/>
              <w:rPr>
                <w:noProof/>
              </w:rPr>
            </w:pPr>
            <w:r w:rsidRPr="00CC4BEA">
              <w:rPr>
                <w:noProof/>
              </w:rPr>
              <w:t>6</w:t>
            </w:r>
          </w:p>
        </w:tc>
      </w:tr>
      <w:tr w:rsidR="00F57296" w:rsidRPr="00CC4BEA" w:rsidTr="006A4681">
        <w:trPr>
          <w:gridAfter w:val="3"/>
          <w:wAfter w:w="582" w:type="dxa"/>
        </w:trPr>
        <w:tc>
          <w:tcPr>
            <w:tcW w:w="236" w:type="dxa"/>
            <w:tcMar>
              <w:left w:w="108" w:type="dxa"/>
              <w:right w:w="108" w:type="dxa"/>
            </w:tcMar>
          </w:tcPr>
          <w:p w:rsidR="00F57296" w:rsidRPr="00CC4BEA" w:rsidRDefault="00F57296" w:rsidP="00C908BB">
            <w:pPr>
              <w:rPr>
                <w:noProof/>
              </w:rPr>
            </w:pPr>
          </w:p>
        </w:tc>
        <w:tc>
          <w:tcPr>
            <w:tcW w:w="1519" w:type="dxa"/>
            <w:tcBorders>
              <w:left w:val="single" w:sz="4" w:space="0" w:color="000000"/>
              <w:bottom w:val="single" w:sz="4" w:space="0" w:color="000000"/>
            </w:tcBorders>
            <w:tcMar>
              <w:left w:w="108" w:type="dxa"/>
              <w:right w:w="108" w:type="dxa"/>
            </w:tcMar>
          </w:tcPr>
          <w:p w:rsidR="00F57296" w:rsidRPr="00CC4BEA" w:rsidRDefault="00F57296" w:rsidP="00C908BB">
            <w:pPr>
              <w:rPr>
                <w:noProof/>
              </w:rPr>
            </w:pPr>
            <w:r w:rsidRPr="00CC4BEA">
              <w:rPr>
                <w:noProof/>
              </w:rPr>
              <w:t>GRA6304</w:t>
            </w:r>
          </w:p>
        </w:tc>
        <w:tc>
          <w:tcPr>
            <w:tcW w:w="4782" w:type="dxa"/>
            <w:tcBorders>
              <w:left w:val="single" w:sz="4" w:space="0" w:color="000000"/>
              <w:bottom w:val="single" w:sz="4" w:space="0" w:color="000000"/>
            </w:tcBorders>
            <w:tcMar>
              <w:left w:w="108" w:type="dxa"/>
              <w:right w:w="108" w:type="dxa"/>
            </w:tcMar>
          </w:tcPr>
          <w:p w:rsidR="00F57296" w:rsidRPr="00CC4BEA" w:rsidRDefault="00F57296" w:rsidP="00C908BB">
            <w:pPr>
              <w:rPr>
                <w:noProof/>
              </w:rPr>
            </w:pPr>
            <w:r w:rsidRPr="00CC4BEA">
              <w:rPr>
                <w:noProof/>
              </w:rPr>
              <w:t>Ilukirjandusliku teksti analüüs</w:t>
            </w:r>
          </w:p>
        </w:tc>
        <w:tc>
          <w:tcPr>
            <w:tcW w:w="678" w:type="dxa"/>
            <w:tcBorders>
              <w:bottom w:val="single" w:sz="4" w:space="0" w:color="000000"/>
            </w:tcBorders>
            <w:tcMar>
              <w:left w:w="108" w:type="dxa"/>
              <w:right w:w="108" w:type="dxa"/>
            </w:tcMar>
          </w:tcPr>
          <w:p w:rsidR="00F57296" w:rsidRPr="00CC4BEA" w:rsidRDefault="00F57296" w:rsidP="00C908BB">
            <w:pPr>
              <w:jc w:val="center"/>
              <w:rPr>
                <w:noProof/>
              </w:rPr>
            </w:pPr>
          </w:p>
        </w:tc>
        <w:tc>
          <w:tcPr>
            <w:tcW w:w="1574" w:type="dxa"/>
            <w:tcBorders>
              <w:left w:val="single" w:sz="4" w:space="0" w:color="000000"/>
              <w:bottom w:val="single" w:sz="4" w:space="0" w:color="000000"/>
              <w:right w:val="single" w:sz="4" w:space="0" w:color="000000"/>
            </w:tcBorders>
            <w:tcMar>
              <w:left w:w="108" w:type="dxa"/>
              <w:right w:w="108" w:type="dxa"/>
            </w:tcMar>
          </w:tcPr>
          <w:p w:rsidR="00F57296" w:rsidRPr="00CC4BEA" w:rsidRDefault="00F57296" w:rsidP="00C908BB">
            <w:pPr>
              <w:jc w:val="center"/>
              <w:rPr>
                <w:noProof/>
              </w:rPr>
            </w:pPr>
            <w:r w:rsidRPr="00CC4BEA">
              <w:rPr>
                <w:noProof/>
              </w:rPr>
              <w:t>6</w:t>
            </w:r>
          </w:p>
        </w:tc>
      </w:tr>
      <w:tr w:rsidR="00F57296" w:rsidRPr="00CC4BEA" w:rsidTr="006A4681">
        <w:trPr>
          <w:gridAfter w:val="3"/>
          <w:wAfter w:w="582" w:type="dxa"/>
        </w:trPr>
        <w:tc>
          <w:tcPr>
            <w:tcW w:w="236" w:type="dxa"/>
            <w:tcMar>
              <w:left w:w="108" w:type="dxa"/>
              <w:right w:w="108" w:type="dxa"/>
            </w:tcMar>
          </w:tcPr>
          <w:p w:rsidR="00F57296" w:rsidRPr="00CC4BEA" w:rsidRDefault="00F57296" w:rsidP="00C908BB">
            <w:pPr>
              <w:rPr>
                <w:noProof/>
              </w:rPr>
            </w:pPr>
          </w:p>
        </w:tc>
        <w:tc>
          <w:tcPr>
            <w:tcW w:w="1519" w:type="dxa"/>
            <w:tcBorders>
              <w:top w:val="single" w:sz="4" w:space="0" w:color="000000"/>
              <w:left w:val="single" w:sz="4" w:space="0" w:color="000000"/>
              <w:bottom w:val="single" w:sz="4" w:space="0" w:color="000000"/>
            </w:tcBorders>
            <w:tcMar>
              <w:left w:w="108" w:type="dxa"/>
              <w:right w:w="108" w:type="dxa"/>
            </w:tcMar>
          </w:tcPr>
          <w:p w:rsidR="00F57296" w:rsidRPr="00CC4BEA" w:rsidRDefault="00F57296" w:rsidP="00C908BB">
            <w:pPr>
              <w:rPr>
                <w:noProof/>
              </w:rPr>
            </w:pPr>
            <w:r w:rsidRPr="00CC4BEA">
              <w:rPr>
                <w:noProof/>
              </w:rPr>
              <w:t>GRA6313</w:t>
            </w:r>
          </w:p>
        </w:tc>
        <w:tc>
          <w:tcPr>
            <w:tcW w:w="4782" w:type="dxa"/>
            <w:tcBorders>
              <w:top w:val="single" w:sz="4" w:space="0" w:color="000000"/>
              <w:left w:val="single" w:sz="4" w:space="0" w:color="000000"/>
              <w:bottom w:val="single" w:sz="4" w:space="0" w:color="000000"/>
            </w:tcBorders>
            <w:tcMar>
              <w:left w:w="108" w:type="dxa"/>
              <w:right w:w="108" w:type="dxa"/>
            </w:tcMar>
          </w:tcPr>
          <w:p w:rsidR="00F57296" w:rsidRPr="00CC4BEA" w:rsidRDefault="00F57296" w:rsidP="00571DAE">
            <w:pPr>
              <w:rPr>
                <w:noProof/>
              </w:rPr>
            </w:pPr>
            <w:r w:rsidRPr="00CC4BEA">
              <w:rPr>
                <w:noProof/>
              </w:rPr>
              <w:t>Briti kirjandus renessansist tänapäevani</w:t>
            </w:r>
          </w:p>
        </w:tc>
        <w:tc>
          <w:tcPr>
            <w:tcW w:w="678" w:type="dxa"/>
            <w:tcBorders>
              <w:top w:val="single" w:sz="4" w:space="0" w:color="000000"/>
              <w:bottom w:val="single" w:sz="4" w:space="0" w:color="000000"/>
            </w:tcBorders>
            <w:tcMar>
              <w:left w:w="108" w:type="dxa"/>
              <w:right w:w="108" w:type="dxa"/>
            </w:tcMar>
          </w:tcPr>
          <w:p w:rsidR="00F57296" w:rsidRPr="00CC4BEA" w:rsidRDefault="00F57296" w:rsidP="00C908BB">
            <w:pPr>
              <w:jc w:val="center"/>
              <w:rPr>
                <w:noProof/>
              </w:rPr>
            </w:pPr>
          </w:p>
        </w:tc>
        <w:tc>
          <w:tcPr>
            <w:tcW w:w="157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57296" w:rsidRPr="00CC4BEA" w:rsidRDefault="00F57296" w:rsidP="00C908BB">
            <w:pPr>
              <w:jc w:val="center"/>
              <w:rPr>
                <w:noProof/>
              </w:rPr>
            </w:pPr>
            <w:r w:rsidRPr="00CC4BEA">
              <w:rPr>
                <w:noProof/>
              </w:rPr>
              <w:t>6</w:t>
            </w:r>
          </w:p>
        </w:tc>
      </w:tr>
    </w:tbl>
    <w:p w:rsidR="00ED6F19" w:rsidRPr="00CC4BEA" w:rsidRDefault="00ED6F19">
      <w:pPr>
        <w:rPr>
          <w:noProof/>
        </w:rPr>
      </w:pPr>
    </w:p>
    <w:tbl>
      <w:tblPr>
        <w:tblW w:w="8506" w:type="dxa"/>
        <w:tblInd w:w="-87"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842"/>
        <w:gridCol w:w="5664"/>
      </w:tblGrid>
      <w:tr w:rsidR="002A718C" w:rsidRPr="00CC4BEA" w:rsidTr="00BA466A">
        <w:tc>
          <w:tcPr>
            <w:tcW w:w="2842" w:type="dxa"/>
          </w:tcPr>
          <w:p w:rsidR="002A718C" w:rsidRPr="00CC4BEA" w:rsidRDefault="002A718C" w:rsidP="00BA466A">
            <w:pPr>
              <w:autoSpaceDN w:val="0"/>
              <w:adjustRightInd w:val="0"/>
              <w:rPr>
                <w:b/>
                <w:noProof/>
                <w:lang w:eastAsia="ja-JP"/>
              </w:rPr>
            </w:pPr>
            <w:r w:rsidRPr="00CC4BEA">
              <w:rPr>
                <w:b/>
                <w:noProof/>
                <w:lang w:eastAsia="ja-JP"/>
              </w:rPr>
              <w:t xml:space="preserve">Ainekood </w:t>
            </w:r>
          </w:p>
        </w:tc>
        <w:tc>
          <w:tcPr>
            <w:tcW w:w="5664" w:type="dxa"/>
          </w:tcPr>
          <w:p w:rsidR="002A718C" w:rsidRPr="00CC4BEA" w:rsidRDefault="002A718C" w:rsidP="00BA466A">
            <w:pPr>
              <w:autoSpaceDN w:val="0"/>
              <w:adjustRightInd w:val="0"/>
              <w:rPr>
                <w:rFonts w:eastAsia="MS Mincho"/>
                <w:b/>
                <w:noProof/>
                <w:lang w:eastAsia="ja-JP"/>
              </w:rPr>
            </w:pPr>
            <w:r w:rsidRPr="00CC4BEA">
              <w:rPr>
                <w:rFonts w:eastAsia="MS Mincho"/>
                <w:b/>
                <w:noProof/>
                <w:lang w:eastAsia="ja-JP"/>
              </w:rPr>
              <w:t>GRA6331</w:t>
            </w:r>
          </w:p>
        </w:tc>
      </w:tr>
      <w:tr w:rsidR="002A718C" w:rsidRPr="00CC4BEA" w:rsidTr="00BA466A">
        <w:tc>
          <w:tcPr>
            <w:tcW w:w="2842" w:type="dxa"/>
          </w:tcPr>
          <w:p w:rsidR="002A718C" w:rsidRPr="00CC4BEA" w:rsidRDefault="002A718C" w:rsidP="00BA466A">
            <w:pPr>
              <w:autoSpaceDN w:val="0"/>
              <w:adjustRightInd w:val="0"/>
              <w:rPr>
                <w:b/>
                <w:noProof/>
                <w:lang w:eastAsia="ja-JP"/>
              </w:rPr>
            </w:pPr>
            <w:r w:rsidRPr="00CC4BEA">
              <w:rPr>
                <w:b/>
                <w:noProof/>
                <w:lang w:eastAsia="ja-JP"/>
              </w:rPr>
              <w:t>Nimetus (eesti k)</w:t>
            </w:r>
          </w:p>
        </w:tc>
        <w:tc>
          <w:tcPr>
            <w:tcW w:w="5664" w:type="dxa"/>
          </w:tcPr>
          <w:p w:rsidR="002A718C" w:rsidRPr="00CC4BEA" w:rsidRDefault="002A718C" w:rsidP="00BA466A">
            <w:pPr>
              <w:autoSpaceDN w:val="0"/>
              <w:adjustRightInd w:val="0"/>
              <w:rPr>
                <w:rFonts w:eastAsia="MS Mincho"/>
                <w:b/>
                <w:noProof/>
                <w:lang w:eastAsia="ja-JP"/>
              </w:rPr>
            </w:pPr>
            <w:r w:rsidRPr="00CC4BEA">
              <w:rPr>
                <w:rFonts w:eastAsia="MS Mincho"/>
                <w:b/>
                <w:noProof/>
                <w:lang w:eastAsia="ja-JP"/>
              </w:rPr>
              <w:t>Akadeemiline inglise keel: integreeritud oskused</w:t>
            </w:r>
          </w:p>
        </w:tc>
      </w:tr>
      <w:tr w:rsidR="002A718C" w:rsidRPr="00CC4BEA" w:rsidTr="00BA466A">
        <w:tc>
          <w:tcPr>
            <w:tcW w:w="2842" w:type="dxa"/>
          </w:tcPr>
          <w:p w:rsidR="002A718C" w:rsidRPr="00CC4BEA" w:rsidRDefault="002A718C" w:rsidP="00BA466A">
            <w:pPr>
              <w:autoSpaceDN w:val="0"/>
              <w:adjustRightInd w:val="0"/>
              <w:rPr>
                <w:b/>
                <w:noProof/>
                <w:lang w:eastAsia="ja-JP"/>
              </w:rPr>
            </w:pPr>
            <w:r w:rsidRPr="00CC4BEA">
              <w:rPr>
                <w:b/>
                <w:noProof/>
                <w:lang w:eastAsia="ja-JP"/>
              </w:rPr>
              <w:t>Nimetus (ingl. k)</w:t>
            </w:r>
          </w:p>
        </w:tc>
        <w:tc>
          <w:tcPr>
            <w:tcW w:w="5664" w:type="dxa"/>
          </w:tcPr>
          <w:p w:rsidR="002A718C" w:rsidRPr="00CC4BEA" w:rsidRDefault="002A718C" w:rsidP="00BA466A">
            <w:pPr>
              <w:autoSpaceDN w:val="0"/>
              <w:adjustRightInd w:val="0"/>
              <w:rPr>
                <w:rFonts w:eastAsia="MS Mincho"/>
                <w:b/>
                <w:noProof/>
                <w:lang w:eastAsia="ja-JP"/>
              </w:rPr>
            </w:pPr>
            <w:r w:rsidRPr="00CC4BEA">
              <w:rPr>
                <w:rFonts w:eastAsia="MS Mincho"/>
                <w:b/>
                <w:noProof/>
                <w:lang w:eastAsia="ja-JP"/>
              </w:rPr>
              <w:t>Academic English: an Integrated Approach</w:t>
            </w:r>
          </w:p>
        </w:tc>
      </w:tr>
      <w:tr w:rsidR="002A718C" w:rsidRPr="00CC4BEA" w:rsidTr="00BA466A">
        <w:tc>
          <w:tcPr>
            <w:tcW w:w="2842" w:type="dxa"/>
          </w:tcPr>
          <w:p w:rsidR="002A718C" w:rsidRPr="00CC4BEA" w:rsidRDefault="002A718C" w:rsidP="00BA466A">
            <w:pPr>
              <w:autoSpaceDN w:val="0"/>
              <w:adjustRightInd w:val="0"/>
              <w:rPr>
                <w:b/>
                <w:noProof/>
                <w:lang w:eastAsia="ja-JP"/>
              </w:rPr>
            </w:pPr>
            <w:r w:rsidRPr="00CC4BEA">
              <w:rPr>
                <w:b/>
                <w:noProof/>
                <w:lang w:eastAsia="ja-JP"/>
              </w:rPr>
              <w:t>Õppeaine maht EAP</w:t>
            </w:r>
          </w:p>
        </w:tc>
        <w:tc>
          <w:tcPr>
            <w:tcW w:w="5664" w:type="dxa"/>
          </w:tcPr>
          <w:p w:rsidR="002A718C" w:rsidRPr="00CC4BEA" w:rsidRDefault="002A718C" w:rsidP="00BA466A">
            <w:pPr>
              <w:autoSpaceDN w:val="0"/>
              <w:adjustRightInd w:val="0"/>
              <w:rPr>
                <w:rFonts w:eastAsia="MS Mincho"/>
                <w:b/>
                <w:noProof/>
                <w:lang w:eastAsia="ja-JP"/>
              </w:rPr>
            </w:pPr>
            <w:r w:rsidRPr="00CC4BEA">
              <w:rPr>
                <w:rFonts w:eastAsia="MS Mincho"/>
                <w:b/>
                <w:noProof/>
                <w:lang w:eastAsia="ja-JP"/>
              </w:rPr>
              <w:t>6 EAP</w:t>
            </w:r>
          </w:p>
        </w:tc>
      </w:tr>
      <w:tr w:rsidR="002A718C" w:rsidRPr="00CC4BEA" w:rsidTr="00BA466A">
        <w:tc>
          <w:tcPr>
            <w:tcW w:w="2842" w:type="dxa"/>
          </w:tcPr>
          <w:p w:rsidR="002A718C" w:rsidRPr="00CC4BEA" w:rsidRDefault="002A718C" w:rsidP="00BA466A">
            <w:pPr>
              <w:autoSpaceDN w:val="0"/>
              <w:adjustRightInd w:val="0"/>
              <w:rPr>
                <w:noProof/>
                <w:lang w:eastAsia="ja-JP"/>
              </w:rPr>
            </w:pPr>
            <w:r w:rsidRPr="00CC4BEA">
              <w:rPr>
                <w:rFonts w:eastAsia="MS Mincho"/>
                <w:noProof/>
                <w:lang w:eastAsia="ja-JP"/>
              </w:rPr>
              <w:t>Orienteeriv kontakt-tundide maht:</w:t>
            </w:r>
          </w:p>
        </w:tc>
        <w:tc>
          <w:tcPr>
            <w:tcW w:w="5664" w:type="dxa"/>
          </w:tcPr>
          <w:p w:rsidR="002A718C" w:rsidRPr="00CC4BEA" w:rsidRDefault="002A718C" w:rsidP="00BA466A">
            <w:pPr>
              <w:autoSpaceDN w:val="0"/>
              <w:adjustRightInd w:val="0"/>
              <w:rPr>
                <w:rFonts w:eastAsia="MS Mincho"/>
                <w:noProof/>
                <w:lang w:eastAsia="ja-JP"/>
              </w:rPr>
            </w:pPr>
            <w:r w:rsidRPr="00CC4BEA">
              <w:rPr>
                <w:rFonts w:eastAsia="MS Mincho"/>
                <w:noProof/>
                <w:lang w:eastAsia="ja-JP"/>
              </w:rPr>
              <w:t>56</w:t>
            </w:r>
          </w:p>
        </w:tc>
      </w:tr>
      <w:tr w:rsidR="002A718C" w:rsidRPr="00CC4BEA" w:rsidTr="00BA466A">
        <w:tc>
          <w:tcPr>
            <w:tcW w:w="2842" w:type="dxa"/>
          </w:tcPr>
          <w:p w:rsidR="002A718C" w:rsidRPr="00CC4BEA" w:rsidRDefault="002A718C" w:rsidP="00BA466A">
            <w:pPr>
              <w:autoSpaceDN w:val="0"/>
              <w:adjustRightInd w:val="0"/>
              <w:rPr>
                <w:noProof/>
                <w:lang w:eastAsia="ja-JP"/>
              </w:rPr>
            </w:pPr>
            <w:r w:rsidRPr="00CC4BEA">
              <w:rPr>
                <w:noProof/>
                <w:lang w:eastAsia="ja-JP"/>
              </w:rPr>
              <w:t>Õpetamise semester</w:t>
            </w:r>
          </w:p>
        </w:tc>
        <w:tc>
          <w:tcPr>
            <w:tcW w:w="5664" w:type="dxa"/>
          </w:tcPr>
          <w:p w:rsidR="002A718C" w:rsidRPr="00CC4BEA" w:rsidRDefault="002A718C" w:rsidP="00BA466A">
            <w:pPr>
              <w:autoSpaceDN w:val="0"/>
              <w:adjustRightInd w:val="0"/>
              <w:rPr>
                <w:rFonts w:eastAsia="MS Mincho"/>
                <w:noProof/>
                <w:lang w:eastAsia="ja-JP"/>
              </w:rPr>
            </w:pPr>
            <w:r w:rsidRPr="00CC4BEA">
              <w:rPr>
                <w:rFonts w:eastAsia="MS Mincho"/>
                <w:noProof/>
                <w:lang w:eastAsia="ja-JP"/>
              </w:rPr>
              <w:t>S</w:t>
            </w:r>
          </w:p>
        </w:tc>
      </w:tr>
      <w:tr w:rsidR="002A718C" w:rsidRPr="00CC4BEA" w:rsidTr="00BA466A">
        <w:tc>
          <w:tcPr>
            <w:tcW w:w="2842" w:type="dxa"/>
          </w:tcPr>
          <w:p w:rsidR="002A718C" w:rsidRPr="00CC4BEA" w:rsidRDefault="002A718C" w:rsidP="00BA466A">
            <w:pPr>
              <w:autoSpaceDN w:val="0"/>
              <w:adjustRightInd w:val="0"/>
              <w:rPr>
                <w:b/>
                <w:noProof/>
                <w:lang w:eastAsia="ja-JP"/>
              </w:rPr>
            </w:pPr>
            <w:r w:rsidRPr="00CC4BEA">
              <w:rPr>
                <w:b/>
                <w:noProof/>
                <w:lang w:eastAsia="ja-JP"/>
              </w:rPr>
              <w:t>Kontrollivorm</w:t>
            </w:r>
          </w:p>
        </w:tc>
        <w:tc>
          <w:tcPr>
            <w:tcW w:w="5664" w:type="dxa"/>
          </w:tcPr>
          <w:p w:rsidR="002A718C" w:rsidRPr="00CC4BEA" w:rsidRDefault="002A718C" w:rsidP="00BA466A">
            <w:pPr>
              <w:autoSpaceDN w:val="0"/>
              <w:adjustRightInd w:val="0"/>
              <w:rPr>
                <w:rFonts w:eastAsia="MS Mincho"/>
                <w:b/>
                <w:noProof/>
                <w:lang w:eastAsia="ja-JP"/>
              </w:rPr>
            </w:pPr>
            <w:r w:rsidRPr="00CC4BEA">
              <w:rPr>
                <w:rFonts w:eastAsia="MS Mincho"/>
                <w:b/>
                <w:noProof/>
                <w:lang w:eastAsia="ja-JP"/>
              </w:rPr>
              <w:t>E</w:t>
            </w:r>
          </w:p>
        </w:tc>
      </w:tr>
      <w:tr w:rsidR="002A718C" w:rsidRPr="00CC4BEA" w:rsidTr="00BA466A">
        <w:tc>
          <w:tcPr>
            <w:tcW w:w="2842" w:type="dxa"/>
          </w:tcPr>
          <w:p w:rsidR="002A718C" w:rsidRPr="00CC4BEA" w:rsidRDefault="002A718C" w:rsidP="00BA466A">
            <w:pPr>
              <w:autoSpaceDN w:val="0"/>
              <w:adjustRightInd w:val="0"/>
              <w:rPr>
                <w:noProof/>
                <w:lang w:eastAsia="ja-JP"/>
              </w:rPr>
            </w:pPr>
            <w:r w:rsidRPr="00CC4BEA">
              <w:rPr>
                <w:noProof/>
                <w:lang w:eastAsia="ja-JP"/>
              </w:rPr>
              <w:t>Õppeaine eesmärgid</w:t>
            </w:r>
          </w:p>
          <w:p w:rsidR="002A718C" w:rsidRPr="00CC4BEA" w:rsidRDefault="002A718C" w:rsidP="00BA466A">
            <w:pPr>
              <w:autoSpaceDN w:val="0"/>
              <w:adjustRightInd w:val="0"/>
              <w:rPr>
                <w:noProof/>
                <w:lang w:eastAsia="ja-JP"/>
              </w:rPr>
            </w:pPr>
            <w:r w:rsidRPr="00CC4BEA">
              <w:rPr>
                <w:noProof/>
                <w:lang w:eastAsia="ja-JP"/>
              </w:rPr>
              <w:t>(eesti k.)</w:t>
            </w:r>
          </w:p>
        </w:tc>
        <w:tc>
          <w:tcPr>
            <w:tcW w:w="5664" w:type="dxa"/>
          </w:tcPr>
          <w:p w:rsidR="002A718C" w:rsidRPr="00CC4BEA" w:rsidRDefault="002A718C" w:rsidP="002A718C">
            <w:pPr>
              <w:autoSpaceDN w:val="0"/>
              <w:adjustRightInd w:val="0"/>
              <w:rPr>
                <w:rFonts w:eastAsia="MS Mincho"/>
                <w:noProof/>
                <w:lang w:eastAsia="ja-JP"/>
              </w:rPr>
            </w:pPr>
            <w:r w:rsidRPr="00CC4BEA">
              <w:rPr>
                <w:rFonts w:eastAsia="MS Mincho"/>
                <w:noProof/>
                <w:lang w:eastAsia="ja-JP"/>
              </w:rPr>
              <w:t>Õppeaine on eriala peaaine, mille peaeesmärgiks on määratletud temaatika piires suulise osaoskuse arendamine suhtlemiseks akadeemilises kontekstis ning selle integreerimine teiste osaoskustega (eelkõige lugemise ja kuulamisega). Kursus on C1-tasemel keeleoskuse kujundamise ja kinnistamisega.</w:t>
            </w:r>
          </w:p>
        </w:tc>
      </w:tr>
      <w:tr w:rsidR="002A718C" w:rsidRPr="00CC4BEA" w:rsidTr="00BA466A">
        <w:tc>
          <w:tcPr>
            <w:tcW w:w="2842" w:type="dxa"/>
          </w:tcPr>
          <w:p w:rsidR="002A718C" w:rsidRPr="00CC4BEA" w:rsidRDefault="002A718C" w:rsidP="00BA466A">
            <w:pPr>
              <w:autoSpaceDN w:val="0"/>
              <w:adjustRightInd w:val="0"/>
              <w:rPr>
                <w:noProof/>
                <w:lang w:eastAsia="ja-JP"/>
              </w:rPr>
            </w:pPr>
            <w:r w:rsidRPr="00CC4BEA">
              <w:rPr>
                <w:noProof/>
                <w:lang w:eastAsia="ja-JP"/>
              </w:rPr>
              <w:t>Õppeaine eesmärgid</w:t>
            </w:r>
          </w:p>
          <w:p w:rsidR="002A718C" w:rsidRPr="00CC4BEA" w:rsidRDefault="002A718C" w:rsidP="00BA466A">
            <w:pPr>
              <w:autoSpaceDN w:val="0"/>
              <w:adjustRightInd w:val="0"/>
              <w:rPr>
                <w:noProof/>
                <w:lang w:eastAsia="ja-JP"/>
              </w:rPr>
            </w:pPr>
            <w:r w:rsidRPr="00CC4BEA">
              <w:rPr>
                <w:noProof/>
                <w:lang w:eastAsia="ja-JP"/>
              </w:rPr>
              <w:t>(inglise k.)</w:t>
            </w:r>
          </w:p>
        </w:tc>
        <w:tc>
          <w:tcPr>
            <w:tcW w:w="5664" w:type="dxa"/>
          </w:tcPr>
          <w:p w:rsidR="002A718C" w:rsidRPr="00CC4BEA" w:rsidRDefault="002A718C" w:rsidP="00BA466A">
            <w:pPr>
              <w:autoSpaceDN w:val="0"/>
              <w:adjustRightInd w:val="0"/>
              <w:rPr>
                <w:rFonts w:eastAsia="MS Mincho"/>
                <w:noProof/>
                <w:lang w:eastAsia="ja-JP"/>
              </w:rPr>
            </w:pPr>
            <w:r w:rsidRPr="00CC4BEA">
              <w:rPr>
                <w:rFonts w:eastAsia="MS Mincho"/>
                <w:noProof/>
                <w:lang w:eastAsia="ja-JP"/>
              </w:rPr>
              <w:t>This is a proficiency level practical English course, which aims at developing speaking skills within the framework of topics related to academic communication, integrating it with other skills (reading and listening). The course aims at sustaining C1 level proficiency of English.</w:t>
            </w:r>
          </w:p>
        </w:tc>
      </w:tr>
      <w:tr w:rsidR="002A718C" w:rsidRPr="00CC4BEA" w:rsidTr="00BA466A">
        <w:trPr>
          <w:trHeight w:val="485"/>
        </w:trPr>
        <w:tc>
          <w:tcPr>
            <w:tcW w:w="2842" w:type="dxa"/>
          </w:tcPr>
          <w:p w:rsidR="002A718C" w:rsidRPr="00CC4BEA" w:rsidRDefault="002A718C" w:rsidP="00BA466A">
            <w:pPr>
              <w:autoSpaceDN w:val="0"/>
              <w:adjustRightInd w:val="0"/>
              <w:rPr>
                <w:noProof/>
                <w:lang w:eastAsia="ja-JP"/>
              </w:rPr>
            </w:pPr>
            <w:r w:rsidRPr="00CC4BEA">
              <w:rPr>
                <w:noProof/>
                <w:lang w:eastAsia="ja-JP"/>
              </w:rPr>
              <w:t>Õppeaine sisu lühikirjeldus (eesti k)</w:t>
            </w:r>
          </w:p>
        </w:tc>
        <w:tc>
          <w:tcPr>
            <w:tcW w:w="5664" w:type="dxa"/>
          </w:tcPr>
          <w:p w:rsidR="002A718C" w:rsidRPr="00CC4BEA" w:rsidRDefault="002A718C" w:rsidP="00BA466A">
            <w:pPr>
              <w:snapToGrid w:val="0"/>
              <w:rPr>
                <w:noProof/>
              </w:rPr>
            </w:pPr>
            <w:r w:rsidRPr="00CC4BEA">
              <w:rPr>
                <w:noProof/>
              </w:rPr>
              <w:t>Kursuse keskmes on ülikooli temaatikat (õppetöö, akadeemilised tegevused ja kohustused, üliõpilaste omavahelised suhted, ülikooli roll ühiskonnas, ülikoolidevahelised sidemed, kõrghariduse omandamine erinevates inglise keelt kõnelevates maades jne.)  käsitleva keele omandamine, uurimine ja korrastamine.</w:t>
            </w:r>
          </w:p>
          <w:p w:rsidR="002A718C" w:rsidRPr="00CC4BEA" w:rsidRDefault="002A718C" w:rsidP="00BA466A">
            <w:pPr>
              <w:autoSpaceDN w:val="0"/>
              <w:adjustRightInd w:val="0"/>
              <w:rPr>
                <w:rFonts w:eastAsia="MS Mincho"/>
                <w:noProof/>
                <w:lang w:eastAsia="ja-JP"/>
              </w:rPr>
            </w:pPr>
          </w:p>
        </w:tc>
      </w:tr>
      <w:tr w:rsidR="002A718C" w:rsidRPr="00CC4BEA" w:rsidTr="00BA466A">
        <w:trPr>
          <w:trHeight w:val="533"/>
        </w:trPr>
        <w:tc>
          <w:tcPr>
            <w:tcW w:w="2842" w:type="dxa"/>
          </w:tcPr>
          <w:p w:rsidR="002A718C" w:rsidRPr="00CC4BEA" w:rsidRDefault="002A718C" w:rsidP="00BA466A">
            <w:pPr>
              <w:autoSpaceDN w:val="0"/>
              <w:adjustRightInd w:val="0"/>
              <w:rPr>
                <w:noProof/>
                <w:lang w:eastAsia="ja-JP"/>
              </w:rPr>
            </w:pPr>
            <w:r w:rsidRPr="00CC4BEA">
              <w:rPr>
                <w:noProof/>
                <w:lang w:eastAsia="ja-JP"/>
              </w:rPr>
              <w:t xml:space="preserve">Õppeaine sisu lühikirjeldus </w:t>
            </w:r>
          </w:p>
          <w:p w:rsidR="002A718C" w:rsidRPr="00CC4BEA" w:rsidRDefault="002A718C" w:rsidP="00BA466A">
            <w:pPr>
              <w:autoSpaceDN w:val="0"/>
              <w:adjustRightInd w:val="0"/>
              <w:rPr>
                <w:noProof/>
                <w:lang w:eastAsia="ja-JP"/>
              </w:rPr>
            </w:pPr>
            <w:r w:rsidRPr="00CC4BEA">
              <w:rPr>
                <w:noProof/>
                <w:lang w:eastAsia="ja-JP"/>
              </w:rPr>
              <w:t>(inglise k.)</w:t>
            </w:r>
          </w:p>
        </w:tc>
        <w:tc>
          <w:tcPr>
            <w:tcW w:w="5664" w:type="dxa"/>
          </w:tcPr>
          <w:p w:rsidR="002A718C" w:rsidRPr="00CC4BEA" w:rsidRDefault="002A718C" w:rsidP="00BA466A">
            <w:pPr>
              <w:autoSpaceDN w:val="0"/>
              <w:adjustRightInd w:val="0"/>
              <w:rPr>
                <w:rFonts w:eastAsia="MS Mincho"/>
                <w:noProof/>
                <w:lang w:eastAsia="ja-JP"/>
              </w:rPr>
            </w:pPr>
            <w:r w:rsidRPr="00CC4BEA">
              <w:rPr>
                <w:rFonts w:eastAsia="MS Mincho"/>
                <w:noProof/>
                <w:lang w:eastAsia="ja-JP"/>
              </w:rPr>
              <w:t>The course focuses on language related to the university (studies, academic activities and obligations, relationships among students, the position of the university in society, ties between different universities, comparison of getting a higher education in the English-speaking world etc.), its processing and acqusition.</w:t>
            </w:r>
          </w:p>
        </w:tc>
      </w:tr>
      <w:tr w:rsidR="002A718C" w:rsidRPr="00CC4BEA" w:rsidTr="00BA466A">
        <w:tc>
          <w:tcPr>
            <w:tcW w:w="2842" w:type="dxa"/>
          </w:tcPr>
          <w:p w:rsidR="002A718C" w:rsidRPr="00CC4BEA" w:rsidRDefault="002A718C" w:rsidP="00BA466A">
            <w:pPr>
              <w:autoSpaceDN w:val="0"/>
              <w:adjustRightInd w:val="0"/>
              <w:rPr>
                <w:noProof/>
                <w:lang w:eastAsia="ja-JP"/>
              </w:rPr>
            </w:pPr>
            <w:r w:rsidRPr="00CC4BEA">
              <w:rPr>
                <w:noProof/>
                <w:lang w:eastAsia="ja-JP"/>
              </w:rPr>
              <w:t>Iseseisev töö (eesti k.)</w:t>
            </w:r>
          </w:p>
        </w:tc>
        <w:tc>
          <w:tcPr>
            <w:tcW w:w="5664" w:type="dxa"/>
          </w:tcPr>
          <w:p w:rsidR="002A718C" w:rsidRPr="00CC4BEA" w:rsidRDefault="002A718C" w:rsidP="00BA466A">
            <w:pPr>
              <w:autoSpaceDN w:val="0"/>
              <w:adjustRightInd w:val="0"/>
              <w:rPr>
                <w:rFonts w:eastAsia="MS Mincho"/>
                <w:noProof/>
                <w:lang w:eastAsia="ja-JP"/>
              </w:rPr>
            </w:pPr>
            <w:r w:rsidRPr="00CC4BEA">
              <w:rPr>
                <w:noProof/>
              </w:rPr>
              <w:t xml:space="preserve">Iseseisva töö sisuks on töö sõnaraamatutega, lühiuurimuste koostamine, individuaalsete ja </w:t>
            </w:r>
            <w:r w:rsidRPr="00CC4BEA">
              <w:rPr>
                <w:noProof/>
              </w:rPr>
              <w:lastRenderedPageBreak/>
              <w:t>rühmaettekannete ettevalmistamine ja koordineerimine.</w:t>
            </w:r>
          </w:p>
        </w:tc>
      </w:tr>
      <w:tr w:rsidR="002A718C" w:rsidRPr="00CC4BEA" w:rsidTr="00BA466A">
        <w:trPr>
          <w:trHeight w:val="441"/>
        </w:trPr>
        <w:tc>
          <w:tcPr>
            <w:tcW w:w="2842" w:type="dxa"/>
          </w:tcPr>
          <w:p w:rsidR="002A718C" w:rsidRPr="00CC4BEA" w:rsidRDefault="002A718C" w:rsidP="00BA466A">
            <w:pPr>
              <w:autoSpaceDN w:val="0"/>
              <w:adjustRightInd w:val="0"/>
              <w:rPr>
                <w:noProof/>
                <w:lang w:eastAsia="ja-JP"/>
              </w:rPr>
            </w:pPr>
            <w:r w:rsidRPr="00CC4BEA">
              <w:rPr>
                <w:noProof/>
                <w:lang w:eastAsia="ja-JP"/>
              </w:rPr>
              <w:lastRenderedPageBreak/>
              <w:t>Iseseisev töö (ingl.k)</w:t>
            </w:r>
          </w:p>
        </w:tc>
        <w:tc>
          <w:tcPr>
            <w:tcW w:w="5664" w:type="dxa"/>
          </w:tcPr>
          <w:p w:rsidR="002A718C" w:rsidRPr="00CC4BEA" w:rsidRDefault="002A718C" w:rsidP="00BA466A">
            <w:pPr>
              <w:autoSpaceDN w:val="0"/>
              <w:adjustRightInd w:val="0"/>
              <w:rPr>
                <w:rFonts w:eastAsia="MS Mincho"/>
                <w:noProof/>
                <w:lang w:eastAsia="ja-JP"/>
              </w:rPr>
            </w:pPr>
            <w:r w:rsidRPr="00CC4BEA">
              <w:rPr>
                <w:rFonts w:eastAsia="MS Mincho"/>
                <w:noProof/>
                <w:lang w:eastAsia="ja-JP"/>
              </w:rPr>
              <w:t>Independent work consists in work with dictionaries, compiling short research projects, preparing for and coordination of individual and group presentations.</w:t>
            </w:r>
          </w:p>
        </w:tc>
      </w:tr>
      <w:tr w:rsidR="002A718C" w:rsidRPr="00CC4BEA" w:rsidTr="00BA466A">
        <w:trPr>
          <w:trHeight w:val="767"/>
        </w:trPr>
        <w:tc>
          <w:tcPr>
            <w:tcW w:w="2842" w:type="dxa"/>
          </w:tcPr>
          <w:p w:rsidR="002A718C" w:rsidRPr="00CC4BEA" w:rsidRDefault="002A718C" w:rsidP="00BA466A">
            <w:pPr>
              <w:autoSpaceDN w:val="0"/>
              <w:adjustRightInd w:val="0"/>
              <w:rPr>
                <w:noProof/>
                <w:lang w:eastAsia="ja-JP"/>
              </w:rPr>
            </w:pPr>
            <w:r w:rsidRPr="00CC4BEA">
              <w:rPr>
                <w:noProof/>
                <w:lang w:eastAsia="ja-JP"/>
              </w:rPr>
              <w:t>Õppeaine õpiväljundid (eesti k.)</w:t>
            </w:r>
          </w:p>
        </w:tc>
        <w:tc>
          <w:tcPr>
            <w:tcW w:w="5664" w:type="dxa"/>
          </w:tcPr>
          <w:p w:rsidR="002A718C" w:rsidRPr="00CC4BEA" w:rsidRDefault="002A718C" w:rsidP="00BA466A">
            <w:pPr>
              <w:suppressAutoHyphens/>
              <w:jc w:val="both"/>
              <w:rPr>
                <w:rFonts w:eastAsia="Lucida Sans Unicode"/>
                <w:noProof/>
                <w:kern w:val="1"/>
                <w:lang w:eastAsia="ja-JP"/>
              </w:rPr>
            </w:pPr>
            <w:r w:rsidRPr="00CC4BEA">
              <w:rPr>
                <w:rFonts w:eastAsia="Lucida Sans Unicode"/>
                <w:noProof/>
                <w:kern w:val="1"/>
                <w:lang w:eastAsia="ja-JP"/>
              </w:rPr>
              <w:t>Aine läbinu:</w:t>
            </w:r>
          </w:p>
          <w:p w:rsidR="002A718C" w:rsidRPr="00CC4BEA" w:rsidRDefault="002A718C" w:rsidP="00BA466A">
            <w:pPr>
              <w:suppressAutoHyphens/>
              <w:jc w:val="both"/>
              <w:rPr>
                <w:rFonts w:eastAsia="Lucida Sans Unicode"/>
                <w:noProof/>
                <w:kern w:val="1"/>
                <w:lang w:eastAsia="ja-JP"/>
              </w:rPr>
            </w:pPr>
            <w:r w:rsidRPr="00CC4BEA">
              <w:rPr>
                <w:rFonts w:eastAsia="Lucida Sans Unicode"/>
                <w:noProof/>
                <w:kern w:val="1"/>
                <w:lang w:eastAsia="ja-JP"/>
              </w:rPr>
              <w:t>on tutvunud valdkonna põhimõistetega ja erialase terminoloogiaga;</w:t>
            </w:r>
          </w:p>
          <w:p w:rsidR="002A718C" w:rsidRPr="00CC4BEA" w:rsidRDefault="002A718C" w:rsidP="00BA466A">
            <w:pPr>
              <w:suppressAutoHyphens/>
              <w:jc w:val="both"/>
              <w:rPr>
                <w:rFonts w:eastAsia="Lucida Sans Unicode"/>
                <w:noProof/>
                <w:kern w:val="1"/>
                <w:lang w:eastAsia="ja-JP"/>
              </w:rPr>
            </w:pPr>
            <w:r w:rsidRPr="00CC4BEA">
              <w:rPr>
                <w:rFonts w:eastAsia="Lucida Sans Unicode"/>
                <w:noProof/>
                <w:kern w:val="1"/>
                <w:lang w:eastAsia="ja-JP"/>
              </w:rPr>
              <w:t>tunneb määratletud temaatilisi artikleid, oskab neis esile tuua põhi- ja kõrvalprobleeme ning neid oma kogemuse varal kommenteerida;</w:t>
            </w:r>
          </w:p>
          <w:p w:rsidR="002A718C" w:rsidRPr="00CC4BEA" w:rsidRDefault="002A718C" w:rsidP="00BA466A">
            <w:pPr>
              <w:suppressAutoHyphens/>
              <w:jc w:val="both"/>
              <w:rPr>
                <w:rFonts w:eastAsia="Lucida Sans Unicode"/>
                <w:noProof/>
                <w:kern w:val="1"/>
                <w:lang w:eastAsia="ja-JP"/>
              </w:rPr>
            </w:pPr>
            <w:r w:rsidRPr="00CC4BEA">
              <w:rPr>
                <w:rFonts w:eastAsia="Lucida Sans Unicode"/>
                <w:noProof/>
                <w:kern w:val="1"/>
                <w:lang w:eastAsia="ja-JP"/>
              </w:rPr>
              <w:t>suudab antud temaatika piires koostada grupi- ja individuaalseid ettekandeid ja neid keeleliselt õigesti ette kanda;</w:t>
            </w:r>
          </w:p>
          <w:p w:rsidR="002A718C" w:rsidRPr="00CC4BEA" w:rsidRDefault="002A718C" w:rsidP="00BA466A">
            <w:pPr>
              <w:suppressAutoHyphens/>
              <w:jc w:val="both"/>
              <w:rPr>
                <w:rFonts w:eastAsia="Lucida Sans Unicode"/>
                <w:noProof/>
                <w:kern w:val="1"/>
                <w:lang w:eastAsia="ja-JP"/>
              </w:rPr>
            </w:pPr>
            <w:r w:rsidRPr="00CC4BEA">
              <w:rPr>
                <w:rFonts w:eastAsia="Lucida Sans Unicode"/>
                <w:noProof/>
                <w:kern w:val="1"/>
                <w:lang w:eastAsia="ja-JP"/>
              </w:rPr>
              <w:t>oskab õpitut praktikas rakendada, sooritades nõutavad kirjalikud tööd positiivsele tulemusele.</w:t>
            </w:r>
          </w:p>
          <w:p w:rsidR="002A718C" w:rsidRPr="00CC4BEA" w:rsidRDefault="002A718C" w:rsidP="00BA466A">
            <w:pPr>
              <w:autoSpaceDN w:val="0"/>
              <w:adjustRightInd w:val="0"/>
              <w:rPr>
                <w:rFonts w:eastAsia="MS Mincho"/>
                <w:noProof/>
                <w:lang w:eastAsia="ja-JP"/>
              </w:rPr>
            </w:pPr>
            <w:r w:rsidRPr="00CC4BEA">
              <w:rPr>
                <w:rFonts w:eastAsia="MS Mincho"/>
                <w:noProof/>
                <w:lang w:eastAsia="ja-JP"/>
              </w:rPr>
              <w:t>Semestri töö tulemusena peab üliõpilane demonstreerima märgatavat sõnavara suurenemist, käsitletud teemade valdamist arutlustes, keeleoskuse täpsuse ja soravuse paranemist.</w:t>
            </w:r>
          </w:p>
        </w:tc>
      </w:tr>
      <w:tr w:rsidR="002A718C" w:rsidRPr="00CC4BEA" w:rsidTr="00BA466A">
        <w:tc>
          <w:tcPr>
            <w:tcW w:w="2842" w:type="dxa"/>
          </w:tcPr>
          <w:p w:rsidR="002A718C" w:rsidRPr="00CC4BEA" w:rsidRDefault="002A718C" w:rsidP="00BA466A">
            <w:pPr>
              <w:autoSpaceDN w:val="0"/>
              <w:adjustRightInd w:val="0"/>
              <w:rPr>
                <w:noProof/>
                <w:lang w:eastAsia="ja-JP"/>
              </w:rPr>
            </w:pPr>
            <w:r w:rsidRPr="00CC4BEA">
              <w:rPr>
                <w:noProof/>
                <w:lang w:eastAsia="ja-JP"/>
              </w:rPr>
              <w:t>Õppeaine õpiväljundid (ingl. k.)</w:t>
            </w:r>
          </w:p>
        </w:tc>
        <w:tc>
          <w:tcPr>
            <w:tcW w:w="5664" w:type="dxa"/>
          </w:tcPr>
          <w:p w:rsidR="002A718C" w:rsidRPr="00CC4BEA" w:rsidRDefault="002A718C" w:rsidP="00BA466A">
            <w:pPr>
              <w:suppressAutoHyphens/>
              <w:rPr>
                <w:noProof/>
              </w:rPr>
            </w:pPr>
            <w:r w:rsidRPr="00CC4BEA">
              <w:rPr>
                <w:noProof/>
              </w:rPr>
              <w:t>Students who have completed the course</w:t>
            </w:r>
          </w:p>
          <w:p w:rsidR="002A718C" w:rsidRPr="00CC4BEA" w:rsidRDefault="002A718C" w:rsidP="00BA466A">
            <w:pPr>
              <w:suppressAutoHyphens/>
              <w:contextualSpacing/>
              <w:rPr>
                <w:noProof/>
                <w:lang w:eastAsia="zh-CN"/>
              </w:rPr>
            </w:pPr>
            <w:r w:rsidRPr="00CC4BEA">
              <w:rPr>
                <w:noProof/>
                <w:lang w:eastAsia="zh-CN"/>
              </w:rPr>
              <w:t>have familiarized themselves with the main terminology and concepts of the topic;</w:t>
            </w:r>
          </w:p>
          <w:p w:rsidR="002A718C" w:rsidRPr="00CC4BEA" w:rsidRDefault="002A718C" w:rsidP="00BA466A">
            <w:pPr>
              <w:suppressAutoHyphens/>
              <w:contextualSpacing/>
              <w:rPr>
                <w:noProof/>
                <w:lang w:eastAsia="zh-CN"/>
              </w:rPr>
            </w:pPr>
            <w:r w:rsidRPr="00CC4BEA">
              <w:rPr>
                <w:noProof/>
                <w:lang w:eastAsia="zh-CN"/>
              </w:rPr>
              <w:t>have studied the assigned articles on the topics, are able to identify the main and secondary problems in them. They can also relate the problem to their own experience through commentary;</w:t>
            </w:r>
          </w:p>
          <w:p w:rsidR="002A718C" w:rsidRPr="00CC4BEA" w:rsidRDefault="002A718C" w:rsidP="00BA466A">
            <w:pPr>
              <w:suppressAutoHyphens/>
              <w:contextualSpacing/>
              <w:rPr>
                <w:noProof/>
                <w:lang w:eastAsia="zh-CN"/>
              </w:rPr>
            </w:pPr>
            <w:r w:rsidRPr="00CC4BEA">
              <w:rPr>
                <w:noProof/>
                <w:lang w:eastAsia="zh-CN"/>
              </w:rPr>
              <w:t>are able to complete individual and group presentations on the given topics and deliver them on the appropriate lexical and grammatical level;</w:t>
            </w:r>
          </w:p>
          <w:p w:rsidR="002A718C" w:rsidRPr="00CC4BEA" w:rsidRDefault="002A718C" w:rsidP="00BA466A">
            <w:pPr>
              <w:suppressAutoHyphens/>
              <w:contextualSpacing/>
              <w:rPr>
                <w:noProof/>
                <w:lang w:eastAsia="zh-CN"/>
              </w:rPr>
            </w:pPr>
            <w:r w:rsidRPr="00CC4BEA">
              <w:rPr>
                <w:noProof/>
                <w:lang w:eastAsia="zh-CN"/>
              </w:rPr>
              <w:t>are able to apply the newly acquired lexis, completing the given tests with a positive grade.</w:t>
            </w:r>
          </w:p>
          <w:p w:rsidR="002A718C" w:rsidRPr="00CC4BEA" w:rsidRDefault="002A718C" w:rsidP="00BA466A">
            <w:pPr>
              <w:autoSpaceDN w:val="0"/>
              <w:adjustRightInd w:val="0"/>
              <w:rPr>
                <w:rFonts w:eastAsia="MS Mincho"/>
                <w:noProof/>
                <w:lang w:eastAsia="ja-JP"/>
              </w:rPr>
            </w:pPr>
            <w:r w:rsidRPr="00CC4BEA">
              <w:rPr>
                <w:noProof/>
                <w:lang w:eastAsia="zh-CN"/>
              </w:rPr>
              <w:t>As a result of the course activities, the student has to demonstrate noticeable improvement in terms of lexis, topic discussion, linguistic accuracy and fluency.</w:t>
            </w:r>
          </w:p>
        </w:tc>
      </w:tr>
      <w:tr w:rsidR="002A718C" w:rsidRPr="00CC4BEA" w:rsidTr="00BA466A">
        <w:tc>
          <w:tcPr>
            <w:tcW w:w="2842" w:type="dxa"/>
          </w:tcPr>
          <w:p w:rsidR="002A718C" w:rsidRPr="00CC4BEA" w:rsidRDefault="002A718C" w:rsidP="00BA466A">
            <w:pPr>
              <w:autoSpaceDN w:val="0"/>
              <w:adjustRightInd w:val="0"/>
              <w:rPr>
                <w:noProof/>
                <w:lang w:eastAsia="ja-JP"/>
              </w:rPr>
            </w:pPr>
            <w:r w:rsidRPr="00CC4BEA">
              <w:rPr>
                <w:noProof/>
                <w:lang w:eastAsia="ja-JP"/>
              </w:rPr>
              <w:t>Hindamismeetodid</w:t>
            </w:r>
          </w:p>
          <w:p w:rsidR="002A718C" w:rsidRPr="00CC4BEA" w:rsidRDefault="002A718C" w:rsidP="00BA466A">
            <w:pPr>
              <w:autoSpaceDN w:val="0"/>
              <w:adjustRightInd w:val="0"/>
              <w:rPr>
                <w:noProof/>
                <w:lang w:eastAsia="ja-JP"/>
              </w:rPr>
            </w:pPr>
            <w:r w:rsidRPr="00CC4BEA">
              <w:rPr>
                <w:noProof/>
                <w:lang w:eastAsia="ja-JP"/>
              </w:rPr>
              <w:t>(eesti k.)</w:t>
            </w:r>
          </w:p>
        </w:tc>
        <w:tc>
          <w:tcPr>
            <w:tcW w:w="5664" w:type="dxa"/>
          </w:tcPr>
          <w:p w:rsidR="002A718C" w:rsidRPr="00CC4BEA" w:rsidRDefault="002A718C" w:rsidP="00BA466A">
            <w:pPr>
              <w:autoSpaceDN w:val="0"/>
              <w:adjustRightInd w:val="0"/>
              <w:rPr>
                <w:rFonts w:eastAsia="MS Mincho"/>
                <w:noProof/>
                <w:lang w:eastAsia="ja-JP"/>
              </w:rPr>
            </w:pPr>
            <w:r w:rsidRPr="00CC4BEA">
              <w:rPr>
                <w:rFonts w:eastAsia="MS Mincho"/>
                <w:noProof/>
                <w:lang w:eastAsia="ja-JP"/>
              </w:rPr>
              <w:t xml:space="preserve">Kursus lõpeb eksamiga, mis koosneb kirjalikust ja suulisest osast. Kirjalik eksamiosa seisneb semestri jooksvas töös, s.t. üliõpilane sooritab kaks kontrolltööd positiivsele hindele ning esitab kõik nõutavad kirjalikud ülesanded nii praktikumides kui e-õppe keskkonnas. Eksami suulise osa käigus kontrollitakse määratletud temaatikal põhinevat vestlusoskust dialoogi ja monoloogi vormis. </w:t>
            </w:r>
          </w:p>
        </w:tc>
      </w:tr>
      <w:tr w:rsidR="002A718C" w:rsidRPr="00CC4BEA" w:rsidTr="00BA466A">
        <w:tc>
          <w:tcPr>
            <w:tcW w:w="2842" w:type="dxa"/>
          </w:tcPr>
          <w:p w:rsidR="002A718C" w:rsidRPr="00CC4BEA" w:rsidRDefault="002A718C" w:rsidP="00BA466A">
            <w:pPr>
              <w:autoSpaceDN w:val="0"/>
              <w:adjustRightInd w:val="0"/>
              <w:rPr>
                <w:noProof/>
                <w:lang w:eastAsia="ja-JP"/>
              </w:rPr>
            </w:pPr>
            <w:r w:rsidRPr="00CC4BEA">
              <w:rPr>
                <w:noProof/>
                <w:lang w:eastAsia="ja-JP"/>
              </w:rPr>
              <w:t>Hindamismeetodid</w:t>
            </w:r>
          </w:p>
          <w:p w:rsidR="002A718C" w:rsidRPr="00CC4BEA" w:rsidRDefault="002A718C" w:rsidP="00BA466A">
            <w:pPr>
              <w:autoSpaceDN w:val="0"/>
              <w:adjustRightInd w:val="0"/>
              <w:rPr>
                <w:noProof/>
                <w:lang w:eastAsia="ja-JP"/>
              </w:rPr>
            </w:pPr>
            <w:r w:rsidRPr="00CC4BEA">
              <w:rPr>
                <w:noProof/>
                <w:lang w:eastAsia="ja-JP"/>
              </w:rPr>
              <w:t>(inglise k.)</w:t>
            </w:r>
          </w:p>
        </w:tc>
        <w:tc>
          <w:tcPr>
            <w:tcW w:w="5664" w:type="dxa"/>
          </w:tcPr>
          <w:p w:rsidR="002A718C" w:rsidRPr="00CC4BEA" w:rsidRDefault="002A718C" w:rsidP="00BA466A">
            <w:pPr>
              <w:suppressAutoHyphens/>
              <w:autoSpaceDN w:val="0"/>
              <w:adjustRightInd w:val="0"/>
              <w:rPr>
                <w:noProof/>
                <w:lang w:eastAsia="zh-CN"/>
              </w:rPr>
            </w:pPr>
            <w:r w:rsidRPr="00CC4BEA">
              <w:rPr>
                <w:rFonts w:eastAsia="MS Mincho"/>
                <w:noProof/>
                <w:lang w:eastAsia="ja-JP"/>
              </w:rPr>
              <w:t xml:space="preserve">The course ends with an exam which incorporates both written and oral parts. The written part is completed through continuous assessment during the term and means completing two major tests for a positive grade and all written assignments in class as well as in the e-learning mode. The oral section requires the student to </w:t>
            </w:r>
            <w:r w:rsidRPr="00CC4BEA">
              <w:rPr>
                <w:rFonts w:eastAsia="MS Mincho"/>
                <w:noProof/>
                <w:lang w:eastAsia="ja-JP"/>
              </w:rPr>
              <w:lastRenderedPageBreak/>
              <w:t>complete 2 tasks based on the course material (a monologue and a dialogue).</w:t>
            </w:r>
          </w:p>
        </w:tc>
      </w:tr>
      <w:tr w:rsidR="002A718C" w:rsidRPr="00CC4BEA" w:rsidTr="00BA466A">
        <w:tc>
          <w:tcPr>
            <w:tcW w:w="2842" w:type="dxa"/>
          </w:tcPr>
          <w:p w:rsidR="002A718C" w:rsidRPr="00CC4BEA" w:rsidRDefault="002A718C" w:rsidP="00BA466A">
            <w:pPr>
              <w:autoSpaceDN w:val="0"/>
              <w:adjustRightInd w:val="0"/>
              <w:rPr>
                <w:noProof/>
                <w:lang w:eastAsia="ja-JP"/>
              </w:rPr>
            </w:pPr>
            <w:r w:rsidRPr="00CC4BEA">
              <w:rPr>
                <w:noProof/>
                <w:lang w:eastAsia="ja-JP"/>
              </w:rPr>
              <w:lastRenderedPageBreak/>
              <w:t>Vastutav õppejõud</w:t>
            </w:r>
          </w:p>
        </w:tc>
        <w:tc>
          <w:tcPr>
            <w:tcW w:w="5664" w:type="dxa"/>
          </w:tcPr>
          <w:p w:rsidR="002A718C" w:rsidRPr="00CC4BEA" w:rsidRDefault="002A718C" w:rsidP="00BA466A">
            <w:pPr>
              <w:autoSpaceDN w:val="0"/>
              <w:adjustRightInd w:val="0"/>
              <w:rPr>
                <w:noProof/>
                <w:lang w:eastAsia="ja-JP"/>
              </w:rPr>
            </w:pPr>
            <w:r w:rsidRPr="00CC4BEA">
              <w:rPr>
                <w:noProof/>
                <w:lang w:eastAsia="ja-JP"/>
              </w:rPr>
              <w:t>Ene Alas, Ph. D.</w:t>
            </w:r>
          </w:p>
        </w:tc>
      </w:tr>
      <w:tr w:rsidR="002A718C" w:rsidRPr="00CC4BEA" w:rsidTr="00BA466A">
        <w:tc>
          <w:tcPr>
            <w:tcW w:w="2842" w:type="dxa"/>
          </w:tcPr>
          <w:p w:rsidR="002A718C" w:rsidRPr="00CC4BEA" w:rsidRDefault="002A718C" w:rsidP="00BA466A">
            <w:pPr>
              <w:autoSpaceDN w:val="0"/>
              <w:adjustRightInd w:val="0"/>
              <w:rPr>
                <w:noProof/>
                <w:lang w:eastAsia="ja-JP"/>
              </w:rPr>
            </w:pPr>
            <w:r w:rsidRPr="00CC4BEA">
              <w:rPr>
                <w:noProof/>
                <w:lang w:eastAsia="ja-JP"/>
              </w:rPr>
              <w:t>Eeldusaine</w:t>
            </w:r>
          </w:p>
        </w:tc>
        <w:tc>
          <w:tcPr>
            <w:tcW w:w="5664" w:type="dxa"/>
          </w:tcPr>
          <w:p w:rsidR="002A718C" w:rsidRPr="00CC4BEA" w:rsidRDefault="002A718C" w:rsidP="00BA466A">
            <w:pPr>
              <w:autoSpaceDN w:val="0"/>
              <w:adjustRightInd w:val="0"/>
              <w:rPr>
                <w:rFonts w:eastAsia="MS Mincho"/>
                <w:noProof/>
                <w:lang w:eastAsia="ja-JP"/>
              </w:rPr>
            </w:pPr>
          </w:p>
        </w:tc>
      </w:tr>
      <w:tr w:rsidR="002A718C" w:rsidRPr="00CC4BEA" w:rsidTr="00BA466A">
        <w:tc>
          <w:tcPr>
            <w:tcW w:w="2842" w:type="dxa"/>
          </w:tcPr>
          <w:p w:rsidR="002A718C" w:rsidRPr="00CC4BEA" w:rsidRDefault="002A718C" w:rsidP="00BA466A">
            <w:pPr>
              <w:autoSpaceDN w:val="0"/>
              <w:adjustRightInd w:val="0"/>
              <w:rPr>
                <w:noProof/>
                <w:lang w:eastAsia="ja-JP"/>
              </w:rPr>
            </w:pPr>
            <w:r w:rsidRPr="00CC4BEA">
              <w:rPr>
                <w:noProof/>
                <w:lang w:eastAsia="ja-JP"/>
              </w:rPr>
              <w:t>Kohustuslik kirjandus</w:t>
            </w:r>
          </w:p>
        </w:tc>
        <w:tc>
          <w:tcPr>
            <w:tcW w:w="5664" w:type="dxa"/>
          </w:tcPr>
          <w:p w:rsidR="002A718C" w:rsidRPr="00CC4BEA" w:rsidRDefault="002A718C" w:rsidP="00BA466A">
            <w:pPr>
              <w:rPr>
                <w:noProof/>
              </w:rPr>
            </w:pPr>
            <w:r w:rsidRPr="00CC4BEA">
              <w:rPr>
                <w:noProof/>
              </w:rPr>
              <w:t>Martin Hewings and Craig Thaine 2012 Cambridge Academic English C1 Advanced Student's Book: An Integrated Skills Course for EAP. CUP</w:t>
            </w:r>
          </w:p>
          <w:p w:rsidR="002A718C" w:rsidRPr="00CC4BEA" w:rsidRDefault="002A718C" w:rsidP="00BA466A">
            <w:pPr>
              <w:rPr>
                <w:noProof/>
              </w:rPr>
            </w:pPr>
            <w:r w:rsidRPr="00CC4BEA">
              <w:rPr>
                <w:noProof/>
              </w:rPr>
              <w:t xml:space="preserve">English for Academics. Book 1 and 2 with audio. 2014. British Council. CUP </w:t>
            </w:r>
          </w:p>
          <w:p w:rsidR="002A718C" w:rsidRPr="00CC4BEA" w:rsidRDefault="002A718C" w:rsidP="00BA466A">
            <w:pPr>
              <w:rPr>
                <w:noProof/>
              </w:rPr>
            </w:pPr>
            <w:r w:rsidRPr="00CC4BEA">
              <w:rPr>
                <w:noProof/>
              </w:rPr>
              <w:t>Ken Paterson and Roberta Wedge 2013 Oxford Grammar for EAP: English grammar and practice for Academic Purposes. OUP.</w:t>
            </w:r>
          </w:p>
          <w:p w:rsidR="002A718C" w:rsidRPr="00CC4BEA" w:rsidRDefault="002A718C" w:rsidP="00BA466A">
            <w:pPr>
              <w:rPr>
                <w:noProof/>
              </w:rPr>
            </w:pPr>
            <w:r w:rsidRPr="00CC4BEA">
              <w:rPr>
                <w:noProof/>
              </w:rPr>
              <w:t>Michael McCarthy and Felicity O'Dell 2008 Academic Vocabulary in Use with Answers. CUP</w:t>
            </w:r>
          </w:p>
          <w:p w:rsidR="002A718C" w:rsidRPr="00CC4BEA" w:rsidRDefault="002A718C" w:rsidP="00BA466A">
            <w:pPr>
              <w:rPr>
                <w:noProof/>
              </w:rPr>
            </w:pPr>
          </w:p>
        </w:tc>
      </w:tr>
      <w:tr w:rsidR="002A718C" w:rsidRPr="00CC4BEA" w:rsidTr="00BA466A">
        <w:tc>
          <w:tcPr>
            <w:tcW w:w="2842" w:type="dxa"/>
          </w:tcPr>
          <w:p w:rsidR="002A718C" w:rsidRPr="00CC4BEA" w:rsidRDefault="002A718C" w:rsidP="00BA466A">
            <w:pPr>
              <w:autoSpaceDN w:val="0"/>
              <w:adjustRightInd w:val="0"/>
              <w:rPr>
                <w:noProof/>
                <w:lang w:eastAsia="ja-JP"/>
              </w:rPr>
            </w:pPr>
            <w:r w:rsidRPr="00CC4BEA">
              <w:rPr>
                <w:noProof/>
                <w:lang w:eastAsia="ja-JP"/>
              </w:rPr>
              <w:t>Asenduskirjandus</w:t>
            </w:r>
          </w:p>
          <w:p w:rsidR="002A718C" w:rsidRPr="00CC4BEA" w:rsidRDefault="002A718C" w:rsidP="00BA466A">
            <w:pPr>
              <w:autoSpaceDN w:val="0"/>
              <w:adjustRightInd w:val="0"/>
              <w:rPr>
                <w:noProof/>
                <w:lang w:eastAsia="ja-JP"/>
              </w:rPr>
            </w:pPr>
            <w:r w:rsidRPr="00CC4BEA">
              <w:rPr>
                <w:noProof/>
                <w:lang w:eastAsia="ja-JP"/>
              </w:rPr>
              <w:t>(üliõpilase poolt läbi töötatava kirjanduse loetelu, mis katab ainekursuse loengulist osa)</w:t>
            </w:r>
          </w:p>
        </w:tc>
        <w:tc>
          <w:tcPr>
            <w:tcW w:w="5664" w:type="dxa"/>
          </w:tcPr>
          <w:p w:rsidR="002A718C" w:rsidRPr="00CC4BEA" w:rsidRDefault="002A718C" w:rsidP="00BA466A">
            <w:pPr>
              <w:autoSpaceDN w:val="0"/>
              <w:adjustRightInd w:val="0"/>
              <w:rPr>
                <w:rFonts w:eastAsia="MS Mincho"/>
                <w:noProof/>
                <w:lang w:eastAsia="ja-JP"/>
              </w:rPr>
            </w:pPr>
            <w:r w:rsidRPr="00CC4BEA">
              <w:rPr>
                <w:rFonts w:eastAsia="MS Mincho"/>
                <w:noProof/>
                <w:lang w:eastAsia="ja-JP"/>
              </w:rPr>
              <w:t>Tegemist on praktilise kursusega, mida pole võimalik läbida asenduskirjandusega.</w:t>
            </w:r>
          </w:p>
          <w:p w:rsidR="002A718C" w:rsidRPr="00CC4BEA" w:rsidRDefault="002A718C" w:rsidP="00BA466A">
            <w:pPr>
              <w:autoSpaceDN w:val="0"/>
              <w:adjustRightInd w:val="0"/>
              <w:rPr>
                <w:rFonts w:eastAsia="MS Mincho"/>
                <w:noProof/>
                <w:lang w:eastAsia="ja-JP"/>
              </w:rPr>
            </w:pPr>
            <w:r w:rsidRPr="00CC4BEA">
              <w:rPr>
                <w:rFonts w:eastAsia="MS Mincho"/>
                <w:noProof/>
                <w:lang w:eastAsia="ja-JP"/>
              </w:rPr>
              <w:t>This is a practical course that cannot be completed without class participation using textbooks only.</w:t>
            </w:r>
          </w:p>
        </w:tc>
      </w:tr>
    </w:tbl>
    <w:p w:rsidR="002A718C" w:rsidRPr="00CC4BEA" w:rsidRDefault="002A718C" w:rsidP="002A718C">
      <w:pPr>
        <w:rPr>
          <w:noProof/>
        </w:rPr>
      </w:pPr>
    </w:p>
    <w:p w:rsidR="002A718C" w:rsidRPr="00CC4BEA" w:rsidRDefault="002A718C">
      <w:pPr>
        <w:rPr>
          <w:noProof/>
        </w:rPr>
      </w:pPr>
    </w:p>
    <w:p w:rsidR="002A718C" w:rsidRPr="00CC4BEA" w:rsidRDefault="002A718C">
      <w:pPr>
        <w:rPr>
          <w:noProof/>
        </w:rPr>
      </w:pPr>
    </w:p>
    <w:tbl>
      <w:tblPr>
        <w:tblW w:w="8506" w:type="dxa"/>
        <w:tblInd w:w="-87"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842"/>
        <w:gridCol w:w="5664"/>
      </w:tblGrid>
      <w:tr w:rsidR="009D231F" w:rsidRPr="00CC4BEA" w:rsidTr="00C101A6">
        <w:tc>
          <w:tcPr>
            <w:tcW w:w="2842" w:type="dxa"/>
          </w:tcPr>
          <w:p w:rsidR="009D231F" w:rsidRPr="00CC4BEA" w:rsidRDefault="009D231F" w:rsidP="00C101A6">
            <w:pPr>
              <w:rPr>
                <w:b/>
                <w:noProof/>
              </w:rPr>
            </w:pPr>
            <w:r w:rsidRPr="00CC4BEA">
              <w:rPr>
                <w:b/>
                <w:noProof/>
              </w:rPr>
              <w:t xml:space="preserve">Ainekood </w:t>
            </w:r>
          </w:p>
        </w:tc>
        <w:tc>
          <w:tcPr>
            <w:tcW w:w="5664" w:type="dxa"/>
          </w:tcPr>
          <w:p w:rsidR="009D231F" w:rsidRPr="00CC4BEA" w:rsidRDefault="002A718C" w:rsidP="00C101A6">
            <w:pPr>
              <w:pStyle w:val="TableContents"/>
              <w:rPr>
                <w:b/>
                <w:noProof/>
              </w:rPr>
            </w:pPr>
            <w:r w:rsidRPr="00CC4BEA">
              <w:rPr>
                <w:b/>
                <w:noProof/>
              </w:rPr>
              <w:t>GRA6332</w:t>
            </w:r>
          </w:p>
        </w:tc>
      </w:tr>
      <w:tr w:rsidR="009D231F" w:rsidRPr="00CC4BEA" w:rsidTr="00C101A6">
        <w:tc>
          <w:tcPr>
            <w:tcW w:w="2842" w:type="dxa"/>
          </w:tcPr>
          <w:p w:rsidR="009D231F" w:rsidRPr="00CC4BEA" w:rsidRDefault="009D231F" w:rsidP="00C101A6">
            <w:pPr>
              <w:rPr>
                <w:b/>
                <w:noProof/>
              </w:rPr>
            </w:pPr>
            <w:r w:rsidRPr="00CC4BEA">
              <w:rPr>
                <w:b/>
                <w:noProof/>
              </w:rPr>
              <w:t>Nimetus (eesti k)</w:t>
            </w:r>
          </w:p>
        </w:tc>
        <w:tc>
          <w:tcPr>
            <w:tcW w:w="5664" w:type="dxa"/>
          </w:tcPr>
          <w:p w:rsidR="009D231F" w:rsidRPr="00CC4BEA" w:rsidRDefault="009D231F" w:rsidP="00C101A6">
            <w:pPr>
              <w:pStyle w:val="TableContents"/>
              <w:rPr>
                <w:b/>
                <w:noProof/>
              </w:rPr>
            </w:pPr>
            <w:r w:rsidRPr="00CC4BEA">
              <w:rPr>
                <w:b/>
                <w:noProof/>
              </w:rPr>
              <w:t>Akadeemiliste tekstide analüüs</w:t>
            </w:r>
          </w:p>
        </w:tc>
      </w:tr>
      <w:tr w:rsidR="009D231F" w:rsidRPr="00CC4BEA" w:rsidTr="00C101A6">
        <w:tc>
          <w:tcPr>
            <w:tcW w:w="2842" w:type="dxa"/>
          </w:tcPr>
          <w:p w:rsidR="009D231F" w:rsidRPr="00CC4BEA" w:rsidRDefault="009D231F" w:rsidP="00C101A6">
            <w:pPr>
              <w:rPr>
                <w:b/>
                <w:noProof/>
              </w:rPr>
            </w:pPr>
            <w:r w:rsidRPr="00CC4BEA">
              <w:rPr>
                <w:b/>
                <w:noProof/>
              </w:rPr>
              <w:t>Nimetus (ingl. k)</w:t>
            </w:r>
          </w:p>
        </w:tc>
        <w:tc>
          <w:tcPr>
            <w:tcW w:w="5664" w:type="dxa"/>
          </w:tcPr>
          <w:p w:rsidR="009D231F" w:rsidRPr="00CC4BEA" w:rsidRDefault="009D231F" w:rsidP="00C101A6">
            <w:pPr>
              <w:pStyle w:val="TableContents"/>
              <w:rPr>
                <w:b/>
                <w:noProof/>
              </w:rPr>
            </w:pPr>
            <w:r w:rsidRPr="00CC4BEA">
              <w:rPr>
                <w:b/>
                <w:i/>
                <w:iCs/>
                <w:noProof/>
              </w:rPr>
              <w:t>Analysis of Academic Texts</w:t>
            </w:r>
          </w:p>
        </w:tc>
      </w:tr>
      <w:tr w:rsidR="009D231F" w:rsidRPr="00CC4BEA" w:rsidTr="00C101A6">
        <w:tc>
          <w:tcPr>
            <w:tcW w:w="2842" w:type="dxa"/>
          </w:tcPr>
          <w:p w:rsidR="009D231F" w:rsidRPr="00CC4BEA" w:rsidRDefault="009D231F" w:rsidP="00C101A6">
            <w:pPr>
              <w:rPr>
                <w:b/>
                <w:noProof/>
              </w:rPr>
            </w:pPr>
            <w:r w:rsidRPr="00CC4BEA">
              <w:rPr>
                <w:b/>
                <w:noProof/>
              </w:rPr>
              <w:t>Õppeaine maht EAP</w:t>
            </w:r>
          </w:p>
        </w:tc>
        <w:tc>
          <w:tcPr>
            <w:tcW w:w="5664" w:type="dxa"/>
          </w:tcPr>
          <w:p w:rsidR="009D231F" w:rsidRPr="00CC4BEA" w:rsidRDefault="009D231F" w:rsidP="00C101A6">
            <w:pPr>
              <w:pStyle w:val="TableContents"/>
              <w:rPr>
                <w:b/>
                <w:noProof/>
              </w:rPr>
            </w:pPr>
            <w:r w:rsidRPr="00CC4BEA">
              <w:rPr>
                <w:b/>
                <w:noProof/>
              </w:rPr>
              <w:t>6</w:t>
            </w:r>
          </w:p>
        </w:tc>
      </w:tr>
      <w:tr w:rsidR="009D231F" w:rsidRPr="00CC4BEA" w:rsidTr="00C101A6">
        <w:tc>
          <w:tcPr>
            <w:tcW w:w="2842" w:type="dxa"/>
          </w:tcPr>
          <w:p w:rsidR="009D231F" w:rsidRPr="00CC4BEA" w:rsidRDefault="009D231F" w:rsidP="00C101A6">
            <w:pPr>
              <w:rPr>
                <w:noProof/>
              </w:rPr>
            </w:pPr>
            <w:r w:rsidRPr="00CC4BEA">
              <w:rPr>
                <w:noProof/>
                <w:sz w:val="22"/>
              </w:rPr>
              <w:t>Orienteeriv kontakt-tundide maht:</w:t>
            </w:r>
          </w:p>
        </w:tc>
        <w:tc>
          <w:tcPr>
            <w:tcW w:w="5664" w:type="dxa"/>
          </w:tcPr>
          <w:p w:rsidR="009D231F" w:rsidRPr="00CC4BEA" w:rsidRDefault="009D231F" w:rsidP="00C101A6">
            <w:pPr>
              <w:pStyle w:val="TableContents"/>
              <w:rPr>
                <w:noProof/>
              </w:rPr>
            </w:pPr>
            <w:r w:rsidRPr="00CC4BEA">
              <w:rPr>
                <w:noProof/>
              </w:rPr>
              <w:t>42</w:t>
            </w:r>
          </w:p>
        </w:tc>
      </w:tr>
      <w:tr w:rsidR="009D231F" w:rsidRPr="00CC4BEA" w:rsidTr="00C101A6">
        <w:tc>
          <w:tcPr>
            <w:tcW w:w="2842" w:type="dxa"/>
          </w:tcPr>
          <w:p w:rsidR="009D231F" w:rsidRPr="00CC4BEA" w:rsidRDefault="009D231F" w:rsidP="00C101A6">
            <w:pPr>
              <w:rPr>
                <w:noProof/>
              </w:rPr>
            </w:pPr>
            <w:r w:rsidRPr="00CC4BEA">
              <w:rPr>
                <w:noProof/>
              </w:rPr>
              <w:t>Õpetamise semester</w:t>
            </w:r>
          </w:p>
        </w:tc>
        <w:tc>
          <w:tcPr>
            <w:tcW w:w="5664" w:type="dxa"/>
          </w:tcPr>
          <w:p w:rsidR="009D231F" w:rsidRPr="00CC4BEA" w:rsidRDefault="009D231F" w:rsidP="00C101A6">
            <w:pPr>
              <w:pStyle w:val="TableContents"/>
              <w:rPr>
                <w:noProof/>
              </w:rPr>
            </w:pPr>
            <w:r w:rsidRPr="00CC4BEA">
              <w:rPr>
                <w:noProof/>
              </w:rPr>
              <w:t>K</w:t>
            </w:r>
          </w:p>
        </w:tc>
      </w:tr>
      <w:tr w:rsidR="009D231F" w:rsidRPr="00CC4BEA" w:rsidTr="00C101A6">
        <w:tc>
          <w:tcPr>
            <w:tcW w:w="2842" w:type="dxa"/>
          </w:tcPr>
          <w:p w:rsidR="009D231F" w:rsidRPr="00CC4BEA" w:rsidRDefault="009D231F" w:rsidP="00C101A6">
            <w:pPr>
              <w:rPr>
                <w:b/>
                <w:noProof/>
              </w:rPr>
            </w:pPr>
            <w:r w:rsidRPr="00CC4BEA">
              <w:rPr>
                <w:b/>
                <w:noProof/>
              </w:rPr>
              <w:t>Kontrollivorm</w:t>
            </w:r>
          </w:p>
        </w:tc>
        <w:tc>
          <w:tcPr>
            <w:tcW w:w="5664" w:type="dxa"/>
          </w:tcPr>
          <w:p w:rsidR="009D231F" w:rsidRPr="00CC4BEA" w:rsidRDefault="009D231F" w:rsidP="00C101A6">
            <w:pPr>
              <w:pStyle w:val="TableContents"/>
              <w:rPr>
                <w:b/>
                <w:noProof/>
              </w:rPr>
            </w:pPr>
            <w:r w:rsidRPr="00CC4BEA">
              <w:rPr>
                <w:b/>
                <w:noProof/>
              </w:rPr>
              <w:t>E</w:t>
            </w:r>
          </w:p>
        </w:tc>
      </w:tr>
      <w:tr w:rsidR="009D231F" w:rsidRPr="00CC4BEA" w:rsidTr="00C101A6">
        <w:tc>
          <w:tcPr>
            <w:tcW w:w="2842" w:type="dxa"/>
          </w:tcPr>
          <w:p w:rsidR="009D231F" w:rsidRPr="00CC4BEA" w:rsidRDefault="009D231F" w:rsidP="00C101A6">
            <w:pPr>
              <w:rPr>
                <w:noProof/>
              </w:rPr>
            </w:pPr>
            <w:r w:rsidRPr="00CC4BEA">
              <w:rPr>
                <w:noProof/>
              </w:rPr>
              <w:t>Õppeaine eesmärgid</w:t>
            </w:r>
          </w:p>
          <w:p w:rsidR="009D231F" w:rsidRPr="00CC4BEA" w:rsidRDefault="009D231F" w:rsidP="00C101A6">
            <w:pPr>
              <w:rPr>
                <w:noProof/>
              </w:rPr>
            </w:pPr>
            <w:r w:rsidRPr="00CC4BEA">
              <w:rPr>
                <w:noProof/>
              </w:rPr>
              <w:t>(eesti k.)</w:t>
            </w:r>
          </w:p>
        </w:tc>
        <w:tc>
          <w:tcPr>
            <w:tcW w:w="5664" w:type="dxa"/>
          </w:tcPr>
          <w:p w:rsidR="009D231F" w:rsidRPr="00CC4BEA" w:rsidRDefault="009D231F" w:rsidP="00C101A6">
            <w:pPr>
              <w:pStyle w:val="TableContents"/>
              <w:rPr>
                <w:noProof/>
              </w:rPr>
            </w:pPr>
            <w:r w:rsidRPr="00CC4BEA">
              <w:rPr>
                <w:noProof/>
              </w:rPr>
              <w:t xml:space="preserve">Eriala peaaine. </w:t>
            </w:r>
            <w:r w:rsidRPr="00CC4BEA">
              <w:rPr>
                <w:noProof/>
                <w:color w:val="222222"/>
                <w:shd w:val="clear" w:color="auto" w:fill="FFFFFF"/>
              </w:rPr>
              <w:t>Keeleoskuse kinnistamine C1 tasemel:</w:t>
            </w:r>
            <w:r w:rsidRPr="00CC4BEA">
              <w:rPr>
                <w:rFonts w:ascii="Arial" w:hAnsi="Arial" w:cs="Arial"/>
                <w:noProof/>
                <w:color w:val="222222"/>
                <w:sz w:val="19"/>
                <w:szCs w:val="19"/>
                <w:shd w:val="clear" w:color="auto" w:fill="FFFFFF"/>
              </w:rPr>
              <w:t xml:space="preserve"> </w:t>
            </w:r>
            <w:r w:rsidRPr="00CC4BEA">
              <w:rPr>
                <w:noProof/>
              </w:rPr>
              <w:t>Lugemis- ja kirjutamisoskuste arendamine ja kinnistamine, sõnavara suurendamine, suulise ja kirjaliku vilumuse parandamine, grammatika lihvimine. Analüütiliste oskuste arendamine. Orienteerumine tänapäeva aktuaalsetes probleemides. Digitehnoloogiad akadeemilises kontekstis.</w:t>
            </w:r>
          </w:p>
        </w:tc>
      </w:tr>
      <w:tr w:rsidR="009D231F" w:rsidRPr="00CC4BEA" w:rsidTr="00C101A6">
        <w:tc>
          <w:tcPr>
            <w:tcW w:w="2842" w:type="dxa"/>
          </w:tcPr>
          <w:p w:rsidR="009D231F" w:rsidRPr="00CC4BEA" w:rsidRDefault="009D231F" w:rsidP="00C101A6">
            <w:pPr>
              <w:rPr>
                <w:noProof/>
              </w:rPr>
            </w:pPr>
            <w:r w:rsidRPr="00CC4BEA">
              <w:rPr>
                <w:noProof/>
              </w:rPr>
              <w:t>Õppeaine eesmärgid</w:t>
            </w:r>
          </w:p>
          <w:p w:rsidR="009D231F" w:rsidRPr="00CC4BEA" w:rsidRDefault="009D231F" w:rsidP="00C101A6">
            <w:pPr>
              <w:rPr>
                <w:noProof/>
              </w:rPr>
            </w:pPr>
            <w:r w:rsidRPr="00CC4BEA">
              <w:rPr>
                <w:noProof/>
              </w:rPr>
              <w:t>(inglise k.)</w:t>
            </w:r>
          </w:p>
        </w:tc>
        <w:tc>
          <w:tcPr>
            <w:tcW w:w="5664" w:type="dxa"/>
          </w:tcPr>
          <w:p w:rsidR="009D231F" w:rsidRPr="00CC4BEA" w:rsidRDefault="009D231F" w:rsidP="00C101A6">
            <w:pPr>
              <w:pStyle w:val="TableContents"/>
              <w:rPr>
                <w:noProof/>
              </w:rPr>
            </w:pPr>
            <w:r w:rsidRPr="00CC4BEA">
              <w:rPr>
                <w:noProof/>
              </w:rPr>
              <w:t>Core subject. Augmenting C1 language skills: reinforcing reading and writing skills, enhancing vocabulary, improving oral and written fluency, polishing grammar. Developing analytical skills. Awareness of urgent contemporary issues.Digital technologies in an academic context.</w:t>
            </w:r>
          </w:p>
        </w:tc>
      </w:tr>
      <w:tr w:rsidR="009D231F" w:rsidRPr="00CC4BEA" w:rsidTr="00C101A6">
        <w:trPr>
          <w:trHeight w:val="485"/>
        </w:trPr>
        <w:tc>
          <w:tcPr>
            <w:tcW w:w="2842" w:type="dxa"/>
          </w:tcPr>
          <w:p w:rsidR="009D231F" w:rsidRPr="00CC4BEA" w:rsidRDefault="009D231F" w:rsidP="00C101A6">
            <w:pPr>
              <w:rPr>
                <w:noProof/>
              </w:rPr>
            </w:pPr>
            <w:r w:rsidRPr="00CC4BEA">
              <w:rPr>
                <w:noProof/>
              </w:rPr>
              <w:lastRenderedPageBreak/>
              <w:t>Õppeaine sisu lühikirjeldus (eesti k)</w:t>
            </w:r>
          </w:p>
        </w:tc>
        <w:tc>
          <w:tcPr>
            <w:tcW w:w="5664" w:type="dxa"/>
          </w:tcPr>
          <w:p w:rsidR="009D231F" w:rsidRPr="00CC4BEA" w:rsidRDefault="009D231F" w:rsidP="00C101A6">
            <w:pPr>
              <w:pStyle w:val="TableContents"/>
              <w:rPr>
                <w:noProof/>
              </w:rPr>
            </w:pPr>
            <w:r w:rsidRPr="00CC4BEA">
              <w:rPr>
                <w:noProof/>
              </w:rPr>
              <w:t>Erinevate tekstide analüüs: lühijutud, ajakirjandus, meedia, videomaterjal. Kirjutamise žanrid ja stiilid. Esseed ja tegelaste iseloomustused; loovkirjutamine. Ametlikud kirjastiilid. Arvamusartiklid. Aktuaalsete teemade käsitlemine  (poliitika, meedia, internetimaailm, ökoloogia) ajakirjanduslike tekstide ja videomaterjalide põhjal. Arutelud ja ettekanded. Grammatika ja sõnavara harjutamine, tõlkeharjutused ja parafraseerimised.</w:t>
            </w:r>
          </w:p>
        </w:tc>
      </w:tr>
      <w:tr w:rsidR="009D231F" w:rsidRPr="00CC4BEA" w:rsidTr="00C101A6">
        <w:trPr>
          <w:trHeight w:val="533"/>
        </w:trPr>
        <w:tc>
          <w:tcPr>
            <w:tcW w:w="2842" w:type="dxa"/>
          </w:tcPr>
          <w:p w:rsidR="009D231F" w:rsidRPr="00CC4BEA" w:rsidRDefault="009D231F" w:rsidP="00C101A6">
            <w:pPr>
              <w:rPr>
                <w:noProof/>
              </w:rPr>
            </w:pPr>
            <w:r w:rsidRPr="00CC4BEA">
              <w:rPr>
                <w:noProof/>
              </w:rPr>
              <w:t xml:space="preserve">Õppeaine sisu lühikirjeldus </w:t>
            </w:r>
          </w:p>
          <w:p w:rsidR="009D231F" w:rsidRPr="00CC4BEA" w:rsidRDefault="009D231F" w:rsidP="00C101A6">
            <w:pPr>
              <w:rPr>
                <w:noProof/>
              </w:rPr>
            </w:pPr>
            <w:r w:rsidRPr="00CC4BEA">
              <w:rPr>
                <w:noProof/>
              </w:rPr>
              <w:t>(inglise k.)</w:t>
            </w:r>
          </w:p>
        </w:tc>
        <w:tc>
          <w:tcPr>
            <w:tcW w:w="5664" w:type="dxa"/>
          </w:tcPr>
          <w:p w:rsidR="009D231F" w:rsidRPr="00CC4BEA" w:rsidRDefault="009D231F" w:rsidP="00C101A6">
            <w:pPr>
              <w:pStyle w:val="TableContents"/>
              <w:rPr>
                <w:noProof/>
              </w:rPr>
            </w:pPr>
            <w:r w:rsidRPr="00CC4BEA">
              <w:rPr>
                <w:noProof/>
              </w:rPr>
              <w:t>Analysing different texts: short fiction, journalism, media, video materials. Styles and genres of writing. Essays, character sketches; creative writing. Business correspondence. Opinion articles. Tackling topical issues (politics, media, internet world, ecology and the environment) on the basis of media texts and video material. Discussions and presentations. Practicing grammar, translation and paraphrasing exercises.</w:t>
            </w:r>
          </w:p>
        </w:tc>
      </w:tr>
      <w:tr w:rsidR="009D231F" w:rsidRPr="00CC4BEA" w:rsidTr="00C101A6">
        <w:tc>
          <w:tcPr>
            <w:tcW w:w="2842" w:type="dxa"/>
          </w:tcPr>
          <w:p w:rsidR="009D231F" w:rsidRPr="00CC4BEA" w:rsidRDefault="009D231F" w:rsidP="00C101A6">
            <w:pPr>
              <w:rPr>
                <w:noProof/>
              </w:rPr>
            </w:pPr>
            <w:r w:rsidRPr="00CC4BEA">
              <w:rPr>
                <w:noProof/>
              </w:rPr>
              <w:t>Iseseisev töö (eesti k.)</w:t>
            </w:r>
          </w:p>
        </w:tc>
        <w:tc>
          <w:tcPr>
            <w:tcW w:w="5664" w:type="dxa"/>
          </w:tcPr>
          <w:p w:rsidR="009D231F" w:rsidRPr="00CC4BEA" w:rsidRDefault="009D231F" w:rsidP="00C101A6">
            <w:pPr>
              <w:pStyle w:val="TableContents"/>
              <w:rPr>
                <w:noProof/>
              </w:rPr>
            </w:pPr>
            <w:r w:rsidRPr="00CC4BEA">
              <w:rPr>
                <w:noProof/>
              </w:rPr>
              <w:t>Töö tekstidega, sõnaraamatutega (ka digisõnastikud), temaatilise info otsimine, esseede ja teiste kirjatükkide kirjutamine, ettekannete ettevalmistamine, grammatika ja sõnavara kinnistamine. Ettevalmistamine kontrolltöödeks ja eksamiks.</w:t>
            </w:r>
          </w:p>
        </w:tc>
      </w:tr>
      <w:tr w:rsidR="009D231F" w:rsidRPr="00CC4BEA" w:rsidTr="00C101A6">
        <w:trPr>
          <w:trHeight w:val="441"/>
        </w:trPr>
        <w:tc>
          <w:tcPr>
            <w:tcW w:w="2842" w:type="dxa"/>
          </w:tcPr>
          <w:p w:rsidR="009D231F" w:rsidRPr="00CC4BEA" w:rsidRDefault="009D231F" w:rsidP="00C101A6">
            <w:pPr>
              <w:rPr>
                <w:noProof/>
              </w:rPr>
            </w:pPr>
            <w:r w:rsidRPr="00CC4BEA">
              <w:rPr>
                <w:noProof/>
              </w:rPr>
              <w:t>Iseseisev töö (ingl.k)</w:t>
            </w:r>
          </w:p>
        </w:tc>
        <w:tc>
          <w:tcPr>
            <w:tcW w:w="5664" w:type="dxa"/>
          </w:tcPr>
          <w:p w:rsidR="009D231F" w:rsidRPr="00CC4BEA" w:rsidRDefault="009D231F" w:rsidP="00C101A6">
            <w:pPr>
              <w:pStyle w:val="TableContents"/>
              <w:rPr>
                <w:noProof/>
              </w:rPr>
            </w:pPr>
            <w:r w:rsidRPr="00CC4BEA">
              <w:rPr>
                <w:noProof/>
              </w:rPr>
              <w:t>Work with texts, dictionaries (incl. e-dictionaries), search for material on the topic, writing essays and other written papers, preparing reports, consolidating grammar and vocabulary. Preparation for tests and exam.</w:t>
            </w:r>
          </w:p>
        </w:tc>
      </w:tr>
      <w:tr w:rsidR="009D231F" w:rsidRPr="00CC4BEA" w:rsidTr="00C101A6">
        <w:trPr>
          <w:trHeight w:val="767"/>
        </w:trPr>
        <w:tc>
          <w:tcPr>
            <w:tcW w:w="2842" w:type="dxa"/>
          </w:tcPr>
          <w:p w:rsidR="009D231F" w:rsidRPr="00CC4BEA" w:rsidRDefault="009D231F" w:rsidP="00C101A6">
            <w:pPr>
              <w:rPr>
                <w:noProof/>
              </w:rPr>
            </w:pPr>
            <w:r w:rsidRPr="00CC4BEA">
              <w:rPr>
                <w:noProof/>
              </w:rPr>
              <w:t>Õppeaine õpiväljundid (eesti k.)</w:t>
            </w:r>
          </w:p>
        </w:tc>
        <w:tc>
          <w:tcPr>
            <w:tcW w:w="5664" w:type="dxa"/>
          </w:tcPr>
          <w:p w:rsidR="009D231F" w:rsidRPr="00CC4BEA" w:rsidRDefault="009D231F" w:rsidP="00C101A6">
            <w:pPr>
              <w:pStyle w:val="TableContents"/>
              <w:rPr>
                <w:noProof/>
              </w:rPr>
            </w:pPr>
            <w:r w:rsidRPr="00CC4BEA">
              <w:rPr>
                <w:noProof/>
              </w:rPr>
              <w:t>Aine läbinu on oluliselt parandanud oma grammatilisi oskusi ja suurendanud sõnavara; on võimeline kirjutama erinevaid tekste ning väljendama oma arvamuse korrektses ja ladusas inglise keeles. Oskab näha teksti süvastruktuuri, peidetud (ka ülekantud) tähendust ilukirjanduslikus tekstis, seoseid tegelaste, olukordade ja erinevate elementide vahel tekstis. On kursis ingliskeelse meedia ja ajakirjandusega; orienteerub tänapäeva aktuaalsetes probleemides ja suudab nendel kaasa rääkida. Omab digitehnoloogili</w:t>
            </w:r>
            <w:r w:rsidR="002A718C" w:rsidRPr="00CC4BEA">
              <w:rPr>
                <w:noProof/>
              </w:rPr>
              <w:t>si</w:t>
            </w:r>
            <w:r w:rsidRPr="00CC4BEA">
              <w:rPr>
                <w:noProof/>
              </w:rPr>
              <w:t xml:space="preserve"> oskusi, suudab täita erinevat laadi veebipõhiseid ülesandeid.</w:t>
            </w:r>
          </w:p>
        </w:tc>
      </w:tr>
      <w:tr w:rsidR="009D231F" w:rsidRPr="00CC4BEA" w:rsidTr="00C101A6">
        <w:tc>
          <w:tcPr>
            <w:tcW w:w="2842" w:type="dxa"/>
          </w:tcPr>
          <w:p w:rsidR="009D231F" w:rsidRPr="00CC4BEA" w:rsidRDefault="009D231F" w:rsidP="00C101A6">
            <w:pPr>
              <w:rPr>
                <w:noProof/>
              </w:rPr>
            </w:pPr>
            <w:r w:rsidRPr="00CC4BEA">
              <w:rPr>
                <w:noProof/>
              </w:rPr>
              <w:t>Õppeaine õpiväljundid (ingl. k.)</w:t>
            </w:r>
          </w:p>
        </w:tc>
        <w:tc>
          <w:tcPr>
            <w:tcW w:w="5664" w:type="dxa"/>
          </w:tcPr>
          <w:p w:rsidR="009D231F" w:rsidRPr="00CC4BEA" w:rsidRDefault="009D231F" w:rsidP="00C101A6">
            <w:pPr>
              <w:pStyle w:val="TableContents"/>
              <w:rPr>
                <w:noProof/>
              </w:rPr>
            </w:pPr>
            <w:r w:rsidRPr="00CC4BEA">
              <w:rPr>
                <w:noProof/>
              </w:rPr>
              <w:t>Student who has passed the course has improved their grammar and vocabulary; is able to write various texts and express their opinion in a fluent and correct English. Is capable of seeing the deep structure of a text, hidden (also metaphorical and symbolic) meaning in a literary text, connections between characters and other textual elements. Is aware of English-language media; has a grasp of urgent contemporary issues and is able to discourse on them.  Has developed digital skills and is capable of doing various tasks in an electronic environment.</w:t>
            </w:r>
          </w:p>
        </w:tc>
      </w:tr>
      <w:tr w:rsidR="009D231F" w:rsidRPr="00CC4BEA" w:rsidTr="00C101A6">
        <w:tc>
          <w:tcPr>
            <w:tcW w:w="2842" w:type="dxa"/>
          </w:tcPr>
          <w:p w:rsidR="009D231F" w:rsidRPr="00CC4BEA" w:rsidRDefault="009D231F" w:rsidP="00C101A6">
            <w:pPr>
              <w:rPr>
                <w:noProof/>
              </w:rPr>
            </w:pPr>
            <w:r w:rsidRPr="00CC4BEA">
              <w:rPr>
                <w:noProof/>
              </w:rPr>
              <w:lastRenderedPageBreak/>
              <w:t>Hindamismeetodid</w:t>
            </w:r>
          </w:p>
          <w:p w:rsidR="009D231F" w:rsidRPr="00CC4BEA" w:rsidRDefault="009D231F" w:rsidP="00C101A6">
            <w:pPr>
              <w:rPr>
                <w:noProof/>
              </w:rPr>
            </w:pPr>
            <w:r w:rsidRPr="00CC4BEA">
              <w:rPr>
                <w:noProof/>
              </w:rPr>
              <w:t>(eesti k.)</w:t>
            </w:r>
          </w:p>
        </w:tc>
        <w:tc>
          <w:tcPr>
            <w:tcW w:w="5664" w:type="dxa"/>
          </w:tcPr>
          <w:p w:rsidR="009D231F" w:rsidRPr="00CC4BEA" w:rsidRDefault="009D231F" w:rsidP="00C101A6">
            <w:pPr>
              <w:pStyle w:val="TableContents"/>
              <w:rPr>
                <w:noProof/>
              </w:rPr>
            </w:pPr>
            <w:r w:rsidRPr="00CC4BEA">
              <w:rPr>
                <w:noProof/>
              </w:rPr>
              <w:t xml:space="preserve">Jooksvad  kirjalikud tööd (kõik peavad olema esitatud), vahekontrollid (3 testi), kirjalik eksam. </w:t>
            </w:r>
          </w:p>
        </w:tc>
      </w:tr>
      <w:tr w:rsidR="009D231F" w:rsidRPr="00CC4BEA" w:rsidTr="00C101A6">
        <w:tc>
          <w:tcPr>
            <w:tcW w:w="2842" w:type="dxa"/>
          </w:tcPr>
          <w:p w:rsidR="009D231F" w:rsidRPr="00CC4BEA" w:rsidRDefault="009D231F" w:rsidP="00C101A6">
            <w:pPr>
              <w:rPr>
                <w:noProof/>
              </w:rPr>
            </w:pPr>
            <w:r w:rsidRPr="00CC4BEA">
              <w:rPr>
                <w:noProof/>
              </w:rPr>
              <w:t>Hindamismeetodid</w:t>
            </w:r>
          </w:p>
          <w:p w:rsidR="009D231F" w:rsidRPr="00CC4BEA" w:rsidRDefault="009D231F" w:rsidP="00C101A6">
            <w:pPr>
              <w:rPr>
                <w:noProof/>
              </w:rPr>
            </w:pPr>
            <w:r w:rsidRPr="00CC4BEA">
              <w:rPr>
                <w:noProof/>
              </w:rPr>
              <w:t>(inglise k.)</w:t>
            </w:r>
          </w:p>
        </w:tc>
        <w:tc>
          <w:tcPr>
            <w:tcW w:w="5664" w:type="dxa"/>
          </w:tcPr>
          <w:p w:rsidR="009D231F" w:rsidRPr="00CC4BEA" w:rsidRDefault="009D231F" w:rsidP="00C101A6">
            <w:pPr>
              <w:rPr>
                <w:noProof/>
              </w:rPr>
            </w:pPr>
            <w:r w:rsidRPr="00CC4BEA">
              <w:rPr>
                <w:noProof/>
              </w:rPr>
              <w:t>Papers written during the semester (must all be submitted), 3 tests, written exam.</w:t>
            </w:r>
          </w:p>
        </w:tc>
      </w:tr>
      <w:tr w:rsidR="009D231F" w:rsidRPr="00CC4BEA" w:rsidTr="00C101A6">
        <w:tc>
          <w:tcPr>
            <w:tcW w:w="2842" w:type="dxa"/>
          </w:tcPr>
          <w:p w:rsidR="009D231F" w:rsidRPr="00CC4BEA" w:rsidRDefault="009D231F" w:rsidP="00C101A6">
            <w:pPr>
              <w:rPr>
                <w:noProof/>
              </w:rPr>
            </w:pPr>
            <w:r w:rsidRPr="00CC4BEA">
              <w:rPr>
                <w:noProof/>
              </w:rPr>
              <w:t>Vastutav õppejõud</w:t>
            </w:r>
          </w:p>
        </w:tc>
        <w:tc>
          <w:tcPr>
            <w:tcW w:w="5664" w:type="dxa"/>
          </w:tcPr>
          <w:p w:rsidR="009D231F" w:rsidRPr="00CC4BEA" w:rsidRDefault="009D231F" w:rsidP="00C101A6">
            <w:pPr>
              <w:rPr>
                <w:noProof/>
              </w:rPr>
            </w:pPr>
            <w:r w:rsidRPr="00CC4BEA">
              <w:rPr>
                <w:noProof/>
              </w:rPr>
              <w:t>Julia Tofantšuk</w:t>
            </w:r>
          </w:p>
        </w:tc>
      </w:tr>
      <w:tr w:rsidR="009D231F" w:rsidRPr="00CC4BEA" w:rsidTr="00C101A6">
        <w:tc>
          <w:tcPr>
            <w:tcW w:w="2842" w:type="dxa"/>
          </w:tcPr>
          <w:p w:rsidR="009D231F" w:rsidRPr="00CC4BEA" w:rsidRDefault="009D231F" w:rsidP="00C101A6">
            <w:pPr>
              <w:rPr>
                <w:noProof/>
              </w:rPr>
            </w:pPr>
            <w:r w:rsidRPr="00CC4BEA">
              <w:rPr>
                <w:noProof/>
              </w:rPr>
              <w:t>Eeldusaine</w:t>
            </w:r>
          </w:p>
        </w:tc>
        <w:tc>
          <w:tcPr>
            <w:tcW w:w="5664" w:type="dxa"/>
          </w:tcPr>
          <w:p w:rsidR="009D231F" w:rsidRPr="00CC4BEA" w:rsidRDefault="009D231F" w:rsidP="00C101A6">
            <w:pPr>
              <w:pStyle w:val="TableContents"/>
              <w:rPr>
                <w:noProof/>
              </w:rPr>
            </w:pPr>
            <w:r w:rsidRPr="00CC4BEA">
              <w:rPr>
                <w:i/>
                <w:iCs/>
                <w:noProof/>
              </w:rPr>
              <w:t>Academic English: an integrated approach</w:t>
            </w:r>
          </w:p>
        </w:tc>
      </w:tr>
      <w:tr w:rsidR="009D231F" w:rsidRPr="00CC4BEA" w:rsidTr="00C101A6">
        <w:tc>
          <w:tcPr>
            <w:tcW w:w="2842" w:type="dxa"/>
          </w:tcPr>
          <w:p w:rsidR="009D231F" w:rsidRPr="00CC4BEA" w:rsidRDefault="009D231F" w:rsidP="00C101A6">
            <w:pPr>
              <w:rPr>
                <w:noProof/>
              </w:rPr>
            </w:pPr>
            <w:r w:rsidRPr="00CC4BEA">
              <w:rPr>
                <w:noProof/>
              </w:rPr>
              <w:t>Kohustuslik kirjandus</w:t>
            </w:r>
          </w:p>
        </w:tc>
        <w:tc>
          <w:tcPr>
            <w:tcW w:w="5664" w:type="dxa"/>
          </w:tcPr>
          <w:p w:rsidR="009D231F" w:rsidRPr="00CC4BEA" w:rsidRDefault="009D231F" w:rsidP="00C101A6">
            <w:pPr>
              <w:pStyle w:val="TableContents"/>
              <w:rPr>
                <w:noProof/>
              </w:rPr>
            </w:pPr>
            <w:r w:rsidRPr="00CC4BEA">
              <w:rPr>
                <w:noProof/>
              </w:rPr>
              <w:t xml:space="preserve">Adichie, Ch. N. 2016. </w:t>
            </w:r>
            <w:r w:rsidRPr="00CC4BEA">
              <w:rPr>
                <w:i/>
                <w:noProof/>
              </w:rPr>
              <w:t>The Thing Round Your Neck</w:t>
            </w:r>
            <w:r w:rsidRPr="00CC4BEA">
              <w:rPr>
                <w:noProof/>
              </w:rPr>
              <w:t>. L: 4th Estate.</w:t>
            </w:r>
          </w:p>
          <w:p w:rsidR="009D231F" w:rsidRPr="00CC4BEA" w:rsidRDefault="009D231F" w:rsidP="00C101A6">
            <w:pPr>
              <w:pStyle w:val="TableContents"/>
              <w:rPr>
                <w:noProof/>
              </w:rPr>
            </w:pPr>
            <w:r w:rsidRPr="00CC4BEA">
              <w:rPr>
                <w:noProof/>
              </w:rPr>
              <w:t>Grellet, F. 1996.</w:t>
            </w:r>
            <w:r w:rsidRPr="00CC4BEA">
              <w:rPr>
                <w:i/>
                <w:noProof/>
              </w:rPr>
              <w:t>Writing for Advanced Learners of English</w:t>
            </w:r>
            <w:r w:rsidRPr="00CC4BEA">
              <w:rPr>
                <w:noProof/>
              </w:rPr>
              <w:t xml:space="preserve">. Cambridge </w:t>
            </w:r>
          </w:p>
          <w:p w:rsidR="009D231F" w:rsidRPr="00CC4BEA" w:rsidRDefault="009D231F" w:rsidP="00C101A6">
            <w:pPr>
              <w:pStyle w:val="TableContents"/>
              <w:rPr>
                <w:noProof/>
              </w:rPr>
            </w:pPr>
            <w:r w:rsidRPr="00CC4BEA">
              <w:rPr>
                <w:noProof/>
              </w:rPr>
              <w:t xml:space="preserve">Taylor, P.J.W. </w:t>
            </w:r>
            <w:r w:rsidRPr="00CC4BEA">
              <w:rPr>
                <w:i/>
                <w:noProof/>
              </w:rPr>
              <w:t xml:space="preserve"> </w:t>
            </w:r>
            <w:r w:rsidRPr="00CC4BEA">
              <w:rPr>
                <w:noProof/>
              </w:rPr>
              <w:t xml:space="preserve">1997. </w:t>
            </w:r>
            <w:r w:rsidRPr="00CC4BEA">
              <w:rPr>
                <w:i/>
                <w:noProof/>
              </w:rPr>
              <w:t>Modern Short Stories for Students of English.</w:t>
            </w:r>
            <w:r w:rsidRPr="00CC4BEA">
              <w:rPr>
                <w:noProof/>
              </w:rPr>
              <w:t xml:space="preserve">., Ed.. Oxford, </w:t>
            </w:r>
          </w:p>
          <w:p w:rsidR="009D231F" w:rsidRPr="00CC4BEA" w:rsidRDefault="009D231F" w:rsidP="00C101A6">
            <w:pPr>
              <w:pStyle w:val="TableContents"/>
              <w:rPr>
                <w:noProof/>
              </w:rPr>
            </w:pPr>
            <w:r w:rsidRPr="00CC4BEA">
              <w:rPr>
                <w:noProof/>
              </w:rPr>
              <w:t xml:space="preserve">Walker, Melissa (Ed)  1994. </w:t>
            </w:r>
            <w:r w:rsidRPr="00CC4BEA">
              <w:rPr>
                <w:i/>
                <w:noProof/>
              </w:rPr>
              <w:t>Reading the Environment</w:t>
            </w:r>
            <w:r w:rsidRPr="00CC4BEA">
              <w:rPr>
                <w:noProof/>
              </w:rPr>
              <w:t>. NY: WW Norton and Company</w:t>
            </w:r>
          </w:p>
          <w:p w:rsidR="009D231F" w:rsidRPr="00CC4BEA" w:rsidRDefault="009D231F" w:rsidP="00C101A6">
            <w:pPr>
              <w:pStyle w:val="TableContents"/>
              <w:rPr>
                <w:noProof/>
              </w:rPr>
            </w:pPr>
            <w:r w:rsidRPr="00CC4BEA">
              <w:rPr>
                <w:noProof/>
              </w:rPr>
              <w:t>Wood,</w:t>
            </w:r>
            <w:r w:rsidRPr="00CC4BEA">
              <w:rPr>
                <w:i/>
                <w:noProof/>
              </w:rPr>
              <w:t xml:space="preserve"> </w:t>
            </w:r>
            <w:r w:rsidRPr="00CC4BEA">
              <w:rPr>
                <w:noProof/>
              </w:rPr>
              <w:t xml:space="preserve">J &amp; L. 2000. </w:t>
            </w:r>
            <w:r w:rsidRPr="00CC4BEA">
              <w:rPr>
                <w:i/>
                <w:noProof/>
              </w:rPr>
              <w:t>The Cambridge Critical Workshop</w:t>
            </w:r>
            <w:r w:rsidRPr="00CC4BEA">
              <w:rPr>
                <w:noProof/>
              </w:rPr>
              <w:t>.</w:t>
            </w:r>
          </w:p>
          <w:p w:rsidR="009D231F" w:rsidRPr="00CC4BEA" w:rsidRDefault="009D231F" w:rsidP="00C101A6">
            <w:pPr>
              <w:pStyle w:val="TableContents"/>
              <w:rPr>
                <w:noProof/>
              </w:rPr>
            </w:pPr>
            <w:r w:rsidRPr="00CC4BEA">
              <w:rPr>
                <w:noProof/>
              </w:rPr>
              <w:t xml:space="preserve">Langan, J. 2006. </w:t>
            </w:r>
            <w:r w:rsidRPr="00CC4BEA">
              <w:rPr>
                <w:i/>
                <w:noProof/>
              </w:rPr>
              <w:t>College Writing Skills.</w:t>
            </w:r>
            <w:r w:rsidRPr="00CC4BEA">
              <w:rPr>
                <w:noProof/>
              </w:rPr>
              <w:t xml:space="preserve"> Boston.</w:t>
            </w:r>
          </w:p>
          <w:p w:rsidR="009D231F" w:rsidRPr="00CC4BEA" w:rsidRDefault="009D231F" w:rsidP="00C101A6">
            <w:pPr>
              <w:pStyle w:val="TableContents"/>
              <w:rPr>
                <w:noProof/>
              </w:rPr>
            </w:pPr>
            <w:r w:rsidRPr="00CC4BEA">
              <w:rPr>
                <w:noProof/>
              </w:rPr>
              <w:t>Articles from current media. 2016. (</w:t>
            </w:r>
            <w:r w:rsidRPr="00CC4BEA">
              <w:rPr>
                <w:i/>
                <w:noProof/>
              </w:rPr>
              <w:t>The Guardian</w:t>
            </w:r>
            <w:r w:rsidRPr="00CC4BEA">
              <w:rPr>
                <w:noProof/>
              </w:rPr>
              <w:t>)</w:t>
            </w:r>
          </w:p>
          <w:p w:rsidR="009D231F" w:rsidRPr="00CC4BEA" w:rsidRDefault="009D231F" w:rsidP="00C101A6">
            <w:pPr>
              <w:pStyle w:val="TableContents"/>
              <w:rPr>
                <w:noProof/>
              </w:rPr>
            </w:pPr>
          </w:p>
        </w:tc>
      </w:tr>
      <w:tr w:rsidR="009D231F" w:rsidRPr="00CC4BEA" w:rsidTr="00C101A6">
        <w:tc>
          <w:tcPr>
            <w:tcW w:w="2842" w:type="dxa"/>
          </w:tcPr>
          <w:p w:rsidR="009D231F" w:rsidRPr="00CC4BEA" w:rsidRDefault="009D231F" w:rsidP="00C101A6">
            <w:pPr>
              <w:rPr>
                <w:noProof/>
              </w:rPr>
            </w:pPr>
            <w:r w:rsidRPr="00CC4BEA">
              <w:rPr>
                <w:noProof/>
              </w:rPr>
              <w:t>Asenduskirjandus</w:t>
            </w:r>
          </w:p>
          <w:p w:rsidR="009D231F" w:rsidRPr="00CC4BEA" w:rsidRDefault="009D231F" w:rsidP="00C101A6">
            <w:pPr>
              <w:rPr>
                <w:noProof/>
              </w:rPr>
            </w:pPr>
            <w:r w:rsidRPr="00CC4BEA">
              <w:rPr>
                <w:noProof/>
              </w:rPr>
              <w:t>(mis katab ainekursuse loengulist osa)</w:t>
            </w:r>
          </w:p>
        </w:tc>
        <w:tc>
          <w:tcPr>
            <w:tcW w:w="5664" w:type="dxa"/>
          </w:tcPr>
          <w:p w:rsidR="009D231F" w:rsidRPr="00CC4BEA" w:rsidRDefault="009D231F" w:rsidP="00C101A6">
            <w:pPr>
              <w:pStyle w:val="TableContents"/>
              <w:rPr>
                <w:noProof/>
              </w:rPr>
            </w:pPr>
            <w:r w:rsidRPr="00CC4BEA">
              <w:rPr>
                <w:noProof/>
              </w:rPr>
              <w:t>Kursus on praktiline ja ei ole kirjandusega asendatav. Osa ülesandeid võib täita veebipõhiselt, kokkulepel õppejõuga.</w:t>
            </w:r>
          </w:p>
          <w:p w:rsidR="009D231F" w:rsidRPr="00CC4BEA" w:rsidRDefault="009D231F" w:rsidP="00C101A6">
            <w:pPr>
              <w:pStyle w:val="TableContents"/>
              <w:rPr>
                <w:noProof/>
              </w:rPr>
            </w:pPr>
          </w:p>
          <w:p w:rsidR="009D231F" w:rsidRPr="00CC4BEA" w:rsidRDefault="009D231F" w:rsidP="00C101A6">
            <w:pPr>
              <w:pStyle w:val="TableContents"/>
              <w:rPr>
                <w:noProof/>
              </w:rPr>
            </w:pPr>
            <w:r w:rsidRPr="00CC4BEA">
              <w:rPr>
                <w:noProof/>
              </w:rPr>
              <w:t>This is a practical course, which cannot be replaced by literature. Some of the course work can be done electronically, upon prior arrangement with the lecturer.</w:t>
            </w:r>
          </w:p>
        </w:tc>
      </w:tr>
    </w:tbl>
    <w:p w:rsidR="009D231F" w:rsidRPr="00CC4BEA" w:rsidRDefault="009D231F" w:rsidP="009D231F">
      <w:pPr>
        <w:rPr>
          <w:noProof/>
        </w:rPr>
      </w:pPr>
    </w:p>
    <w:p w:rsidR="009D231F" w:rsidRPr="00CC4BEA" w:rsidRDefault="009D231F">
      <w:pPr>
        <w:rPr>
          <w:noProof/>
        </w:rPr>
      </w:pPr>
    </w:p>
    <w:p w:rsidR="009D231F" w:rsidRPr="00CC4BEA" w:rsidRDefault="009D231F">
      <w:pPr>
        <w:rPr>
          <w:noProof/>
        </w:rPr>
      </w:pPr>
    </w:p>
    <w:tbl>
      <w:tblPr>
        <w:tblW w:w="8940" w:type="dxa"/>
        <w:tblBorders>
          <w:top w:val="nil"/>
          <w:left w:val="nil"/>
          <w:bottom w:val="nil"/>
          <w:right w:val="nil"/>
          <w:insideH w:val="nil"/>
          <w:insideV w:val="nil"/>
        </w:tblBorders>
        <w:tblLayout w:type="fixed"/>
        <w:tblLook w:val="0600" w:firstRow="0" w:lastRow="0" w:firstColumn="0" w:lastColumn="0" w:noHBand="1" w:noVBand="1"/>
      </w:tblPr>
      <w:tblGrid>
        <w:gridCol w:w="2415"/>
        <w:gridCol w:w="6525"/>
      </w:tblGrid>
      <w:tr w:rsidR="002A718C" w:rsidRPr="00CC4BEA" w:rsidTr="00BA466A">
        <w:tc>
          <w:tcPr>
            <w:tcW w:w="24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Ainekood</w:t>
            </w:r>
          </w:p>
        </w:tc>
        <w:tc>
          <w:tcPr>
            <w:tcW w:w="652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color w:val="262626"/>
              </w:rPr>
              <w:t>GRA6301.HT</w:t>
            </w:r>
          </w:p>
        </w:tc>
      </w:tr>
      <w:tr w:rsidR="002A718C" w:rsidRPr="00CC4BEA" w:rsidTr="00BA466A">
        <w:tc>
          <w:tcPr>
            <w:tcW w:w="241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Nimetus (eesti k)</w:t>
            </w:r>
          </w:p>
        </w:tc>
        <w:tc>
          <w:tcPr>
            <w:tcW w:w="652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Inglise keele morfoloogia ja süntaks</w:t>
            </w:r>
          </w:p>
        </w:tc>
      </w:tr>
      <w:tr w:rsidR="002A718C" w:rsidRPr="00CC4BEA" w:rsidTr="00BA466A">
        <w:tc>
          <w:tcPr>
            <w:tcW w:w="241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Nimetus (ingl. k)</w:t>
            </w:r>
          </w:p>
        </w:tc>
        <w:tc>
          <w:tcPr>
            <w:tcW w:w="652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Syntax and morphology of the English language</w:t>
            </w:r>
          </w:p>
        </w:tc>
      </w:tr>
      <w:tr w:rsidR="002A718C" w:rsidRPr="00CC4BEA" w:rsidTr="00BA466A">
        <w:tc>
          <w:tcPr>
            <w:tcW w:w="241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Õppeaine maht EAP</w:t>
            </w:r>
          </w:p>
        </w:tc>
        <w:tc>
          <w:tcPr>
            <w:tcW w:w="652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6 EAP</w:t>
            </w:r>
          </w:p>
        </w:tc>
      </w:tr>
      <w:tr w:rsidR="002A718C" w:rsidRPr="00CC4BEA" w:rsidTr="00BA466A">
        <w:tc>
          <w:tcPr>
            <w:tcW w:w="241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Orienteeriv kontakt-tundide maht:</w:t>
            </w:r>
          </w:p>
        </w:tc>
        <w:tc>
          <w:tcPr>
            <w:tcW w:w="652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28</w:t>
            </w:r>
          </w:p>
        </w:tc>
      </w:tr>
      <w:tr w:rsidR="002A718C" w:rsidRPr="00CC4BEA" w:rsidTr="00BA466A">
        <w:tc>
          <w:tcPr>
            <w:tcW w:w="241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Õpetamise semester</w:t>
            </w:r>
          </w:p>
        </w:tc>
        <w:tc>
          <w:tcPr>
            <w:tcW w:w="652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S</w:t>
            </w:r>
          </w:p>
        </w:tc>
      </w:tr>
      <w:tr w:rsidR="002A718C" w:rsidRPr="00CC4BEA" w:rsidTr="00BA466A">
        <w:tc>
          <w:tcPr>
            <w:tcW w:w="241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Kontrollivorm</w:t>
            </w:r>
          </w:p>
        </w:tc>
        <w:tc>
          <w:tcPr>
            <w:tcW w:w="652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Eksam</w:t>
            </w:r>
          </w:p>
        </w:tc>
      </w:tr>
      <w:tr w:rsidR="002A718C" w:rsidRPr="00CC4BEA" w:rsidTr="00BA466A">
        <w:tc>
          <w:tcPr>
            <w:tcW w:w="241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eesmärgid</w:t>
            </w:r>
          </w:p>
          <w:p w:rsidR="002A718C" w:rsidRPr="00CC4BEA" w:rsidRDefault="002A718C" w:rsidP="00BA466A">
            <w:pPr>
              <w:rPr>
                <w:noProof/>
              </w:rPr>
            </w:pPr>
            <w:r w:rsidRPr="00CC4BEA">
              <w:rPr>
                <w:noProof/>
              </w:rPr>
              <w:t>(eesti k.)</w:t>
            </w:r>
          </w:p>
        </w:tc>
        <w:tc>
          <w:tcPr>
            <w:tcW w:w="652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color w:val="262626"/>
              </w:rPr>
              <w:t>Anda süstemaatiline ülevaade kaasaegse inglise keele süntaksist ning morfoloogiast, sh süntaksi ja morfoloogia tasandi omavahelistest seostest.</w:t>
            </w:r>
          </w:p>
        </w:tc>
      </w:tr>
      <w:tr w:rsidR="002A718C" w:rsidRPr="00CC4BEA" w:rsidTr="00BA466A">
        <w:tc>
          <w:tcPr>
            <w:tcW w:w="241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eesmärgid</w:t>
            </w:r>
          </w:p>
          <w:p w:rsidR="002A718C" w:rsidRPr="00CC4BEA" w:rsidRDefault="002A718C" w:rsidP="00BA466A">
            <w:pPr>
              <w:rPr>
                <w:noProof/>
              </w:rPr>
            </w:pPr>
            <w:r w:rsidRPr="00CC4BEA">
              <w:rPr>
                <w:noProof/>
              </w:rPr>
              <w:t>(inglise k.)</w:t>
            </w:r>
          </w:p>
        </w:tc>
        <w:tc>
          <w:tcPr>
            <w:tcW w:w="652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To provide a comprehensive overview of the syntax and morphology of the English language, including interactions between morphology and syntax, and between morphology and the lexicon.</w:t>
            </w:r>
          </w:p>
        </w:tc>
      </w:tr>
      <w:tr w:rsidR="002A718C" w:rsidRPr="00CC4BEA" w:rsidTr="00BA466A">
        <w:tc>
          <w:tcPr>
            <w:tcW w:w="241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lastRenderedPageBreak/>
              <w:t>Õppeaine sisu lühikirjeldus (eesti k)</w:t>
            </w:r>
          </w:p>
        </w:tc>
        <w:tc>
          <w:tcPr>
            <w:tcW w:w="652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 xml:space="preserve">Läbitavad teemad: inglise keele tüpoloogiline kuuluvus ja kirjeldus, traditsioonilised sõnaklassid (nimisõnafraas, verbifraas, adjektiivid, adverbid jm sõnaklassid); lause struktuur; grammatiliste tunnuste väljendamine inglise keeles; sõna </w:t>
            </w:r>
            <w:r w:rsidRPr="00CC4BEA">
              <w:rPr>
                <w:noProof/>
                <w:color w:val="262626"/>
              </w:rPr>
              <w:t>ja selle struktuur inglise keeles (vabad ja seotud morfeemid), muutemorfoloogia ja tuletusmorfoloogia; liitsõnade ja fraasi eristamise küsimus, semantiline ja grammatiline produktiivsus, tuletusmorfoloogia tunnusjooned germaani keeltes, trendid inglise keele tuletusmorfoloogias.</w:t>
            </w:r>
          </w:p>
        </w:tc>
      </w:tr>
      <w:tr w:rsidR="002A718C" w:rsidRPr="00CC4BEA" w:rsidTr="00BA466A">
        <w:tc>
          <w:tcPr>
            <w:tcW w:w="241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sisu lühikirjeldus</w:t>
            </w:r>
          </w:p>
          <w:p w:rsidR="002A718C" w:rsidRPr="00CC4BEA" w:rsidRDefault="002A718C" w:rsidP="00BA466A">
            <w:pPr>
              <w:rPr>
                <w:noProof/>
              </w:rPr>
            </w:pPr>
            <w:r w:rsidRPr="00CC4BEA">
              <w:rPr>
                <w:noProof/>
              </w:rPr>
              <w:t>(inglise k.)</w:t>
            </w:r>
          </w:p>
        </w:tc>
        <w:tc>
          <w:tcPr>
            <w:tcW w:w="652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spacing w:before="100" w:after="120"/>
              <w:rPr>
                <w:noProof/>
              </w:rPr>
            </w:pPr>
            <w:r w:rsidRPr="00CC4BEA">
              <w:rPr>
                <w:noProof/>
              </w:rPr>
              <w:t>The topics covered include: genetic affiliation and typological profile of English, traditional parts of speech (noun phrases, verb phrases, adjective/adverb phrases, closed categories), expression of grammatical features in English, clause structure, the concept of word, word and its parts (bound and free morphemes), inflectional and derivational morphology in English, regular and irregular inflection, issues related to compounds vs. phrases; productivity (formal and semantic regularity), characteristics of Germanic and non-Germanic derivation; fashions in morphology.</w:t>
            </w:r>
          </w:p>
        </w:tc>
      </w:tr>
      <w:tr w:rsidR="002A718C" w:rsidRPr="00CC4BEA" w:rsidTr="00BA466A">
        <w:tc>
          <w:tcPr>
            <w:tcW w:w="241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Iseseisev töö (eesti k.)</w:t>
            </w:r>
          </w:p>
        </w:tc>
        <w:tc>
          <w:tcPr>
            <w:tcW w:w="652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Kohustusliku kirjanduse lugemine, kinnistavate harjutuste ja hindeliste ülesannete tegemine kursuse kodulehel Moodle’is.</w:t>
            </w:r>
          </w:p>
        </w:tc>
      </w:tr>
      <w:tr w:rsidR="002A718C" w:rsidRPr="00CC4BEA" w:rsidTr="00BA466A">
        <w:tc>
          <w:tcPr>
            <w:tcW w:w="241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Iseseisev töö (ingl.k)</w:t>
            </w:r>
          </w:p>
        </w:tc>
        <w:tc>
          <w:tcPr>
            <w:tcW w:w="652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Independent work includes home assignments and reading of set texts. All the assignments should be submitted by deadline in the course homepage in Moodle.</w:t>
            </w:r>
          </w:p>
        </w:tc>
      </w:tr>
      <w:tr w:rsidR="002A718C" w:rsidRPr="00CC4BEA" w:rsidTr="00BA466A">
        <w:tc>
          <w:tcPr>
            <w:tcW w:w="241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õpiväljundid (eesti k.)</w:t>
            </w:r>
          </w:p>
        </w:tc>
        <w:tc>
          <w:tcPr>
            <w:tcW w:w="652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 xml:space="preserve">Kursuse edukal läbimisel oskab üliõpilane kasutada vastavaid grammatilisi termineid, oskab määrata inglise keele sõnaliike seotud tekstis, analüüsida inglise keele lauseehitust ning tajub selle iseärasusi, </w:t>
            </w:r>
            <w:r w:rsidRPr="00CC4BEA">
              <w:rPr>
                <w:noProof/>
                <w:color w:val="262626"/>
              </w:rPr>
              <w:t>teab erinevate sõnaliikide moodustamise ja kasutamise reegleid edasijõudnute tasemel, oskab võrrelda inglise keele morfoloogiat oma emakeele ja teiste keeltega.</w:t>
            </w:r>
          </w:p>
        </w:tc>
      </w:tr>
      <w:tr w:rsidR="002A718C" w:rsidRPr="00CC4BEA" w:rsidTr="00BA466A">
        <w:tc>
          <w:tcPr>
            <w:tcW w:w="241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õpiväljundid (ingl. k.)</w:t>
            </w:r>
          </w:p>
        </w:tc>
        <w:tc>
          <w:tcPr>
            <w:tcW w:w="652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On a successful completion of the course, the student will know the relevant technical terminology related to the topics discussed; will be able to identify traditional parts of speech, determine phrase and clause structure and various sentence types; will have a comprehensive overview of English word structure and formation; is able to discuss issues related to morphology and identify its interactions between syntax and the lexicon.</w:t>
            </w:r>
          </w:p>
        </w:tc>
      </w:tr>
      <w:tr w:rsidR="002A718C" w:rsidRPr="00CC4BEA" w:rsidTr="00BA466A">
        <w:tc>
          <w:tcPr>
            <w:tcW w:w="241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Hindamismeetodid</w:t>
            </w:r>
          </w:p>
          <w:p w:rsidR="002A718C" w:rsidRPr="00CC4BEA" w:rsidRDefault="002A718C" w:rsidP="00BA466A">
            <w:pPr>
              <w:rPr>
                <w:noProof/>
              </w:rPr>
            </w:pPr>
            <w:r w:rsidRPr="00CC4BEA">
              <w:rPr>
                <w:noProof/>
              </w:rPr>
              <w:t>(eesti k.)</w:t>
            </w:r>
          </w:p>
        </w:tc>
        <w:tc>
          <w:tcPr>
            <w:tcW w:w="652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kirjalikud ülesanded (25%), vahetest (25%), kirjalik eksam (50%)</w:t>
            </w:r>
          </w:p>
        </w:tc>
      </w:tr>
      <w:tr w:rsidR="002A718C" w:rsidRPr="00CC4BEA" w:rsidTr="00BA466A">
        <w:tc>
          <w:tcPr>
            <w:tcW w:w="241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Hindamismeetodid</w:t>
            </w:r>
          </w:p>
          <w:p w:rsidR="002A718C" w:rsidRPr="00CC4BEA" w:rsidRDefault="002A718C" w:rsidP="00BA466A">
            <w:pPr>
              <w:rPr>
                <w:noProof/>
              </w:rPr>
            </w:pPr>
            <w:r w:rsidRPr="00CC4BEA">
              <w:rPr>
                <w:noProof/>
              </w:rPr>
              <w:t>(inglise k.)</w:t>
            </w:r>
          </w:p>
        </w:tc>
        <w:tc>
          <w:tcPr>
            <w:tcW w:w="652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spacing w:before="100" w:after="120"/>
              <w:rPr>
                <w:noProof/>
              </w:rPr>
            </w:pPr>
            <w:r w:rsidRPr="00CC4BEA">
              <w:rPr>
                <w:noProof/>
              </w:rPr>
              <w:t>written assignments (25%), a mid-term test (25%), and a written examination (50%)</w:t>
            </w:r>
          </w:p>
        </w:tc>
      </w:tr>
      <w:tr w:rsidR="002A718C" w:rsidRPr="00CC4BEA" w:rsidTr="00BA466A">
        <w:tc>
          <w:tcPr>
            <w:tcW w:w="241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Vastutav õppejõud</w:t>
            </w:r>
          </w:p>
        </w:tc>
        <w:tc>
          <w:tcPr>
            <w:tcW w:w="652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Merilin Miljan, Ph.D.</w:t>
            </w:r>
          </w:p>
        </w:tc>
      </w:tr>
      <w:tr w:rsidR="002A718C" w:rsidRPr="00CC4BEA" w:rsidTr="00BA466A">
        <w:tc>
          <w:tcPr>
            <w:tcW w:w="241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Eeldusaine</w:t>
            </w:r>
          </w:p>
        </w:tc>
        <w:tc>
          <w:tcPr>
            <w:tcW w:w="652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n/a</w:t>
            </w:r>
          </w:p>
        </w:tc>
      </w:tr>
      <w:tr w:rsidR="002A718C" w:rsidRPr="00CC4BEA" w:rsidTr="00BA466A">
        <w:tc>
          <w:tcPr>
            <w:tcW w:w="241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Kohustuslik kirjandus</w:t>
            </w:r>
          </w:p>
        </w:tc>
        <w:tc>
          <w:tcPr>
            <w:tcW w:w="652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spacing w:after="100"/>
              <w:rPr>
                <w:noProof/>
              </w:rPr>
            </w:pPr>
            <w:r w:rsidRPr="00CC4BEA">
              <w:rPr>
                <w:noProof/>
              </w:rPr>
              <w:t xml:space="preserve">Tekstivalik koostatud õppejõu poolt, kohustuslikud lugemistekstid </w:t>
            </w:r>
            <w:r w:rsidRPr="00CC4BEA">
              <w:rPr>
                <w:noProof/>
              </w:rPr>
              <w:lastRenderedPageBreak/>
              <w:t>saadaval kursuse kodulehel Moodle’is.</w:t>
            </w:r>
          </w:p>
          <w:p w:rsidR="002A718C" w:rsidRPr="00CC4BEA" w:rsidRDefault="002A718C" w:rsidP="00BA466A">
            <w:pPr>
              <w:rPr>
                <w:noProof/>
              </w:rPr>
            </w:pPr>
            <w:r w:rsidRPr="00CC4BEA">
              <w:rPr>
                <w:noProof/>
              </w:rPr>
              <w:t>A reader compiled by lecturer and available on the course website in Moodle.</w:t>
            </w:r>
          </w:p>
        </w:tc>
      </w:tr>
      <w:tr w:rsidR="002A718C" w:rsidRPr="00CC4BEA" w:rsidTr="00BA466A">
        <w:tc>
          <w:tcPr>
            <w:tcW w:w="241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lastRenderedPageBreak/>
              <w:t>Asenduskirjandus</w:t>
            </w:r>
          </w:p>
          <w:p w:rsidR="002A718C" w:rsidRPr="00CC4BEA" w:rsidRDefault="002A718C" w:rsidP="00BA466A">
            <w:pPr>
              <w:rPr>
                <w:noProof/>
              </w:rPr>
            </w:pPr>
            <w:r w:rsidRPr="00CC4BEA">
              <w:rPr>
                <w:noProof/>
              </w:rPr>
              <w:t>(üliõpilase poolt läbi töötatava kirjanduse loetelu, mis katab ainekursuse loengulist osa)</w:t>
            </w:r>
          </w:p>
        </w:tc>
        <w:tc>
          <w:tcPr>
            <w:tcW w:w="652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spacing w:before="100" w:after="100"/>
              <w:rPr>
                <w:noProof/>
              </w:rPr>
            </w:pPr>
            <w:r w:rsidRPr="00CC4BEA">
              <w:rPr>
                <w:noProof/>
              </w:rPr>
              <w:t xml:space="preserve">Aarts, B. &amp; A. McMahon. 2006. </w:t>
            </w:r>
            <w:r w:rsidRPr="00CC4BEA">
              <w:rPr>
                <w:i/>
                <w:noProof/>
              </w:rPr>
              <w:t>The Handbook of English linguistics</w:t>
            </w:r>
            <w:r w:rsidRPr="00CC4BEA">
              <w:rPr>
                <w:noProof/>
              </w:rPr>
              <w:t>. Malden, MA; Oxford: Blackwell Publishing.</w:t>
            </w:r>
          </w:p>
          <w:p w:rsidR="002A718C" w:rsidRPr="00CC4BEA" w:rsidRDefault="002A718C" w:rsidP="00BA466A">
            <w:pPr>
              <w:spacing w:after="100"/>
              <w:rPr>
                <w:noProof/>
              </w:rPr>
            </w:pPr>
            <w:r w:rsidRPr="00CC4BEA">
              <w:rPr>
                <w:noProof/>
                <w:color w:val="1A1A1A"/>
              </w:rPr>
              <w:t xml:space="preserve">Bauer, L. 2003. </w:t>
            </w:r>
            <w:r w:rsidRPr="00CC4BEA">
              <w:rPr>
                <w:i/>
                <w:noProof/>
                <w:color w:val="1A1A1A"/>
              </w:rPr>
              <w:t>Introducing linguistic morphology</w:t>
            </w:r>
            <w:r w:rsidRPr="00CC4BEA">
              <w:rPr>
                <w:noProof/>
                <w:color w:val="1A1A1A"/>
              </w:rPr>
              <w:t>.</w:t>
            </w:r>
            <w:r w:rsidRPr="00CC4BEA">
              <w:rPr>
                <w:noProof/>
              </w:rPr>
              <w:t xml:space="preserve"> Washington, D.C.: Georgetown University Press.</w:t>
            </w:r>
          </w:p>
          <w:p w:rsidR="002A718C" w:rsidRPr="00CC4BEA" w:rsidRDefault="002A718C" w:rsidP="00BA466A">
            <w:pPr>
              <w:spacing w:after="100"/>
              <w:rPr>
                <w:noProof/>
              </w:rPr>
            </w:pPr>
            <w:r w:rsidRPr="00CC4BEA">
              <w:rPr>
                <w:noProof/>
              </w:rPr>
              <w:t xml:space="preserve">Booj, G. 2007. </w:t>
            </w:r>
            <w:r w:rsidRPr="00CC4BEA">
              <w:rPr>
                <w:i/>
                <w:noProof/>
              </w:rPr>
              <w:t>The grammar of words: An introduction to linguistic morphology</w:t>
            </w:r>
            <w:r w:rsidRPr="00CC4BEA">
              <w:rPr>
                <w:noProof/>
              </w:rPr>
              <w:t>. Oxford; New York: Oxford University Press.</w:t>
            </w:r>
          </w:p>
          <w:p w:rsidR="002A718C" w:rsidRPr="00CC4BEA" w:rsidRDefault="002A718C" w:rsidP="00BA466A">
            <w:pPr>
              <w:spacing w:after="100"/>
              <w:rPr>
                <w:noProof/>
              </w:rPr>
            </w:pPr>
            <w:r w:rsidRPr="00CC4BEA">
              <w:rPr>
                <w:noProof/>
                <w:color w:val="1A1A1A"/>
              </w:rPr>
              <w:t>Brown, D. 2012.</w:t>
            </w:r>
            <w:r w:rsidRPr="00CC4BEA">
              <w:rPr>
                <w:noProof/>
              </w:rPr>
              <w:t xml:space="preserve"> </w:t>
            </w:r>
            <w:r w:rsidRPr="00CC4BEA">
              <w:rPr>
                <w:i/>
                <w:noProof/>
              </w:rPr>
              <w:t>Network morphology: A defaults-based theory of word structure</w:t>
            </w:r>
            <w:r w:rsidRPr="00CC4BEA">
              <w:rPr>
                <w:noProof/>
              </w:rPr>
              <w:t>. Cambridge: Cambridge University Press.</w:t>
            </w:r>
          </w:p>
          <w:p w:rsidR="002A718C" w:rsidRPr="00CC4BEA" w:rsidRDefault="002A718C" w:rsidP="00BA466A">
            <w:pPr>
              <w:spacing w:after="100"/>
              <w:rPr>
                <w:noProof/>
              </w:rPr>
            </w:pPr>
            <w:r w:rsidRPr="00CC4BEA">
              <w:rPr>
                <w:noProof/>
              </w:rPr>
              <w:t xml:space="preserve">Carstairs-McCarthy, A. 2002. </w:t>
            </w:r>
            <w:r w:rsidRPr="00CC4BEA">
              <w:rPr>
                <w:i/>
                <w:noProof/>
              </w:rPr>
              <w:t>An Introduction to English morphology</w:t>
            </w:r>
            <w:r w:rsidRPr="00CC4BEA">
              <w:rPr>
                <w:noProof/>
              </w:rPr>
              <w:t>. Edinburgh: Edinburgh University Press.</w:t>
            </w:r>
          </w:p>
          <w:p w:rsidR="002A718C" w:rsidRPr="00CC4BEA" w:rsidRDefault="002A718C" w:rsidP="00BA466A">
            <w:pPr>
              <w:spacing w:after="100"/>
              <w:rPr>
                <w:noProof/>
              </w:rPr>
            </w:pPr>
            <w:r w:rsidRPr="00CC4BEA">
              <w:rPr>
                <w:noProof/>
              </w:rPr>
              <w:t xml:space="preserve">Erelt, M., Erelt, T. &amp; E. Veldi. 2012. </w:t>
            </w:r>
            <w:r w:rsidRPr="00CC4BEA">
              <w:rPr>
                <w:i/>
                <w:noProof/>
              </w:rPr>
              <w:t>Eesti-inglise keeletaduse sõnastik</w:t>
            </w:r>
            <w:r w:rsidRPr="00CC4BEA">
              <w:rPr>
                <w:noProof/>
              </w:rPr>
              <w:t>, 2. trükk. Tallinn: Eesti Keele Sihtasustus.</w:t>
            </w:r>
          </w:p>
          <w:p w:rsidR="002A718C" w:rsidRPr="00CC4BEA" w:rsidRDefault="002A718C" w:rsidP="00BA466A">
            <w:pPr>
              <w:spacing w:after="100"/>
              <w:rPr>
                <w:noProof/>
              </w:rPr>
            </w:pPr>
            <w:r w:rsidRPr="00CC4BEA">
              <w:rPr>
                <w:noProof/>
              </w:rPr>
              <w:t xml:space="preserve">Galani, A. 2011. </w:t>
            </w:r>
            <w:r w:rsidRPr="00CC4BEA">
              <w:rPr>
                <w:i/>
                <w:noProof/>
              </w:rPr>
              <w:t>Morphology and its interfaces</w:t>
            </w:r>
            <w:r w:rsidRPr="00CC4BEA">
              <w:rPr>
                <w:noProof/>
              </w:rPr>
              <w:t>. Amsterdam: John Benjamins.</w:t>
            </w:r>
          </w:p>
          <w:p w:rsidR="002A718C" w:rsidRPr="00CC4BEA" w:rsidRDefault="002A718C" w:rsidP="00BA466A">
            <w:pPr>
              <w:spacing w:after="100"/>
              <w:rPr>
                <w:noProof/>
              </w:rPr>
            </w:pPr>
            <w:r w:rsidRPr="00CC4BEA">
              <w:rPr>
                <w:noProof/>
              </w:rPr>
              <w:t xml:space="preserve">Huddleston, R. &amp; G.K. Pullum. 2002. </w:t>
            </w:r>
            <w:r w:rsidRPr="00CC4BEA">
              <w:rPr>
                <w:i/>
                <w:noProof/>
              </w:rPr>
              <w:t>The Cambridge grammar of the English language</w:t>
            </w:r>
            <w:r w:rsidRPr="00CC4BEA">
              <w:rPr>
                <w:noProof/>
              </w:rPr>
              <w:t>. Cambridge: Cambridge University Press.</w:t>
            </w:r>
          </w:p>
          <w:p w:rsidR="002A718C" w:rsidRPr="00CC4BEA" w:rsidRDefault="002A718C" w:rsidP="00BA466A">
            <w:pPr>
              <w:spacing w:after="100"/>
              <w:rPr>
                <w:noProof/>
              </w:rPr>
            </w:pPr>
            <w:r w:rsidRPr="00CC4BEA">
              <w:rPr>
                <w:noProof/>
              </w:rPr>
              <w:t xml:space="preserve">Kasik, R. 2013. </w:t>
            </w:r>
            <w:r w:rsidRPr="00CC4BEA">
              <w:rPr>
                <w:i/>
                <w:noProof/>
              </w:rPr>
              <w:t>Komplekssete sõnade struktuur.</w:t>
            </w:r>
            <w:r w:rsidRPr="00CC4BEA">
              <w:rPr>
                <w:noProof/>
              </w:rPr>
              <w:t xml:space="preserve"> Tartu: Bookmill.</w:t>
            </w:r>
          </w:p>
          <w:p w:rsidR="002A718C" w:rsidRPr="00CC4BEA" w:rsidRDefault="002A718C" w:rsidP="00BA466A">
            <w:pPr>
              <w:spacing w:after="100"/>
              <w:rPr>
                <w:noProof/>
              </w:rPr>
            </w:pPr>
            <w:r w:rsidRPr="00CC4BEA">
              <w:rPr>
                <w:noProof/>
                <w:color w:val="1A1A1A"/>
              </w:rPr>
              <w:t xml:space="preserve">Payne, T.E. 2010. </w:t>
            </w:r>
            <w:r w:rsidRPr="00CC4BEA">
              <w:rPr>
                <w:i/>
                <w:noProof/>
                <w:color w:val="1A1A1A"/>
              </w:rPr>
              <w:t>Understanding English Grammar: A Linguistic Introduction</w:t>
            </w:r>
            <w:r w:rsidRPr="00CC4BEA">
              <w:rPr>
                <w:noProof/>
                <w:color w:val="1A1A1A"/>
              </w:rPr>
              <w:t>. Cambridge: Cambridge University Press.</w:t>
            </w:r>
          </w:p>
          <w:p w:rsidR="002A718C" w:rsidRPr="00CC4BEA" w:rsidRDefault="002A718C" w:rsidP="00BA466A">
            <w:pPr>
              <w:spacing w:after="100"/>
              <w:rPr>
                <w:noProof/>
              </w:rPr>
            </w:pPr>
            <w:r w:rsidRPr="00CC4BEA">
              <w:rPr>
                <w:noProof/>
                <w:color w:val="1A1A1A"/>
              </w:rPr>
              <w:t xml:space="preserve">Spencer, A. &amp; A.M. Zwicky. 2004. </w:t>
            </w:r>
            <w:r w:rsidRPr="00CC4BEA">
              <w:rPr>
                <w:i/>
                <w:noProof/>
                <w:color w:val="1A1A1A"/>
              </w:rPr>
              <w:t>The handbook of morphology</w:t>
            </w:r>
            <w:r w:rsidRPr="00CC4BEA">
              <w:rPr>
                <w:noProof/>
                <w:color w:val="1A1A1A"/>
              </w:rPr>
              <w:t>. Oxford: Blackwell Publishing.</w:t>
            </w:r>
          </w:p>
          <w:p w:rsidR="002A718C" w:rsidRPr="00CC4BEA" w:rsidRDefault="002A718C" w:rsidP="00BA466A">
            <w:pPr>
              <w:spacing w:after="100"/>
              <w:rPr>
                <w:noProof/>
              </w:rPr>
            </w:pPr>
            <w:r w:rsidRPr="00CC4BEA">
              <w:rPr>
                <w:noProof/>
              </w:rPr>
              <w:t>The Internet Grammar of English:</w:t>
            </w:r>
            <w:hyperlink r:id="rId5">
              <w:r w:rsidRPr="00CC4BEA">
                <w:rPr>
                  <w:noProof/>
                </w:rPr>
                <w:t xml:space="preserve"> </w:t>
              </w:r>
            </w:hyperlink>
            <w:hyperlink r:id="rId6">
              <w:r w:rsidRPr="00CC4BEA">
                <w:rPr>
                  <w:noProof/>
                  <w:color w:val="1155CC"/>
                  <w:u w:val="single"/>
                </w:rPr>
                <w:t>http://www.ucl.ac.uk/internet-grammar/</w:t>
              </w:r>
            </w:hyperlink>
          </w:p>
        </w:tc>
      </w:tr>
    </w:tbl>
    <w:p w:rsidR="002A718C" w:rsidRPr="00CC4BEA" w:rsidRDefault="002A718C" w:rsidP="002A718C">
      <w:pPr>
        <w:rPr>
          <w:noProof/>
        </w:rPr>
      </w:pPr>
      <w:r w:rsidRPr="00CC4BEA">
        <w:rPr>
          <w:noProof/>
        </w:rPr>
        <w:t xml:space="preserve"> </w:t>
      </w:r>
    </w:p>
    <w:tbl>
      <w:tblPr>
        <w:tblW w:w="8925" w:type="dxa"/>
        <w:tblBorders>
          <w:top w:val="nil"/>
          <w:left w:val="nil"/>
          <w:bottom w:val="nil"/>
          <w:right w:val="nil"/>
          <w:insideH w:val="nil"/>
          <w:insideV w:val="nil"/>
        </w:tblBorders>
        <w:tblLayout w:type="fixed"/>
        <w:tblLook w:val="0600" w:firstRow="0" w:lastRow="0" w:firstColumn="0" w:lastColumn="0" w:noHBand="1" w:noVBand="1"/>
      </w:tblPr>
      <w:tblGrid>
        <w:gridCol w:w="2475"/>
        <w:gridCol w:w="6450"/>
      </w:tblGrid>
      <w:tr w:rsidR="002A718C" w:rsidRPr="00CC4BEA" w:rsidTr="00BA466A">
        <w:tc>
          <w:tcPr>
            <w:tcW w:w="24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Ainekood</w:t>
            </w:r>
          </w:p>
        </w:tc>
        <w:tc>
          <w:tcPr>
            <w:tcW w:w="6450"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GRA6302.HT</w:t>
            </w:r>
          </w:p>
        </w:tc>
      </w:tr>
      <w:tr w:rsidR="002A718C" w:rsidRPr="00CC4BEA" w:rsidTr="00BA466A">
        <w:tc>
          <w:tcPr>
            <w:tcW w:w="247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Nimetus (eesti k)</w:t>
            </w:r>
          </w:p>
        </w:tc>
        <w:tc>
          <w:tcPr>
            <w:tcW w:w="645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Inglise keele foneetika ja inglise keele variandid</w:t>
            </w:r>
          </w:p>
        </w:tc>
      </w:tr>
      <w:tr w:rsidR="002A718C" w:rsidRPr="00CC4BEA" w:rsidTr="00BA466A">
        <w:tc>
          <w:tcPr>
            <w:tcW w:w="247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Nimetus (ingl. k)</w:t>
            </w:r>
          </w:p>
        </w:tc>
        <w:tc>
          <w:tcPr>
            <w:tcW w:w="645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English phonetics and varieties of English</w:t>
            </w:r>
          </w:p>
        </w:tc>
      </w:tr>
      <w:tr w:rsidR="002A718C" w:rsidRPr="00CC4BEA" w:rsidTr="00BA466A">
        <w:tc>
          <w:tcPr>
            <w:tcW w:w="247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Õppeaine maht EAP</w:t>
            </w:r>
          </w:p>
        </w:tc>
        <w:tc>
          <w:tcPr>
            <w:tcW w:w="645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6 EAP</w:t>
            </w:r>
          </w:p>
        </w:tc>
      </w:tr>
      <w:tr w:rsidR="002A718C" w:rsidRPr="00CC4BEA" w:rsidTr="00BA466A">
        <w:tc>
          <w:tcPr>
            <w:tcW w:w="247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Orienteeriv kontakt-tundide maht:</w:t>
            </w:r>
          </w:p>
        </w:tc>
        <w:tc>
          <w:tcPr>
            <w:tcW w:w="645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28</w:t>
            </w:r>
          </w:p>
        </w:tc>
      </w:tr>
      <w:tr w:rsidR="002A718C" w:rsidRPr="00CC4BEA" w:rsidTr="00BA466A">
        <w:tc>
          <w:tcPr>
            <w:tcW w:w="247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Õpetamise semester</w:t>
            </w:r>
          </w:p>
        </w:tc>
        <w:tc>
          <w:tcPr>
            <w:tcW w:w="645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K</w:t>
            </w:r>
          </w:p>
        </w:tc>
      </w:tr>
      <w:tr w:rsidR="002A718C" w:rsidRPr="00CC4BEA" w:rsidTr="00BA466A">
        <w:tc>
          <w:tcPr>
            <w:tcW w:w="247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Kontrollivorm</w:t>
            </w:r>
          </w:p>
        </w:tc>
        <w:tc>
          <w:tcPr>
            <w:tcW w:w="645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Eksam</w:t>
            </w:r>
          </w:p>
        </w:tc>
      </w:tr>
      <w:tr w:rsidR="002A718C" w:rsidRPr="00CC4BEA" w:rsidTr="00BA466A">
        <w:tc>
          <w:tcPr>
            <w:tcW w:w="247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eesmärgid</w:t>
            </w:r>
          </w:p>
          <w:p w:rsidR="002A718C" w:rsidRPr="00CC4BEA" w:rsidRDefault="002A718C" w:rsidP="00BA466A">
            <w:pPr>
              <w:rPr>
                <w:noProof/>
              </w:rPr>
            </w:pPr>
            <w:r w:rsidRPr="00CC4BEA">
              <w:rPr>
                <w:noProof/>
              </w:rPr>
              <w:t>(eesti k.)</w:t>
            </w:r>
          </w:p>
        </w:tc>
        <w:tc>
          <w:tcPr>
            <w:tcW w:w="645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 xml:space="preserve">Selgitada foneetika põhimõisteid, inglise keele häälikusüsteemi ja selle seost ortograafiaga, foneemide (häälikute) transkribeerimist. Anda ülevaade inglise keele regionaalsest variatiivsusest, iseloomustada peamiseid inglise keele variante (fonoloogilised tunnused, erinevused grammatika ja leksika tasandil) ning </w:t>
            </w:r>
            <w:r w:rsidRPr="00CC4BEA">
              <w:rPr>
                <w:noProof/>
              </w:rPr>
              <w:lastRenderedPageBreak/>
              <w:t>arutleda inglise keele tuleviku üle.</w:t>
            </w:r>
          </w:p>
        </w:tc>
      </w:tr>
      <w:tr w:rsidR="002A718C" w:rsidRPr="00CC4BEA" w:rsidTr="00BA466A">
        <w:tc>
          <w:tcPr>
            <w:tcW w:w="247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lastRenderedPageBreak/>
              <w:t>Õppeaine eesmärgid</w:t>
            </w:r>
          </w:p>
          <w:p w:rsidR="002A718C" w:rsidRPr="00CC4BEA" w:rsidRDefault="002A718C" w:rsidP="00BA466A">
            <w:pPr>
              <w:rPr>
                <w:noProof/>
              </w:rPr>
            </w:pPr>
            <w:r w:rsidRPr="00CC4BEA">
              <w:rPr>
                <w:noProof/>
              </w:rPr>
              <w:t>(inglise k.)</w:t>
            </w:r>
          </w:p>
        </w:tc>
        <w:tc>
          <w:tcPr>
            <w:tcW w:w="645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To introduce students to the basic aspects of phonetics, study the sound system of English, explore the relationship between the phonology and orthography of English, provide systematic practice in transcribing English words. To introduce regional variation of the English language, to identify and characterise the main varieties of English (phonological features, differences in grammar and lexis) and discuss the future of English.</w:t>
            </w:r>
          </w:p>
        </w:tc>
      </w:tr>
      <w:tr w:rsidR="002A718C" w:rsidRPr="00CC4BEA" w:rsidTr="00BA466A">
        <w:tc>
          <w:tcPr>
            <w:tcW w:w="247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sisu lühikirjeldus (eesti k)</w:t>
            </w:r>
          </w:p>
        </w:tc>
        <w:tc>
          <w:tcPr>
            <w:tcW w:w="645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Kursuse esimeses pooles antakse ülevaade inglise keele häälikutest ning nende moodustamisest, silbi ja rõhuga seotud küsimustest, intonatsioonist ja selle funktsioonidest. Kursuse teises pooles antakse ülevaade inglise keele regionaalsest varieerumisest, sh standardkeel ja selle kujunemine, Briti ja Ameerika inglise keele seosed, Briti saarte ja Põhja-Ameerika regionaalsed variandid, inglise keel maailmas, Uus-Meremaal ja Austraalias, inglise keelel põhinevad pidžinid ja kreoolid, inglise keele kui teise keele variandid.</w:t>
            </w:r>
          </w:p>
        </w:tc>
      </w:tr>
      <w:tr w:rsidR="002A718C" w:rsidRPr="00CC4BEA" w:rsidTr="00BA466A">
        <w:tc>
          <w:tcPr>
            <w:tcW w:w="247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sisu lühikirjeldus</w:t>
            </w:r>
          </w:p>
          <w:p w:rsidR="002A718C" w:rsidRPr="00CC4BEA" w:rsidRDefault="002A718C" w:rsidP="00BA466A">
            <w:pPr>
              <w:rPr>
                <w:noProof/>
              </w:rPr>
            </w:pPr>
            <w:r w:rsidRPr="00CC4BEA">
              <w:rPr>
                <w:noProof/>
              </w:rPr>
              <w:t>(inglise k.)</w:t>
            </w:r>
          </w:p>
        </w:tc>
        <w:tc>
          <w:tcPr>
            <w:tcW w:w="645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The first part of the course focuses on the sound system of English, e.g., the production of speech sounds, the phoneme, the stress, intonation and functions of intonation. The second part of the course gives an overview of the main varieties of English in the world. The topics covered include the development of standard languages, the relation of the two main varieties of English: British and American English; regional variation in the British Isles and in North America; the spread of English in the world; English in New Zealand and Australia; English-based pidgins and creoles; second language varieties of English.</w:t>
            </w:r>
          </w:p>
        </w:tc>
      </w:tr>
      <w:tr w:rsidR="002A718C" w:rsidRPr="00CC4BEA" w:rsidTr="00BA466A">
        <w:tc>
          <w:tcPr>
            <w:tcW w:w="247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Iseseisev töö (eesti k.)</w:t>
            </w:r>
          </w:p>
        </w:tc>
        <w:tc>
          <w:tcPr>
            <w:tcW w:w="645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Iseseisva töö hulka kuuluvad hindelised kodused ülesanded, kinnistavate harjutuste tegemine aine kodulehel Moodle’is, kohustuliku kirjanduse lugemine.</w:t>
            </w:r>
          </w:p>
        </w:tc>
      </w:tr>
      <w:tr w:rsidR="002A718C" w:rsidRPr="00CC4BEA" w:rsidTr="00BA466A">
        <w:tc>
          <w:tcPr>
            <w:tcW w:w="247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Iseseisev töö (ingl.k)</w:t>
            </w:r>
          </w:p>
        </w:tc>
        <w:tc>
          <w:tcPr>
            <w:tcW w:w="645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The student is asked to do the required reading which will be tested in written assignments and in the final written exam. Self-assessment tests are available in the course page in Moodle.</w:t>
            </w:r>
          </w:p>
        </w:tc>
      </w:tr>
      <w:tr w:rsidR="002A718C" w:rsidRPr="00CC4BEA" w:rsidTr="00BA466A">
        <w:tc>
          <w:tcPr>
            <w:tcW w:w="247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õpiväljundid (eesti k.)</w:t>
            </w:r>
          </w:p>
        </w:tc>
        <w:tc>
          <w:tcPr>
            <w:tcW w:w="645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Aine edukal läbimisel oskab üliõpilane kasutada teemade raames läbitud erialatermineid, oskab kirjeldada inglise keele häälikusüsteemi ning transkribeerida ingliskeelseid sõnu ja teksti. Üliõpilane teab ja tunneb inglise keele regionaalseid variante ning oskab neid tuvastada ja iseloomustada.</w:t>
            </w:r>
          </w:p>
        </w:tc>
      </w:tr>
      <w:tr w:rsidR="002A718C" w:rsidRPr="00CC4BEA" w:rsidTr="00BA466A">
        <w:tc>
          <w:tcPr>
            <w:tcW w:w="247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õpiväljundid (ingl. k.)</w:t>
            </w:r>
          </w:p>
        </w:tc>
        <w:tc>
          <w:tcPr>
            <w:tcW w:w="645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 xml:space="preserve">On a successful completion of the course, the student will know the technical terminology used in discussions of each topic, will be able to identify a wide variety of segment types and knows how they are produced, and will be able to transcribe a text. The student will demonstrate knowledge of English varieties in the world, will be able to place and characterise the main varieties, demonstrate factual knowledge of the phonological, grammatical and lexical variation found in English. The student will also be able to demonstrate an understanding of the interplay of regional </w:t>
            </w:r>
            <w:r w:rsidRPr="00CC4BEA">
              <w:rPr>
                <w:noProof/>
              </w:rPr>
              <w:lastRenderedPageBreak/>
              <w:t>and social variation and its relation to historical change.</w:t>
            </w:r>
          </w:p>
        </w:tc>
      </w:tr>
      <w:tr w:rsidR="002A718C" w:rsidRPr="00CC4BEA" w:rsidTr="00BA466A">
        <w:tc>
          <w:tcPr>
            <w:tcW w:w="247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lastRenderedPageBreak/>
              <w:t>Hindamismeetodid</w:t>
            </w:r>
          </w:p>
          <w:p w:rsidR="002A718C" w:rsidRPr="00CC4BEA" w:rsidRDefault="002A718C" w:rsidP="00BA466A">
            <w:pPr>
              <w:rPr>
                <w:noProof/>
              </w:rPr>
            </w:pPr>
            <w:r w:rsidRPr="00CC4BEA">
              <w:rPr>
                <w:noProof/>
              </w:rPr>
              <w:t>(eesti k.)</w:t>
            </w:r>
          </w:p>
        </w:tc>
        <w:tc>
          <w:tcPr>
            <w:tcW w:w="645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Osavõtt tunnis tehtavatest praktilistest harjutustest (25%), vahetest (25%), kirjalik eksam (50%).</w:t>
            </w:r>
          </w:p>
        </w:tc>
      </w:tr>
      <w:tr w:rsidR="002A718C" w:rsidRPr="00CC4BEA" w:rsidTr="00BA466A">
        <w:tc>
          <w:tcPr>
            <w:tcW w:w="247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Hindamismeetodid</w:t>
            </w:r>
          </w:p>
          <w:p w:rsidR="002A718C" w:rsidRPr="00CC4BEA" w:rsidRDefault="002A718C" w:rsidP="00BA466A">
            <w:pPr>
              <w:rPr>
                <w:noProof/>
              </w:rPr>
            </w:pPr>
            <w:r w:rsidRPr="00CC4BEA">
              <w:rPr>
                <w:noProof/>
              </w:rPr>
              <w:t>(inglise k.)</w:t>
            </w:r>
          </w:p>
        </w:tc>
        <w:tc>
          <w:tcPr>
            <w:tcW w:w="645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spacing w:before="100" w:after="120"/>
              <w:rPr>
                <w:noProof/>
              </w:rPr>
            </w:pPr>
            <w:r w:rsidRPr="00CC4BEA">
              <w:rPr>
                <w:noProof/>
              </w:rPr>
              <w:t>Participation in practical tasks and exercises in class (25%), written mid-term test (25%), final written test (50%).</w:t>
            </w:r>
          </w:p>
        </w:tc>
      </w:tr>
      <w:tr w:rsidR="002A718C" w:rsidRPr="00CC4BEA" w:rsidTr="00BA466A">
        <w:tc>
          <w:tcPr>
            <w:tcW w:w="247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Vastutav õppejõud</w:t>
            </w:r>
          </w:p>
        </w:tc>
        <w:tc>
          <w:tcPr>
            <w:tcW w:w="645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Merilin Miljan, Ph.D.</w:t>
            </w:r>
          </w:p>
        </w:tc>
      </w:tr>
      <w:tr w:rsidR="002A718C" w:rsidRPr="00CC4BEA" w:rsidTr="00BA466A">
        <w:tc>
          <w:tcPr>
            <w:tcW w:w="247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Eeldusaine</w:t>
            </w:r>
          </w:p>
        </w:tc>
        <w:tc>
          <w:tcPr>
            <w:tcW w:w="645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n/a</w:t>
            </w:r>
          </w:p>
        </w:tc>
      </w:tr>
      <w:tr w:rsidR="002A718C" w:rsidRPr="00CC4BEA" w:rsidTr="00BA466A">
        <w:tc>
          <w:tcPr>
            <w:tcW w:w="247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Kohustuslik kirjandus</w:t>
            </w:r>
          </w:p>
        </w:tc>
        <w:tc>
          <w:tcPr>
            <w:tcW w:w="645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spacing w:after="100"/>
              <w:rPr>
                <w:noProof/>
              </w:rPr>
            </w:pPr>
            <w:r w:rsidRPr="00CC4BEA">
              <w:rPr>
                <w:noProof/>
              </w:rPr>
              <w:t>1) A reader compiled by lecturer and available on the course website in Moodle.</w:t>
            </w:r>
          </w:p>
          <w:p w:rsidR="002A718C" w:rsidRPr="00CC4BEA" w:rsidRDefault="002A718C" w:rsidP="00BA466A">
            <w:pPr>
              <w:rPr>
                <w:noProof/>
              </w:rPr>
            </w:pPr>
            <w:r w:rsidRPr="00CC4BEA">
              <w:rPr>
                <w:noProof/>
              </w:rPr>
              <w:t xml:space="preserve">2) Roach, Peter. 2001/2003/2007. </w:t>
            </w:r>
            <w:r w:rsidRPr="00CC4BEA">
              <w:rPr>
                <w:i/>
                <w:noProof/>
              </w:rPr>
              <w:t>English Phonetics and Phonology: A Practical Course.</w:t>
            </w:r>
            <w:r w:rsidRPr="00CC4BEA">
              <w:rPr>
                <w:noProof/>
              </w:rPr>
              <w:t xml:space="preserve"> Cambridge: Cambridge University Press.</w:t>
            </w:r>
          </w:p>
        </w:tc>
      </w:tr>
      <w:tr w:rsidR="002A718C" w:rsidRPr="00CC4BEA" w:rsidTr="00BA466A">
        <w:tc>
          <w:tcPr>
            <w:tcW w:w="247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spacing w:after="100"/>
              <w:rPr>
                <w:noProof/>
              </w:rPr>
            </w:pPr>
            <w:r w:rsidRPr="00CC4BEA">
              <w:rPr>
                <w:noProof/>
              </w:rPr>
              <w:t>Asenduskirjandus</w:t>
            </w:r>
          </w:p>
          <w:p w:rsidR="002A718C" w:rsidRPr="00CC4BEA" w:rsidRDefault="002A718C" w:rsidP="00BA466A">
            <w:pPr>
              <w:spacing w:after="100"/>
              <w:rPr>
                <w:noProof/>
              </w:rPr>
            </w:pPr>
            <w:r w:rsidRPr="00CC4BEA">
              <w:rPr>
                <w:noProof/>
              </w:rPr>
              <w:t>(üliõpilase poolt läbi töötatava kirjanduse loetelu, mis katab ainekursuse loengulist osa)</w:t>
            </w:r>
          </w:p>
        </w:tc>
        <w:tc>
          <w:tcPr>
            <w:tcW w:w="645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spacing w:after="100"/>
              <w:rPr>
                <w:noProof/>
              </w:rPr>
            </w:pPr>
            <w:r w:rsidRPr="00CC4BEA">
              <w:rPr>
                <w:noProof/>
              </w:rPr>
              <w:t xml:space="preserve">Beal, Joan. 2010. </w:t>
            </w:r>
            <w:r w:rsidRPr="00CC4BEA">
              <w:rPr>
                <w:i/>
                <w:noProof/>
              </w:rPr>
              <w:t>An Introduction to Regional Englishes.</w:t>
            </w:r>
            <w:r w:rsidRPr="00CC4BEA">
              <w:rPr>
                <w:noProof/>
              </w:rPr>
              <w:t xml:space="preserve"> Edinburgh: Edinburgh University Press.</w:t>
            </w:r>
          </w:p>
          <w:p w:rsidR="002A718C" w:rsidRPr="00CC4BEA" w:rsidRDefault="002A718C" w:rsidP="00BA466A">
            <w:pPr>
              <w:spacing w:after="100"/>
              <w:rPr>
                <w:noProof/>
              </w:rPr>
            </w:pPr>
            <w:r w:rsidRPr="00CC4BEA">
              <w:rPr>
                <w:noProof/>
              </w:rPr>
              <w:t xml:space="preserve">Catford, J.C. 2001. </w:t>
            </w:r>
            <w:r w:rsidRPr="00CC4BEA">
              <w:rPr>
                <w:i/>
                <w:noProof/>
              </w:rPr>
              <w:t>A Practical Introduction to Phonetics</w:t>
            </w:r>
            <w:r w:rsidRPr="00CC4BEA">
              <w:rPr>
                <w:noProof/>
              </w:rPr>
              <w:t>. Oxford: Oxford University Press.</w:t>
            </w:r>
          </w:p>
          <w:p w:rsidR="002A718C" w:rsidRPr="00CC4BEA" w:rsidRDefault="002A718C" w:rsidP="00BA466A">
            <w:pPr>
              <w:spacing w:after="100"/>
              <w:rPr>
                <w:noProof/>
              </w:rPr>
            </w:pPr>
            <w:r w:rsidRPr="00CC4BEA">
              <w:rPr>
                <w:noProof/>
                <w:color w:val="1A1A1A"/>
              </w:rPr>
              <w:t xml:space="preserve">Crystal, D. 2003. </w:t>
            </w:r>
            <w:r w:rsidRPr="00CC4BEA">
              <w:rPr>
                <w:i/>
                <w:noProof/>
              </w:rPr>
              <w:t>A dictionary of linguistics and phonetics</w:t>
            </w:r>
            <w:r w:rsidRPr="00CC4BEA">
              <w:rPr>
                <w:noProof/>
              </w:rPr>
              <w:t>. Oxford: Blackwell.</w:t>
            </w:r>
          </w:p>
          <w:p w:rsidR="002A718C" w:rsidRPr="00CC4BEA" w:rsidRDefault="002A718C" w:rsidP="00BA466A">
            <w:pPr>
              <w:spacing w:after="100"/>
              <w:rPr>
                <w:noProof/>
              </w:rPr>
            </w:pPr>
            <w:r w:rsidRPr="00CC4BEA">
              <w:rPr>
                <w:noProof/>
              </w:rPr>
              <w:t xml:space="preserve">Giegerich, H. 2006. </w:t>
            </w:r>
            <w:r w:rsidRPr="00CC4BEA">
              <w:rPr>
                <w:i/>
                <w:noProof/>
              </w:rPr>
              <w:t>English Phonology: An introduction</w:t>
            </w:r>
            <w:r w:rsidRPr="00CC4BEA">
              <w:rPr>
                <w:noProof/>
              </w:rPr>
              <w:t>. Cambridge: Cambridge University Press.</w:t>
            </w:r>
          </w:p>
          <w:p w:rsidR="002A718C" w:rsidRPr="00CC4BEA" w:rsidRDefault="002A718C" w:rsidP="00BA466A">
            <w:pPr>
              <w:spacing w:after="100"/>
              <w:rPr>
                <w:noProof/>
              </w:rPr>
            </w:pPr>
            <w:r w:rsidRPr="00CC4BEA">
              <w:rPr>
                <w:noProof/>
              </w:rPr>
              <w:t xml:space="preserve">Gussenhoven, C. and J. Haike. 2005. </w:t>
            </w:r>
            <w:r w:rsidRPr="00CC4BEA">
              <w:rPr>
                <w:i/>
                <w:noProof/>
              </w:rPr>
              <w:t>Understanding Phonology</w:t>
            </w:r>
            <w:r w:rsidRPr="00CC4BEA">
              <w:rPr>
                <w:noProof/>
              </w:rPr>
              <w:t>, 2</w:t>
            </w:r>
            <w:r w:rsidRPr="00CC4BEA">
              <w:rPr>
                <w:noProof/>
                <w:vertAlign w:val="superscript"/>
              </w:rPr>
              <w:t>nd</w:t>
            </w:r>
            <w:r w:rsidRPr="00CC4BEA">
              <w:rPr>
                <w:noProof/>
              </w:rPr>
              <w:t xml:space="preserve"> ed. London: Hodder Arnold.</w:t>
            </w:r>
          </w:p>
          <w:p w:rsidR="002A718C" w:rsidRPr="00CC4BEA" w:rsidRDefault="002A718C" w:rsidP="00BA466A">
            <w:pPr>
              <w:spacing w:after="100"/>
              <w:rPr>
                <w:noProof/>
              </w:rPr>
            </w:pPr>
            <w:r w:rsidRPr="00CC4BEA">
              <w:rPr>
                <w:noProof/>
              </w:rPr>
              <w:t xml:space="preserve">Hughes, A., P. Trudgill, D. Watt. 2005. </w:t>
            </w:r>
            <w:r w:rsidRPr="00CC4BEA">
              <w:rPr>
                <w:i/>
                <w:noProof/>
              </w:rPr>
              <w:t>English Accents and Dialects</w:t>
            </w:r>
            <w:r w:rsidRPr="00CC4BEA">
              <w:rPr>
                <w:noProof/>
              </w:rPr>
              <w:t>, 4th ed. London: Hodder Arnold.</w:t>
            </w:r>
          </w:p>
          <w:p w:rsidR="002A718C" w:rsidRPr="00CC4BEA" w:rsidRDefault="002A718C" w:rsidP="00BA466A">
            <w:pPr>
              <w:spacing w:after="100"/>
              <w:rPr>
                <w:noProof/>
              </w:rPr>
            </w:pPr>
            <w:r w:rsidRPr="00CC4BEA">
              <w:rPr>
                <w:noProof/>
              </w:rPr>
              <w:t xml:space="preserve">Kachru, B., Kachru, Y. &amp; C.L. Nelson. 2006. </w:t>
            </w:r>
            <w:r w:rsidRPr="00CC4BEA">
              <w:rPr>
                <w:i/>
                <w:noProof/>
              </w:rPr>
              <w:t>The Handbook of World Englishes</w:t>
            </w:r>
            <w:r w:rsidRPr="00CC4BEA">
              <w:rPr>
                <w:noProof/>
              </w:rPr>
              <w:t>. Oxford: Wiley-Blackwell.</w:t>
            </w:r>
          </w:p>
          <w:p w:rsidR="002A718C" w:rsidRPr="00CC4BEA" w:rsidRDefault="002A718C" w:rsidP="00BA466A">
            <w:pPr>
              <w:spacing w:after="100"/>
              <w:rPr>
                <w:noProof/>
              </w:rPr>
            </w:pPr>
            <w:r w:rsidRPr="00CC4BEA">
              <w:rPr>
                <w:noProof/>
              </w:rPr>
              <w:t xml:space="preserve">Kortmann, B., Burridge, K., Mesthrie, R., Schneider, E.W. &amp; C. Upton (eds.). 2004. </w:t>
            </w:r>
            <w:r w:rsidRPr="00CC4BEA">
              <w:rPr>
                <w:i/>
                <w:noProof/>
              </w:rPr>
              <w:t>A Handbook of Varieties of English</w:t>
            </w:r>
            <w:r w:rsidRPr="00CC4BEA">
              <w:rPr>
                <w:noProof/>
              </w:rPr>
              <w:t>. New York: Mouton de Gruyter.</w:t>
            </w:r>
          </w:p>
          <w:p w:rsidR="002A718C" w:rsidRPr="00CC4BEA" w:rsidRDefault="002A718C" w:rsidP="00BA466A">
            <w:pPr>
              <w:spacing w:after="100"/>
              <w:rPr>
                <w:noProof/>
              </w:rPr>
            </w:pPr>
            <w:r w:rsidRPr="00CC4BEA">
              <w:rPr>
                <w:noProof/>
              </w:rPr>
              <w:t xml:space="preserve">Ladefoged, P. 2006/2011. </w:t>
            </w:r>
            <w:r w:rsidRPr="00CC4BEA">
              <w:rPr>
                <w:i/>
                <w:noProof/>
              </w:rPr>
              <w:t>A course in phonetics</w:t>
            </w:r>
            <w:r w:rsidRPr="00CC4BEA">
              <w:rPr>
                <w:noProof/>
              </w:rPr>
              <w:t>. Boston (Mass.): Thomson Wadsworth.</w:t>
            </w:r>
          </w:p>
          <w:p w:rsidR="002A718C" w:rsidRPr="00CC4BEA" w:rsidRDefault="002A718C" w:rsidP="00BA466A">
            <w:pPr>
              <w:spacing w:after="100"/>
              <w:rPr>
                <w:noProof/>
              </w:rPr>
            </w:pPr>
            <w:r w:rsidRPr="00CC4BEA">
              <w:rPr>
                <w:noProof/>
              </w:rPr>
              <w:t xml:space="preserve">McMahon, A.M.S. 2002. </w:t>
            </w:r>
            <w:r w:rsidRPr="00CC4BEA">
              <w:rPr>
                <w:i/>
                <w:noProof/>
              </w:rPr>
              <w:t>Understanding Language Change</w:t>
            </w:r>
            <w:r w:rsidRPr="00CC4BEA">
              <w:rPr>
                <w:noProof/>
              </w:rPr>
              <w:t>. Cambridge: Cambridge University Press.</w:t>
            </w:r>
          </w:p>
          <w:p w:rsidR="002A718C" w:rsidRPr="00CC4BEA" w:rsidRDefault="002A718C" w:rsidP="00BA466A">
            <w:pPr>
              <w:spacing w:after="100"/>
              <w:rPr>
                <w:noProof/>
              </w:rPr>
            </w:pPr>
            <w:r w:rsidRPr="00CC4BEA">
              <w:rPr>
                <w:noProof/>
              </w:rPr>
              <w:t xml:space="preserve">Schneider, E.W. 2010. </w:t>
            </w:r>
            <w:r w:rsidRPr="00CC4BEA">
              <w:rPr>
                <w:i/>
                <w:noProof/>
              </w:rPr>
              <w:t>English Around the World: An Introduction</w:t>
            </w:r>
            <w:r w:rsidRPr="00CC4BEA">
              <w:rPr>
                <w:noProof/>
              </w:rPr>
              <w:t>. Cambridge: Cambridge University Press.</w:t>
            </w:r>
          </w:p>
          <w:p w:rsidR="002A718C" w:rsidRPr="00CC4BEA" w:rsidRDefault="002A718C" w:rsidP="00BA466A">
            <w:pPr>
              <w:spacing w:after="100"/>
              <w:rPr>
                <w:noProof/>
              </w:rPr>
            </w:pPr>
            <w:r w:rsidRPr="00CC4BEA">
              <w:rPr>
                <w:noProof/>
              </w:rPr>
              <w:t xml:space="preserve">Wolfram, W. &amp; N. Schilling-Estes. 2006. </w:t>
            </w:r>
            <w:r w:rsidRPr="00CC4BEA">
              <w:rPr>
                <w:i/>
                <w:noProof/>
              </w:rPr>
              <w:t xml:space="preserve">American English, </w:t>
            </w:r>
            <w:r w:rsidRPr="00CC4BEA">
              <w:rPr>
                <w:noProof/>
              </w:rPr>
              <w:t>2nd edn. Oxford: Blackwell.</w:t>
            </w:r>
          </w:p>
          <w:p w:rsidR="002A718C" w:rsidRPr="00CC4BEA" w:rsidRDefault="002A718C" w:rsidP="00BA466A">
            <w:pPr>
              <w:spacing w:after="100"/>
              <w:rPr>
                <w:noProof/>
              </w:rPr>
            </w:pPr>
            <w:r w:rsidRPr="00CC4BEA">
              <w:rPr>
                <w:noProof/>
              </w:rPr>
              <w:t xml:space="preserve">Todd, L., and J. Hancock. 1990. </w:t>
            </w:r>
            <w:r w:rsidRPr="00CC4BEA">
              <w:rPr>
                <w:i/>
                <w:noProof/>
              </w:rPr>
              <w:t>International English Usage</w:t>
            </w:r>
            <w:r w:rsidRPr="00CC4BEA">
              <w:rPr>
                <w:noProof/>
              </w:rPr>
              <w:t>. New York: New York University Press.</w:t>
            </w:r>
          </w:p>
          <w:p w:rsidR="002A718C" w:rsidRPr="00CC4BEA" w:rsidRDefault="002A718C" w:rsidP="00BA466A">
            <w:pPr>
              <w:spacing w:after="100"/>
              <w:rPr>
                <w:noProof/>
              </w:rPr>
            </w:pPr>
            <w:r w:rsidRPr="00CC4BEA">
              <w:rPr>
                <w:noProof/>
              </w:rPr>
              <w:t xml:space="preserve">Wells, J.C. 1982. </w:t>
            </w:r>
            <w:r w:rsidRPr="00CC4BEA">
              <w:rPr>
                <w:i/>
                <w:noProof/>
              </w:rPr>
              <w:t>Accents of English</w:t>
            </w:r>
            <w:r w:rsidRPr="00CC4BEA">
              <w:rPr>
                <w:noProof/>
              </w:rPr>
              <w:t>, Vol. 1-3. Cambridge University Press.</w:t>
            </w:r>
          </w:p>
        </w:tc>
      </w:tr>
    </w:tbl>
    <w:p w:rsidR="002A718C" w:rsidRPr="00CC4BEA" w:rsidRDefault="002A718C" w:rsidP="002A718C">
      <w:pPr>
        <w:rPr>
          <w:noProof/>
        </w:rPr>
      </w:pPr>
      <w:r w:rsidRPr="00CC4BEA">
        <w:rPr>
          <w:noProof/>
        </w:rPr>
        <w:lastRenderedPageBreak/>
        <w:t xml:space="preserve"> </w:t>
      </w:r>
    </w:p>
    <w:tbl>
      <w:tblPr>
        <w:tblW w:w="8925" w:type="dxa"/>
        <w:tblBorders>
          <w:top w:val="nil"/>
          <w:left w:val="nil"/>
          <w:bottom w:val="nil"/>
          <w:right w:val="nil"/>
          <w:insideH w:val="nil"/>
          <w:insideV w:val="nil"/>
        </w:tblBorders>
        <w:tblLayout w:type="fixed"/>
        <w:tblLook w:val="0600" w:firstRow="0" w:lastRow="0" w:firstColumn="0" w:lastColumn="0" w:noHBand="1" w:noVBand="1"/>
      </w:tblPr>
      <w:tblGrid>
        <w:gridCol w:w="2235"/>
        <w:gridCol w:w="6690"/>
      </w:tblGrid>
      <w:tr w:rsidR="002A718C" w:rsidRPr="00CC4BEA" w:rsidTr="00BA466A">
        <w:tc>
          <w:tcPr>
            <w:tcW w:w="22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Ainekood</w:t>
            </w:r>
          </w:p>
        </w:tc>
        <w:tc>
          <w:tcPr>
            <w:tcW w:w="6690"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GRA6303.HT</w:t>
            </w:r>
          </w:p>
        </w:tc>
      </w:tr>
      <w:tr w:rsidR="002A718C" w:rsidRPr="00CC4BEA" w:rsidTr="00BA466A">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Nimetus (eesti k)</w:t>
            </w:r>
          </w:p>
        </w:tc>
        <w:tc>
          <w:tcPr>
            <w:tcW w:w="669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Ingliskeelsete maade ühiskond ja kultuur</w:t>
            </w:r>
          </w:p>
        </w:tc>
      </w:tr>
      <w:tr w:rsidR="002A718C" w:rsidRPr="00CC4BEA" w:rsidTr="00BA466A">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Nimetus (ingl. k)</w:t>
            </w:r>
          </w:p>
        </w:tc>
        <w:tc>
          <w:tcPr>
            <w:tcW w:w="669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Society and Culture of English-Speaking Countries</w:t>
            </w:r>
          </w:p>
        </w:tc>
      </w:tr>
      <w:tr w:rsidR="002A718C" w:rsidRPr="00CC4BEA" w:rsidTr="00BA466A">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Õppeaine maht EAP</w:t>
            </w:r>
          </w:p>
        </w:tc>
        <w:tc>
          <w:tcPr>
            <w:tcW w:w="669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6</w:t>
            </w:r>
          </w:p>
        </w:tc>
      </w:tr>
      <w:tr w:rsidR="002A718C" w:rsidRPr="00CC4BEA" w:rsidTr="00BA466A">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Orienteeriv kontakt-tundide maht:</w:t>
            </w:r>
          </w:p>
        </w:tc>
        <w:tc>
          <w:tcPr>
            <w:tcW w:w="669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28</w:t>
            </w:r>
          </w:p>
        </w:tc>
      </w:tr>
      <w:tr w:rsidR="002A718C" w:rsidRPr="00CC4BEA" w:rsidTr="00BA466A">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Õpetamise semester</w:t>
            </w:r>
          </w:p>
        </w:tc>
        <w:tc>
          <w:tcPr>
            <w:tcW w:w="669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S</w:t>
            </w:r>
          </w:p>
        </w:tc>
      </w:tr>
      <w:tr w:rsidR="002A718C" w:rsidRPr="00CC4BEA" w:rsidTr="00BA466A">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Kontrollivorm</w:t>
            </w:r>
          </w:p>
        </w:tc>
        <w:tc>
          <w:tcPr>
            <w:tcW w:w="669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Eksam</w:t>
            </w:r>
          </w:p>
        </w:tc>
      </w:tr>
      <w:tr w:rsidR="002A718C" w:rsidRPr="00CC4BEA" w:rsidTr="00BA466A">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eesmärgid</w:t>
            </w:r>
          </w:p>
          <w:p w:rsidR="002A718C" w:rsidRPr="00CC4BEA" w:rsidRDefault="002A718C" w:rsidP="00BA466A">
            <w:pPr>
              <w:rPr>
                <w:noProof/>
              </w:rPr>
            </w:pPr>
            <w:r w:rsidRPr="00CC4BEA">
              <w:rPr>
                <w:noProof/>
              </w:rPr>
              <w:t>(eesti k.)</w:t>
            </w:r>
          </w:p>
        </w:tc>
        <w:tc>
          <w:tcPr>
            <w:tcW w:w="669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Anda ülevaade ingliskeelsete maade olulisematest sündmustest, mõistetest ja suundumistest nende ajaloolilses ja kultuurilises kontekstis.</w:t>
            </w:r>
          </w:p>
        </w:tc>
      </w:tr>
      <w:tr w:rsidR="002A718C" w:rsidRPr="00CC4BEA" w:rsidTr="00BA466A">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eesmärgid</w:t>
            </w:r>
          </w:p>
          <w:p w:rsidR="002A718C" w:rsidRPr="00CC4BEA" w:rsidRDefault="002A718C" w:rsidP="00BA466A">
            <w:pPr>
              <w:rPr>
                <w:noProof/>
              </w:rPr>
            </w:pPr>
            <w:r w:rsidRPr="00CC4BEA">
              <w:rPr>
                <w:noProof/>
              </w:rPr>
              <w:t>(inglise k.)</w:t>
            </w:r>
          </w:p>
        </w:tc>
        <w:tc>
          <w:tcPr>
            <w:tcW w:w="669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To give an overview of the main events and developments of English-speaking countries in historical and cultural context.</w:t>
            </w:r>
          </w:p>
        </w:tc>
      </w:tr>
      <w:tr w:rsidR="002A718C" w:rsidRPr="00CC4BEA" w:rsidTr="00BA466A">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sisu lühikirjeldus (eesti k)</w:t>
            </w:r>
          </w:p>
        </w:tc>
        <w:tc>
          <w:tcPr>
            <w:tcW w:w="669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Kursusel vaadeldakse tähtsamaid sündmusi ingliskeelsete maade ajaloos. Ajaloolisi sündmusi käsitletakse seoses ühiskondlike ja kultuuriliste arengutega. Iseseisev töö hõlmab loengumaterjalide ja kirjanduse läbitöötamist.</w:t>
            </w:r>
          </w:p>
        </w:tc>
      </w:tr>
      <w:tr w:rsidR="002A718C" w:rsidRPr="00CC4BEA" w:rsidTr="00BA466A">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sisu lühikirjeldus</w:t>
            </w:r>
          </w:p>
          <w:p w:rsidR="002A718C" w:rsidRPr="00CC4BEA" w:rsidRDefault="002A718C" w:rsidP="00BA466A">
            <w:pPr>
              <w:rPr>
                <w:noProof/>
              </w:rPr>
            </w:pPr>
            <w:r w:rsidRPr="00CC4BEA">
              <w:rPr>
                <w:noProof/>
              </w:rPr>
              <w:t>(inglise k.)</w:t>
            </w:r>
          </w:p>
        </w:tc>
        <w:tc>
          <w:tcPr>
            <w:tcW w:w="669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The course gives an overview of most important historical events in connection with the developments in societies and cultures. Independent reading of lecture materials and literature.</w:t>
            </w:r>
          </w:p>
        </w:tc>
      </w:tr>
      <w:tr w:rsidR="002A718C" w:rsidRPr="00CC4BEA" w:rsidTr="00BA466A">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Iseseisev töö (eesti k.)</w:t>
            </w:r>
          </w:p>
        </w:tc>
        <w:tc>
          <w:tcPr>
            <w:tcW w:w="669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Kursuseprogrammis oleva kirjanduse ja loengumaterjalide läbitöötamine. Iganädalased iseseisva töö ülesanded aine kodulehel ÕISis. Kirjalik projekt ühe tähtsa ajaloo- või kultuurisündmuse kohta.</w:t>
            </w:r>
          </w:p>
        </w:tc>
      </w:tr>
      <w:tr w:rsidR="002A718C" w:rsidRPr="00CC4BEA" w:rsidTr="00BA466A">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Iseseisev töö (ingl.k)</w:t>
            </w:r>
          </w:p>
        </w:tc>
        <w:tc>
          <w:tcPr>
            <w:tcW w:w="669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Independent reading of lecture materials and course literature. Home assignments for each week on the homepage of the subject. Written project about one important historical or cultural event.</w:t>
            </w:r>
          </w:p>
        </w:tc>
      </w:tr>
      <w:tr w:rsidR="002A718C" w:rsidRPr="00CC4BEA" w:rsidTr="00BA466A">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õpiväljundid (eesti k.)</w:t>
            </w:r>
          </w:p>
        </w:tc>
        <w:tc>
          <w:tcPr>
            <w:tcW w:w="669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Teadmised tähtsamatest ajaloosündmustest ja liikumistest, olulisematest ajaloolistest isikutest, kohtadest, kuupäevadest ja mõistetest.</w:t>
            </w:r>
          </w:p>
          <w:p w:rsidR="002A718C" w:rsidRPr="00CC4BEA" w:rsidRDefault="002A718C" w:rsidP="00BA466A">
            <w:pPr>
              <w:rPr>
                <w:noProof/>
              </w:rPr>
            </w:pPr>
            <w:r w:rsidRPr="00CC4BEA">
              <w:rPr>
                <w:noProof/>
              </w:rPr>
              <w:t>Oskus seostada ajaloolisi sündmusi ühiskondlike ja kultuuriliste arengutega. Suutlikkus analüüsida ajaloolisi sündmusi ja vaadelda neid laiemas kontekstis.</w:t>
            </w:r>
          </w:p>
        </w:tc>
      </w:tr>
      <w:tr w:rsidR="002A718C" w:rsidRPr="00CC4BEA" w:rsidTr="00BA466A">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õpiväljundid (ingl. k.)</w:t>
            </w:r>
          </w:p>
        </w:tc>
        <w:tc>
          <w:tcPr>
            <w:tcW w:w="669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Knowledge about most important historical events, people, places, dates, etc. The students are capable to analyse historical events in a broader cultural context.</w:t>
            </w:r>
          </w:p>
        </w:tc>
      </w:tr>
      <w:tr w:rsidR="002A718C" w:rsidRPr="00CC4BEA" w:rsidTr="00BA466A">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Hindamismeetodid</w:t>
            </w:r>
          </w:p>
          <w:p w:rsidR="002A718C" w:rsidRPr="00CC4BEA" w:rsidRDefault="002A718C" w:rsidP="00BA466A">
            <w:pPr>
              <w:rPr>
                <w:noProof/>
              </w:rPr>
            </w:pPr>
            <w:r w:rsidRPr="00CC4BEA">
              <w:rPr>
                <w:noProof/>
              </w:rPr>
              <w:t>(eesti k.)</w:t>
            </w:r>
          </w:p>
        </w:tc>
        <w:tc>
          <w:tcPr>
            <w:tcW w:w="669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 xml:space="preserve">Kirjalik eksam  </w:t>
            </w:r>
          </w:p>
        </w:tc>
      </w:tr>
      <w:tr w:rsidR="002A718C" w:rsidRPr="00CC4BEA" w:rsidTr="00BA466A">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Hindamismeetodid</w:t>
            </w:r>
          </w:p>
          <w:p w:rsidR="002A718C" w:rsidRPr="00CC4BEA" w:rsidRDefault="002A718C" w:rsidP="00BA466A">
            <w:pPr>
              <w:rPr>
                <w:noProof/>
              </w:rPr>
            </w:pPr>
            <w:r w:rsidRPr="00CC4BEA">
              <w:rPr>
                <w:noProof/>
              </w:rPr>
              <w:t>(inglise k.)</w:t>
            </w:r>
          </w:p>
        </w:tc>
        <w:tc>
          <w:tcPr>
            <w:tcW w:w="669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Written examination</w:t>
            </w:r>
          </w:p>
        </w:tc>
      </w:tr>
      <w:tr w:rsidR="002A718C" w:rsidRPr="00CC4BEA" w:rsidTr="00BA466A">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lastRenderedPageBreak/>
              <w:t>Vastutav õppejõud</w:t>
            </w:r>
          </w:p>
        </w:tc>
        <w:tc>
          <w:tcPr>
            <w:tcW w:w="669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Suliko Liiv, Ph.D.</w:t>
            </w:r>
          </w:p>
        </w:tc>
      </w:tr>
      <w:tr w:rsidR="002A718C" w:rsidRPr="00CC4BEA" w:rsidTr="00BA466A">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Eeldusaine</w:t>
            </w:r>
          </w:p>
        </w:tc>
        <w:tc>
          <w:tcPr>
            <w:tcW w:w="669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 xml:space="preserve">English B2; </w:t>
            </w:r>
          </w:p>
        </w:tc>
      </w:tr>
      <w:tr w:rsidR="002A718C" w:rsidRPr="00CC4BEA" w:rsidTr="00BA466A">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Kohustuslik kirjandus</w:t>
            </w:r>
          </w:p>
        </w:tc>
        <w:tc>
          <w:tcPr>
            <w:tcW w:w="669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O’Driscoll, J. 2003. Britain; T.-M.-Loko. 2005. Let us explore the British Isles ; Crystal, D. 2010. Evolving English. One language, many voices. The British Library ; American Life and Institutions. USIS;</w:t>
            </w:r>
          </w:p>
          <w:p w:rsidR="002A718C" w:rsidRPr="00CC4BEA" w:rsidRDefault="002A718C" w:rsidP="00BA466A">
            <w:pPr>
              <w:rPr>
                <w:noProof/>
              </w:rPr>
            </w:pPr>
            <w:r w:rsidRPr="00CC4BEA">
              <w:rPr>
                <w:noProof/>
              </w:rPr>
              <w:t>Materjalid veebikeskkonnas.</w:t>
            </w:r>
          </w:p>
        </w:tc>
      </w:tr>
      <w:tr w:rsidR="002A718C" w:rsidRPr="00CC4BEA" w:rsidTr="00BA466A">
        <w:tc>
          <w:tcPr>
            <w:tcW w:w="223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Asenduskirjandus</w:t>
            </w:r>
          </w:p>
          <w:p w:rsidR="002A718C" w:rsidRPr="00CC4BEA" w:rsidRDefault="002A718C" w:rsidP="00BA466A">
            <w:pPr>
              <w:rPr>
                <w:noProof/>
              </w:rPr>
            </w:pPr>
            <w:r w:rsidRPr="00CC4BEA">
              <w:rPr>
                <w:noProof/>
              </w:rPr>
              <w:t>(üliõpilase poolt läbi töötatava kirjanduse loetelu, mis katab ainekursuse loengulist osa)</w:t>
            </w:r>
          </w:p>
        </w:tc>
        <w:tc>
          <w:tcPr>
            <w:tcW w:w="669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Pope, R. 2002. The English Studies Book. An Introduction to Language, Literature and Culture; Scham, S. 2001. A History of Britain. Part I-III; The Cambridge Historical Encyclopedia of Great Britain and Ireland. Christopher Haigh (ed.). 1995; Bromhead, P. Life in Modern Britain; Sheerin, S. &amp; Seath, J. Spotlight on Britain; Lewis, R. D. 2001 When Cultures Collide: Managing Successfully Across Cultures. New ed; Davis, A. 2003. Spotlight on Australia. Oxford University Press; Crowther, J. 1999. Oxford Guide to British and American Culture. Ameerika Ühendriikide ajalugu. Philip Jenkins, 2005. M. Bordman. In the USA.Chancerel/Koolibri;An Outline of American History, Cincotta, Howard (ed.), USIS; An Outline of US Geography. USIS;The Cambridge Historical Encyclopedia of Great Britain and Ireland. Christopher Haigh (ed.). 1995. Canada in View. J.Molyneux, M.Olsen. McGraw-Hill Ryerson Limited. Internet resources about the English-speaking countries.</w:t>
            </w:r>
          </w:p>
        </w:tc>
      </w:tr>
    </w:tbl>
    <w:p w:rsidR="002A718C" w:rsidRPr="00CC4BEA" w:rsidRDefault="002A718C" w:rsidP="002A718C">
      <w:pPr>
        <w:rPr>
          <w:noProof/>
        </w:rPr>
      </w:pPr>
      <w:r w:rsidRPr="00CC4BEA">
        <w:rPr>
          <w:noProof/>
        </w:rPr>
        <w:t xml:space="preserve"> </w:t>
      </w:r>
    </w:p>
    <w:p w:rsidR="002A718C" w:rsidRPr="00CC4BEA" w:rsidRDefault="002A718C" w:rsidP="002A718C">
      <w:pPr>
        <w:rPr>
          <w:noProof/>
        </w:rPr>
      </w:pPr>
      <w:r w:rsidRPr="00CC4BEA">
        <w:rPr>
          <w:noProof/>
        </w:rPr>
        <w:t xml:space="preserve"> </w:t>
      </w:r>
    </w:p>
    <w:tbl>
      <w:tblPr>
        <w:tblW w:w="8925" w:type="dxa"/>
        <w:tblBorders>
          <w:top w:val="nil"/>
          <w:left w:val="nil"/>
          <w:bottom w:val="nil"/>
          <w:right w:val="nil"/>
          <w:insideH w:val="nil"/>
          <w:insideV w:val="nil"/>
        </w:tblBorders>
        <w:tblLayout w:type="fixed"/>
        <w:tblLook w:val="0600" w:firstRow="0" w:lastRow="0" w:firstColumn="0" w:lastColumn="0" w:noHBand="1" w:noVBand="1"/>
      </w:tblPr>
      <w:tblGrid>
        <w:gridCol w:w="2280"/>
        <w:gridCol w:w="6645"/>
      </w:tblGrid>
      <w:tr w:rsidR="002A718C" w:rsidRPr="00CC4BEA" w:rsidTr="00BA466A">
        <w:tc>
          <w:tcPr>
            <w:tcW w:w="22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Ainekood</w:t>
            </w:r>
          </w:p>
        </w:tc>
        <w:tc>
          <w:tcPr>
            <w:tcW w:w="66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GRA6304.HT</w:t>
            </w:r>
          </w:p>
        </w:tc>
      </w:tr>
      <w:tr w:rsidR="002A718C" w:rsidRPr="00CC4BEA" w:rsidTr="00BA466A">
        <w:tc>
          <w:tcPr>
            <w:tcW w:w="228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Nimetus (eesti k)</w:t>
            </w:r>
          </w:p>
        </w:tc>
        <w:tc>
          <w:tcPr>
            <w:tcW w:w="664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Ilukirjandusliku teksti analüüs</w:t>
            </w:r>
          </w:p>
        </w:tc>
      </w:tr>
      <w:tr w:rsidR="002A718C" w:rsidRPr="00CC4BEA" w:rsidTr="00BA466A">
        <w:tc>
          <w:tcPr>
            <w:tcW w:w="228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Nimetus (ingl. k)</w:t>
            </w:r>
          </w:p>
        </w:tc>
        <w:tc>
          <w:tcPr>
            <w:tcW w:w="664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Analysis of Literary Texts</w:t>
            </w:r>
          </w:p>
        </w:tc>
      </w:tr>
      <w:tr w:rsidR="002A718C" w:rsidRPr="00CC4BEA" w:rsidTr="00BA466A">
        <w:tc>
          <w:tcPr>
            <w:tcW w:w="228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Õppeaine maht EAP</w:t>
            </w:r>
          </w:p>
        </w:tc>
        <w:tc>
          <w:tcPr>
            <w:tcW w:w="664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6 EAP</w:t>
            </w:r>
          </w:p>
        </w:tc>
      </w:tr>
      <w:tr w:rsidR="002A718C" w:rsidRPr="00CC4BEA" w:rsidTr="00BA466A">
        <w:tc>
          <w:tcPr>
            <w:tcW w:w="228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Orienteeriv kontakt-tundide maht:</w:t>
            </w:r>
          </w:p>
        </w:tc>
        <w:tc>
          <w:tcPr>
            <w:tcW w:w="664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28</w:t>
            </w:r>
          </w:p>
        </w:tc>
      </w:tr>
      <w:tr w:rsidR="002A718C" w:rsidRPr="00CC4BEA" w:rsidTr="00BA466A">
        <w:tc>
          <w:tcPr>
            <w:tcW w:w="228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Õpetamise semester</w:t>
            </w:r>
          </w:p>
        </w:tc>
        <w:tc>
          <w:tcPr>
            <w:tcW w:w="664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K</w:t>
            </w:r>
          </w:p>
        </w:tc>
      </w:tr>
      <w:tr w:rsidR="002A718C" w:rsidRPr="00CC4BEA" w:rsidTr="00BA466A">
        <w:tc>
          <w:tcPr>
            <w:tcW w:w="228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Kontrollivorm</w:t>
            </w:r>
          </w:p>
        </w:tc>
        <w:tc>
          <w:tcPr>
            <w:tcW w:w="664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Eksam</w:t>
            </w:r>
          </w:p>
        </w:tc>
      </w:tr>
      <w:tr w:rsidR="002A718C" w:rsidRPr="00CC4BEA" w:rsidTr="00BA466A">
        <w:tc>
          <w:tcPr>
            <w:tcW w:w="228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eesmärgid</w:t>
            </w:r>
          </w:p>
          <w:p w:rsidR="002A718C" w:rsidRPr="00CC4BEA" w:rsidRDefault="002A718C" w:rsidP="00BA466A">
            <w:pPr>
              <w:rPr>
                <w:noProof/>
              </w:rPr>
            </w:pPr>
            <w:r w:rsidRPr="00CC4BEA">
              <w:rPr>
                <w:noProof/>
              </w:rPr>
              <w:t>(eesti k.)</w:t>
            </w:r>
          </w:p>
        </w:tc>
        <w:tc>
          <w:tcPr>
            <w:tcW w:w="664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Anda ülevaade kirjandusliku analüüsi põhiprintsiipidest ja metakeelest ning õpetada kasutama neid proosa ja luule tõlgendamisel.</w:t>
            </w:r>
          </w:p>
        </w:tc>
      </w:tr>
      <w:tr w:rsidR="002A718C" w:rsidRPr="00CC4BEA" w:rsidTr="00BA466A">
        <w:tc>
          <w:tcPr>
            <w:tcW w:w="228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eesmärgid</w:t>
            </w:r>
          </w:p>
          <w:p w:rsidR="002A718C" w:rsidRPr="00CC4BEA" w:rsidRDefault="002A718C" w:rsidP="00BA466A">
            <w:pPr>
              <w:rPr>
                <w:noProof/>
              </w:rPr>
            </w:pPr>
            <w:r w:rsidRPr="00CC4BEA">
              <w:rPr>
                <w:noProof/>
              </w:rPr>
              <w:t>(inglise k.)</w:t>
            </w:r>
          </w:p>
        </w:tc>
        <w:tc>
          <w:tcPr>
            <w:tcW w:w="664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To learn the basics of literary analysis and to master the metalanguage of literary criticism.</w:t>
            </w:r>
          </w:p>
        </w:tc>
      </w:tr>
      <w:tr w:rsidR="002A718C" w:rsidRPr="00CC4BEA" w:rsidTr="00BA466A">
        <w:tc>
          <w:tcPr>
            <w:tcW w:w="228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sisu lühikirjeldus (eesti k)</w:t>
            </w:r>
          </w:p>
        </w:tc>
        <w:tc>
          <w:tcPr>
            <w:tcW w:w="664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 xml:space="preserve">Louise Erdrich’i romaani </w:t>
            </w:r>
            <w:r w:rsidRPr="00CC4BEA">
              <w:rPr>
                <w:i/>
                <w:noProof/>
              </w:rPr>
              <w:t xml:space="preserve">Love Medicine </w:t>
            </w:r>
            <w:r w:rsidRPr="00CC4BEA">
              <w:rPr>
                <w:noProof/>
              </w:rPr>
              <w:t>kirjanduskriitiline analüüs. Teose ajalooline, sotsiaalne ja kultuuriline tagapõhi. Teema, žanr, süžee, kompositsioon, tegelaskujud, sõnum. Asjakohane (postkoloniaalne, feministlik või ökokriitiline) kirjandusteooria. Tähtsamad retoorilised väljendusvahendid. Teksti tõlgendamise võimalused.</w:t>
            </w:r>
          </w:p>
          <w:p w:rsidR="002A718C" w:rsidRPr="00CC4BEA" w:rsidRDefault="002A718C" w:rsidP="00BA466A">
            <w:pPr>
              <w:rPr>
                <w:noProof/>
              </w:rPr>
            </w:pPr>
            <w:r w:rsidRPr="00CC4BEA">
              <w:rPr>
                <w:noProof/>
              </w:rPr>
              <w:lastRenderedPageBreak/>
              <w:t>Luule mõiste. Rütm. Meetrum. Riim. Stilistilised vahendid. Salmid. Luule keelelised ning grammatilised iseärasused. Poeetilised paroodiad. Vabavärss. Pealkiri, teema, jutustaja, tegelaskujud, vaatenurgad, toon, tähendus.</w:t>
            </w:r>
          </w:p>
        </w:tc>
      </w:tr>
      <w:tr w:rsidR="002A718C" w:rsidRPr="00CC4BEA" w:rsidTr="00BA466A">
        <w:tc>
          <w:tcPr>
            <w:tcW w:w="228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lastRenderedPageBreak/>
              <w:t>Õppeaine sisu lühikirjeldus</w:t>
            </w:r>
          </w:p>
          <w:p w:rsidR="002A718C" w:rsidRPr="00CC4BEA" w:rsidRDefault="002A718C" w:rsidP="00BA466A">
            <w:pPr>
              <w:rPr>
                <w:noProof/>
              </w:rPr>
            </w:pPr>
            <w:r w:rsidRPr="00CC4BEA">
              <w:rPr>
                <w:noProof/>
              </w:rPr>
              <w:t>(inglise k.)</w:t>
            </w:r>
          </w:p>
        </w:tc>
        <w:tc>
          <w:tcPr>
            <w:tcW w:w="664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Literary analysis of a contemporary novel (</w:t>
            </w:r>
            <w:r w:rsidRPr="00CC4BEA">
              <w:rPr>
                <w:i/>
                <w:noProof/>
              </w:rPr>
              <w:t xml:space="preserve">Love Medicine </w:t>
            </w:r>
            <w:r w:rsidRPr="00CC4BEA">
              <w:rPr>
                <w:noProof/>
              </w:rPr>
              <w:t>by Louise Erdrich). The historical, social, and philosophical background of the book. Relevant literary theory (feminist, postcolonial, or ecocritical). Theme, genre, plot, composition, characters, message. Major expressive means. Possible interpretations of the text.</w:t>
            </w:r>
          </w:p>
          <w:p w:rsidR="002A718C" w:rsidRPr="00CC4BEA" w:rsidRDefault="002A718C" w:rsidP="00BA466A">
            <w:pPr>
              <w:rPr>
                <w:noProof/>
              </w:rPr>
            </w:pPr>
            <w:r w:rsidRPr="00CC4BEA">
              <w:rPr>
                <w:noProof/>
                <w:color w:val="333333"/>
                <w:highlight w:val="white"/>
              </w:rPr>
              <w:t xml:space="preserve">The notion of poetry. Rhythm. Metre. Rhyme. Rhetorical devices. Stanzas. Linguistic and grammatical peculiarities of poetry. Poetic parodies. Free verse. Title, theme, narrator, character, perspective, tone, meaning. Analysis of individual poems. </w:t>
            </w:r>
          </w:p>
        </w:tc>
      </w:tr>
      <w:tr w:rsidR="002A718C" w:rsidRPr="00CC4BEA" w:rsidTr="00BA466A">
        <w:tc>
          <w:tcPr>
            <w:tcW w:w="228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Iseseisev töö (eesti k.)</w:t>
            </w:r>
          </w:p>
        </w:tc>
        <w:tc>
          <w:tcPr>
            <w:tcW w:w="664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Iseseisev töö koosneb mitme kirjanduskriitilise artikli läbitöötamisest, harjutuste tegemisest ning 2-3 lühiessee kirjutamisest.</w:t>
            </w:r>
          </w:p>
        </w:tc>
      </w:tr>
      <w:tr w:rsidR="002A718C" w:rsidRPr="00CC4BEA" w:rsidTr="00BA466A">
        <w:tc>
          <w:tcPr>
            <w:tcW w:w="228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Iseseisev töö (ingl.k)</w:t>
            </w:r>
          </w:p>
        </w:tc>
        <w:tc>
          <w:tcPr>
            <w:tcW w:w="664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Analysis of several scholarly articles; exercises; 2-3 short essays.</w:t>
            </w:r>
          </w:p>
        </w:tc>
      </w:tr>
      <w:tr w:rsidR="002A718C" w:rsidRPr="00CC4BEA" w:rsidTr="00BA466A">
        <w:tc>
          <w:tcPr>
            <w:tcW w:w="228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õpiväljundid (eesti k.)</w:t>
            </w:r>
          </w:p>
        </w:tc>
        <w:tc>
          <w:tcPr>
            <w:tcW w:w="664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spacing w:after="120"/>
              <w:rPr>
                <w:noProof/>
              </w:rPr>
            </w:pPr>
            <w:r w:rsidRPr="00CC4BEA">
              <w:rPr>
                <w:noProof/>
              </w:rPr>
              <w:t>Aine läbinu</w:t>
            </w:r>
          </w:p>
          <w:p w:rsidR="002A718C" w:rsidRPr="00CC4BEA" w:rsidRDefault="002A718C" w:rsidP="00BA466A">
            <w:pPr>
              <w:spacing w:after="120"/>
              <w:rPr>
                <w:noProof/>
              </w:rPr>
            </w:pPr>
            <w:r w:rsidRPr="00CC4BEA">
              <w:rPr>
                <w:noProof/>
              </w:rPr>
              <w:t>Omab teadmisi proosa ja luule analüüsi põhiprintsiipidest ning valdab vastavat metakeelt;</w:t>
            </w:r>
          </w:p>
          <w:p w:rsidR="002A718C" w:rsidRPr="00CC4BEA" w:rsidRDefault="002A718C" w:rsidP="00BA466A">
            <w:pPr>
              <w:spacing w:after="120"/>
              <w:rPr>
                <w:noProof/>
              </w:rPr>
            </w:pPr>
            <w:r w:rsidRPr="00CC4BEA">
              <w:rPr>
                <w:noProof/>
              </w:rPr>
              <w:t>Suudab läheneda ilukirjanduslikule tekstile erinevate vaatenurkade alt.</w:t>
            </w:r>
          </w:p>
        </w:tc>
      </w:tr>
      <w:tr w:rsidR="002A718C" w:rsidRPr="00CC4BEA" w:rsidTr="00BA466A">
        <w:tc>
          <w:tcPr>
            <w:tcW w:w="228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õpiväljundid (ingl. k.)</w:t>
            </w:r>
          </w:p>
        </w:tc>
        <w:tc>
          <w:tcPr>
            <w:tcW w:w="664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Students are</w:t>
            </w:r>
          </w:p>
          <w:p w:rsidR="002A718C" w:rsidRPr="00CC4BEA" w:rsidRDefault="002A718C" w:rsidP="00BA466A">
            <w:pPr>
              <w:numPr>
                <w:ilvl w:val="0"/>
                <w:numId w:val="1"/>
              </w:numPr>
              <w:ind w:hanging="360"/>
              <w:contextualSpacing/>
              <w:rPr>
                <w:noProof/>
              </w:rPr>
            </w:pPr>
            <w:r w:rsidRPr="00CC4BEA">
              <w:rPr>
                <w:noProof/>
              </w:rPr>
              <w:t>aware of the basics of literary analysis and its metalanguage;</w:t>
            </w:r>
          </w:p>
          <w:p w:rsidR="002A718C" w:rsidRPr="00CC4BEA" w:rsidRDefault="002A718C" w:rsidP="00BA466A">
            <w:pPr>
              <w:numPr>
                <w:ilvl w:val="0"/>
                <w:numId w:val="1"/>
              </w:numPr>
              <w:ind w:hanging="360"/>
              <w:contextualSpacing/>
              <w:rPr>
                <w:noProof/>
              </w:rPr>
            </w:pPr>
            <w:r w:rsidRPr="00CC4BEA">
              <w:rPr>
                <w:noProof/>
              </w:rPr>
              <w:t>able to approach prosaic and poetic texts from different perspectives.</w:t>
            </w:r>
          </w:p>
        </w:tc>
      </w:tr>
      <w:tr w:rsidR="002A718C" w:rsidRPr="00CC4BEA" w:rsidTr="00BA466A">
        <w:tc>
          <w:tcPr>
            <w:tcW w:w="228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Hindamismeetodid</w:t>
            </w:r>
          </w:p>
          <w:p w:rsidR="002A718C" w:rsidRPr="00CC4BEA" w:rsidRDefault="002A718C" w:rsidP="00BA466A">
            <w:pPr>
              <w:rPr>
                <w:noProof/>
              </w:rPr>
            </w:pPr>
            <w:r w:rsidRPr="00CC4BEA">
              <w:rPr>
                <w:noProof/>
              </w:rPr>
              <w:t>(eesti k.)</w:t>
            </w:r>
          </w:p>
        </w:tc>
        <w:tc>
          <w:tcPr>
            <w:tcW w:w="664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3 kirjaliku testi ning 1 analüütiline essee.</w:t>
            </w:r>
          </w:p>
        </w:tc>
      </w:tr>
      <w:tr w:rsidR="002A718C" w:rsidRPr="00CC4BEA" w:rsidTr="00BA466A">
        <w:tc>
          <w:tcPr>
            <w:tcW w:w="228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Hindamismeetodid</w:t>
            </w:r>
          </w:p>
          <w:p w:rsidR="002A718C" w:rsidRPr="00CC4BEA" w:rsidRDefault="002A718C" w:rsidP="00BA466A">
            <w:pPr>
              <w:rPr>
                <w:noProof/>
              </w:rPr>
            </w:pPr>
            <w:r w:rsidRPr="00CC4BEA">
              <w:rPr>
                <w:noProof/>
              </w:rPr>
              <w:t>(inglise k.)</w:t>
            </w:r>
          </w:p>
        </w:tc>
        <w:tc>
          <w:tcPr>
            <w:tcW w:w="664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3 written tests and 1 analytical essay.</w:t>
            </w:r>
          </w:p>
        </w:tc>
      </w:tr>
      <w:tr w:rsidR="002A718C" w:rsidRPr="00CC4BEA" w:rsidTr="00BA466A">
        <w:tc>
          <w:tcPr>
            <w:tcW w:w="228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Vastutav õppejõud</w:t>
            </w:r>
          </w:p>
        </w:tc>
        <w:tc>
          <w:tcPr>
            <w:tcW w:w="664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Paul Rüsse, MA</w:t>
            </w:r>
          </w:p>
        </w:tc>
      </w:tr>
      <w:tr w:rsidR="002A718C" w:rsidRPr="00CC4BEA" w:rsidTr="00BA466A">
        <w:tc>
          <w:tcPr>
            <w:tcW w:w="228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Eeldusaine</w:t>
            </w:r>
          </w:p>
        </w:tc>
        <w:tc>
          <w:tcPr>
            <w:tcW w:w="664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Inglise keel C1.2</w:t>
            </w:r>
          </w:p>
        </w:tc>
      </w:tr>
      <w:tr w:rsidR="002A718C" w:rsidRPr="00CC4BEA" w:rsidTr="00BA466A">
        <w:tc>
          <w:tcPr>
            <w:tcW w:w="228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Kohustuslik kirjandus</w:t>
            </w:r>
          </w:p>
        </w:tc>
        <w:tc>
          <w:tcPr>
            <w:tcW w:w="664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jc w:val="both"/>
              <w:rPr>
                <w:noProof/>
              </w:rPr>
            </w:pPr>
            <w:r w:rsidRPr="00CC4BEA">
              <w:rPr>
                <w:noProof/>
              </w:rPr>
              <w:t xml:space="preserve">Erdrich, Louise. </w:t>
            </w:r>
            <w:r w:rsidRPr="00CC4BEA">
              <w:rPr>
                <w:i/>
                <w:noProof/>
              </w:rPr>
              <w:t>Love Medicine</w:t>
            </w:r>
            <w:r w:rsidRPr="00CC4BEA">
              <w:rPr>
                <w:noProof/>
              </w:rPr>
              <w:t>. 1993.</w:t>
            </w:r>
          </w:p>
          <w:p w:rsidR="002A718C" w:rsidRPr="00CC4BEA" w:rsidRDefault="002A718C" w:rsidP="00BA466A">
            <w:pPr>
              <w:rPr>
                <w:noProof/>
              </w:rPr>
            </w:pPr>
            <w:r w:rsidRPr="00CC4BEA">
              <w:rPr>
                <w:noProof/>
              </w:rPr>
              <w:t xml:space="preserve"> </w:t>
            </w:r>
          </w:p>
          <w:p w:rsidR="002A718C" w:rsidRPr="00CC4BEA" w:rsidRDefault="002A718C" w:rsidP="00BA466A">
            <w:pPr>
              <w:ind w:left="660"/>
              <w:rPr>
                <w:noProof/>
              </w:rPr>
            </w:pPr>
            <w:r w:rsidRPr="00CC4BEA">
              <w:rPr>
                <w:noProof/>
              </w:rPr>
              <w:t xml:space="preserve">Boagey, Eric. </w:t>
            </w:r>
            <w:r w:rsidRPr="00CC4BEA">
              <w:rPr>
                <w:i/>
                <w:noProof/>
              </w:rPr>
              <w:t xml:space="preserve">Poetry Workbook. </w:t>
            </w:r>
            <w:r w:rsidRPr="00CC4BEA">
              <w:rPr>
                <w:noProof/>
              </w:rPr>
              <w:t>Slough: U Tutorial P, 1977.</w:t>
            </w:r>
          </w:p>
          <w:p w:rsidR="002A718C" w:rsidRPr="00CC4BEA" w:rsidRDefault="002A718C" w:rsidP="00BA466A">
            <w:pPr>
              <w:ind w:left="660"/>
              <w:rPr>
                <w:noProof/>
              </w:rPr>
            </w:pPr>
            <w:r w:rsidRPr="00CC4BEA">
              <w:rPr>
                <w:noProof/>
              </w:rPr>
              <w:t xml:space="preserve">Ladusseva, Irina. </w:t>
            </w:r>
            <w:r w:rsidRPr="00CC4BEA">
              <w:rPr>
                <w:i/>
                <w:noProof/>
              </w:rPr>
              <w:t xml:space="preserve">Rhythm and Text. </w:t>
            </w:r>
            <w:r w:rsidRPr="00CC4BEA">
              <w:rPr>
                <w:noProof/>
              </w:rPr>
              <w:t>Tallinn: Tallinn Teacher Training Institute, 1987.</w:t>
            </w:r>
          </w:p>
        </w:tc>
      </w:tr>
      <w:tr w:rsidR="002A718C" w:rsidRPr="00CC4BEA" w:rsidTr="00BA466A">
        <w:tc>
          <w:tcPr>
            <w:tcW w:w="228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Asenduskirjandus</w:t>
            </w:r>
          </w:p>
          <w:p w:rsidR="002A718C" w:rsidRPr="00CC4BEA" w:rsidRDefault="002A718C" w:rsidP="00BA466A">
            <w:pPr>
              <w:rPr>
                <w:noProof/>
              </w:rPr>
            </w:pPr>
            <w:r w:rsidRPr="00CC4BEA">
              <w:rPr>
                <w:noProof/>
              </w:rPr>
              <w:t xml:space="preserve">(üliõpilase poolt läbi töötatava kirjanduse loetelu, mis katab ainekursuse loengulist </w:t>
            </w:r>
            <w:r w:rsidRPr="00CC4BEA">
              <w:rPr>
                <w:noProof/>
              </w:rPr>
              <w:lastRenderedPageBreak/>
              <w:t>osa)</w:t>
            </w:r>
          </w:p>
        </w:tc>
        <w:tc>
          <w:tcPr>
            <w:tcW w:w="664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ind w:left="660"/>
              <w:jc w:val="both"/>
              <w:rPr>
                <w:noProof/>
              </w:rPr>
            </w:pPr>
            <w:r w:rsidRPr="00CC4BEA">
              <w:rPr>
                <w:noProof/>
              </w:rPr>
              <w:lastRenderedPageBreak/>
              <w:t xml:space="preserve">Abbott, H. Porter. </w:t>
            </w:r>
            <w:r w:rsidRPr="00CC4BEA">
              <w:rPr>
                <w:i/>
                <w:noProof/>
              </w:rPr>
              <w:t>The Cambridge Introduction to Narrative.</w:t>
            </w:r>
            <w:r w:rsidRPr="00CC4BEA">
              <w:rPr>
                <w:noProof/>
              </w:rPr>
              <w:t xml:space="preserve"> Cambridge: Cambridge UP, 2002.</w:t>
            </w:r>
          </w:p>
          <w:p w:rsidR="002A718C" w:rsidRPr="00CC4BEA" w:rsidRDefault="002A718C" w:rsidP="00BA466A">
            <w:pPr>
              <w:ind w:left="660"/>
              <w:jc w:val="both"/>
              <w:rPr>
                <w:noProof/>
              </w:rPr>
            </w:pPr>
            <w:r w:rsidRPr="00CC4BEA">
              <w:rPr>
                <w:noProof/>
              </w:rPr>
              <w:t xml:space="preserve">Cuddon, J. A. </w:t>
            </w:r>
            <w:r w:rsidRPr="00CC4BEA">
              <w:rPr>
                <w:i/>
                <w:noProof/>
              </w:rPr>
              <w:t>The Penguin Dictionary of Literary Terms and Literary Theory</w:t>
            </w:r>
            <w:r w:rsidRPr="00CC4BEA">
              <w:rPr>
                <w:noProof/>
              </w:rPr>
              <w:t>.</w:t>
            </w:r>
          </w:p>
          <w:p w:rsidR="002A718C" w:rsidRPr="00CC4BEA" w:rsidRDefault="002A718C" w:rsidP="00BA466A">
            <w:pPr>
              <w:ind w:left="660"/>
              <w:rPr>
                <w:noProof/>
              </w:rPr>
            </w:pPr>
            <w:r w:rsidRPr="00CC4BEA">
              <w:rPr>
                <w:noProof/>
              </w:rPr>
              <w:t xml:space="preserve">Wong, Hertha D. Sweet. </w:t>
            </w:r>
            <w:r w:rsidRPr="00CC4BEA">
              <w:rPr>
                <w:i/>
                <w:noProof/>
              </w:rPr>
              <w:t xml:space="preserve">Louise Erdrich’s </w:t>
            </w:r>
            <w:r w:rsidRPr="00CC4BEA">
              <w:rPr>
                <w:noProof/>
              </w:rPr>
              <w:t>Love Medicine</w:t>
            </w:r>
            <w:r w:rsidRPr="00CC4BEA">
              <w:rPr>
                <w:i/>
                <w:noProof/>
              </w:rPr>
              <w:t xml:space="preserve">: A </w:t>
            </w:r>
            <w:r w:rsidRPr="00CC4BEA">
              <w:rPr>
                <w:i/>
                <w:noProof/>
              </w:rPr>
              <w:lastRenderedPageBreak/>
              <w:t xml:space="preserve">Casebook. </w:t>
            </w:r>
            <w:r w:rsidRPr="00CC4BEA">
              <w:rPr>
                <w:noProof/>
              </w:rPr>
              <w:t>New York: Oxford UP, 2000.</w:t>
            </w:r>
          </w:p>
          <w:p w:rsidR="002A718C" w:rsidRPr="00CC4BEA" w:rsidRDefault="002A718C" w:rsidP="00BA466A">
            <w:pPr>
              <w:ind w:left="660"/>
              <w:rPr>
                <w:noProof/>
              </w:rPr>
            </w:pPr>
            <w:r w:rsidRPr="00CC4BEA">
              <w:rPr>
                <w:noProof/>
              </w:rPr>
              <w:t xml:space="preserve">Lennard, John. </w:t>
            </w:r>
            <w:r w:rsidRPr="00CC4BEA">
              <w:rPr>
                <w:i/>
                <w:noProof/>
              </w:rPr>
              <w:t xml:space="preserve">Poetry Handbook. </w:t>
            </w:r>
            <w:r w:rsidRPr="00CC4BEA">
              <w:rPr>
                <w:noProof/>
              </w:rPr>
              <w:t>2nd ed. Oxford: Oxford UP, 2006.</w:t>
            </w:r>
          </w:p>
          <w:p w:rsidR="002A718C" w:rsidRPr="00CC4BEA" w:rsidRDefault="002A718C" w:rsidP="00BA466A">
            <w:pPr>
              <w:ind w:left="660"/>
              <w:rPr>
                <w:noProof/>
              </w:rPr>
            </w:pPr>
            <w:r w:rsidRPr="00CC4BEA">
              <w:rPr>
                <w:noProof/>
              </w:rPr>
              <w:t xml:space="preserve">Livingstone, Dinah. </w:t>
            </w:r>
            <w:r w:rsidRPr="00CC4BEA">
              <w:rPr>
                <w:i/>
                <w:noProof/>
              </w:rPr>
              <w:t xml:space="preserve">Poetry Handbook. </w:t>
            </w:r>
            <w:r w:rsidRPr="00CC4BEA">
              <w:rPr>
                <w:noProof/>
              </w:rPr>
              <w:t>N.p.: Palgrave, 1992.</w:t>
            </w:r>
          </w:p>
          <w:p w:rsidR="002A718C" w:rsidRPr="00CC4BEA" w:rsidRDefault="002A718C" w:rsidP="00BA466A">
            <w:pPr>
              <w:ind w:left="660"/>
              <w:rPr>
                <w:noProof/>
              </w:rPr>
            </w:pPr>
            <w:r w:rsidRPr="00CC4BEA">
              <w:rPr>
                <w:noProof/>
              </w:rPr>
              <w:t xml:space="preserve">Shubinski, Robert G. </w:t>
            </w:r>
            <w:r w:rsidRPr="00CC4BEA">
              <w:rPr>
                <w:i/>
                <w:noProof/>
              </w:rPr>
              <w:t>Glossary of Poetic Terms.</w:t>
            </w:r>
            <w:r w:rsidRPr="00CC4BEA">
              <w:rPr>
                <w:noProof/>
              </w:rPr>
              <w:t xml:space="preserve"> &lt;http://www.poeticbyway.com/glossary.html&gt;.</w:t>
            </w:r>
          </w:p>
          <w:p w:rsidR="002A718C" w:rsidRPr="00CC4BEA" w:rsidRDefault="002A718C" w:rsidP="00BA466A">
            <w:pPr>
              <w:ind w:left="660"/>
              <w:rPr>
                <w:noProof/>
              </w:rPr>
            </w:pPr>
            <w:r w:rsidRPr="00CC4BEA">
              <w:rPr>
                <w:i/>
                <w:noProof/>
              </w:rPr>
              <w:t xml:space="preserve">Silva Rhetoricae. </w:t>
            </w:r>
            <w:r w:rsidRPr="00CC4BEA">
              <w:rPr>
                <w:noProof/>
              </w:rPr>
              <w:t>Ed. Gideon O. Burton. Brigham Young University. &lt;http://rhetoric.byu.edu/&gt;.</w:t>
            </w:r>
          </w:p>
        </w:tc>
      </w:tr>
    </w:tbl>
    <w:p w:rsidR="002A718C" w:rsidRPr="00CC4BEA" w:rsidRDefault="002A718C" w:rsidP="002A718C">
      <w:pPr>
        <w:rPr>
          <w:noProof/>
        </w:rPr>
      </w:pPr>
    </w:p>
    <w:p w:rsidR="002A718C" w:rsidRPr="00CC4BEA" w:rsidRDefault="002A718C" w:rsidP="002A718C">
      <w:pPr>
        <w:rPr>
          <w:noProof/>
        </w:rPr>
      </w:pPr>
      <w:r w:rsidRPr="00CC4BEA">
        <w:rPr>
          <w:noProof/>
        </w:rPr>
        <w:t xml:space="preserve">  </w:t>
      </w:r>
    </w:p>
    <w:tbl>
      <w:tblPr>
        <w:tblW w:w="8940" w:type="dxa"/>
        <w:tblBorders>
          <w:top w:val="nil"/>
          <w:left w:val="nil"/>
          <w:bottom w:val="nil"/>
          <w:right w:val="nil"/>
          <w:insideH w:val="nil"/>
          <w:insideV w:val="nil"/>
        </w:tblBorders>
        <w:tblLayout w:type="fixed"/>
        <w:tblLook w:val="0600" w:firstRow="0" w:lastRow="0" w:firstColumn="0" w:lastColumn="0" w:noHBand="1" w:noVBand="1"/>
      </w:tblPr>
      <w:tblGrid>
        <w:gridCol w:w="2445"/>
        <w:gridCol w:w="6495"/>
      </w:tblGrid>
      <w:tr w:rsidR="002A718C" w:rsidRPr="00CC4BEA" w:rsidTr="00BA466A">
        <w:tc>
          <w:tcPr>
            <w:tcW w:w="24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Ainekood</w:t>
            </w:r>
          </w:p>
        </w:tc>
        <w:tc>
          <w:tcPr>
            <w:tcW w:w="649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GRA6311.HT</w:t>
            </w:r>
          </w:p>
        </w:tc>
      </w:tr>
      <w:tr w:rsidR="002A718C" w:rsidRPr="00CC4BEA" w:rsidTr="00BA466A">
        <w:tc>
          <w:tcPr>
            <w:tcW w:w="24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Nimetus (eesti k)</w:t>
            </w:r>
          </w:p>
        </w:tc>
        <w:tc>
          <w:tcPr>
            <w:tcW w:w="649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Inglise keele leksikoloogia ja stilistika</w:t>
            </w:r>
          </w:p>
        </w:tc>
      </w:tr>
      <w:tr w:rsidR="002A718C" w:rsidRPr="00CC4BEA" w:rsidTr="00BA466A">
        <w:tc>
          <w:tcPr>
            <w:tcW w:w="24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Nimetus (ingl. k)</w:t>
            </w:r>
          </w:p>
        </w:tc>
        <w:tc>
          <w:tcPr>
            <w:tcW w:w="649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Lexicology and Stylistics of the English Language</w:t>
            </w:r>
          </w:p>
        </w:tc>
      </w:tr>
      <w:tr w:rsidR="002A718C" w:rsidRPr="00CC4BEA" w:rsidTr="00BA466A">
        <w:tc>
          <w:tcPr>
            <w:tcW w:w="24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Õppeaine maht EAP</w:t>
            </w:r>
          </w:p>
        </w:tc>
        <w:tc>
          <w:tcPr>
            <w:tcW w:w="649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6 EAP</w:t>
            </w:r>
          </w:p>
        </w:tc>
      </w:tr>
      <w:tr w:rsidR="002A718C" w:rsidRPr="00CC4BEA" w:rsidTr="00BA466A">
        <w:tc>
          <w:tcPr>
            <w:tcW w:w="24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Orienteeriv kontakt-tundide maht:</w:t>
            </w:r>
          </w:p>
        </w:tc>
        <w:tc>
          <w:tcPr>
            <w:tcW w:w="649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42</w:t>
            </w:r>
          </w:p>
        </w:tc>
      </w:tr>
      <w:tr w:rsidR="002A718C" w:rsidRPr="00CC4BEA" w:rsidTr="00BA466A">
        <w:tc>
          <w:tcPr>
            <w:tcW w:w="24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Õpetamise semester</w:t>
            </w:r>
          </w:p>
        </w:tc>
        <w:tc>
          <w:tcPr>
            <w:tcW w:w="649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S</w:t>
            </w:r>
          </w:p>
        </w:tc>
      </w:tr>
      <w:tr w:rsidR="002A718C" w:rsidRPr="00CC4BEA" w:rsidTr="00BA466A">
        <w:tc>
          <w:tcPr>
            <w:tcW w:w="24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Kontrollivorm</w:t>
            </w:r>
          </w:p>
        </w:tc>
        <w:tc>
          <w:tcPr>
            <w:tcW w:w="649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Eksam</w:t>
            </w:r>
          </w:p>
        </w:tc>
      </w:tr>
      <w:tr w:rsidR="002A718C" w:rsidRPr="00CC4BEA" w:rsidTr="00BA466A">
        <w:tc>
          <w:tcPr>
            <w:tcW w:w="24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eesmärgid</w:t>
            </w:r>
          </w:p>
          <w:p w:rsidR="002A718C" w:rsidRPr="00CC4BEA" w:rsidRDefault="002A718C" w:rsidP="00BA466A">
            <w:pPr>
              <w:rPr>
                <w:noProof/>
              </w:rPr>
            </w:pPr>
            <w:r w:rsidRPr="00CC4BEA">
              <w:rPr>
                <w:noProof/>
              </w:rPr>
              <w:t>(eesti k.)</w:t>
            </w:r>
          </w:p>
        </w:tc>
        <w:tc>
          <w:tcPr>
            <w:tcW w:w="649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jc w:val="both"/>
              <w:rPr>
                <w:noProof/>
              </w:rPr>
            </w:pPr>
            <w:r w:rsidRPr="00CC4BEA">
              <w:rPr>
                <w:noProof/>
              </w:rPr>
              <w:t>Anda süsteemne filoloogiline ülevaade inglise keele sõnavarast ja selle spetsiifilistest omadustest, keele tekkeloost, arengust ja arendada üliõpilastel oskust analüüsida sõnavara morfoloogilisi ja etümoloogilisi omadusi, sõna tuletusviise, semantilisi seoseid ja fraseoloogilisi omadusi.</w:t>
            </w:r>
          </w:p>
          <w:p w:rsidR="002A718C" w:rsidRPr="00CC4BEA" w:rsidRDefault="002A718C" w:rsidP="00BA466A">
            <w:pPr>
              <w:rPr>
                <w:noProof/>
              </w:rPr>
            </w:pPr>
            <w:r w:rsidRPr="00CC4BEA">
              <w:rPr>
                <w:noProof/>
              </w:rPr>
              <w:t>Anda süsteemne ülevaade inglise keele stilistilistest omadustest foneetilisel, morfoloogilisel, leksikaalsel ja süntaktilisel tasandil.</w:t>
            </w:r>
          </w:p>
        </w:tc>
      </w:tr>
      <w:tr w:rsidR="002A718C" w:rsidRPr="00CC4BEA" w:rsidTr="00BA466A">
        <w:tc>
          <w:tcPr>
            <w:tcW w:w="24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eesmärgid</w:t>
            </w:r>
          </w:p>
          <w:p w:rsidR="002A718C" w:rsidRPr="00CC4BEA" w:rsidRDefault="002A718C" w:rsidP="00BA466A">
            <w:pPr>
              <w:rPr>
                <w:noProof/>
              </w:rPr>
            </w:pPr>
            <w:r w:rsidRPr="00CC4BEA">
              <w:rPr>
                <w:noProof/>
              </w:rPr>
              <w:t>(inglise k.)</w:t>
            </w:r>
          </w:p>
        </w:tc>
        <w:tc>
          <w:tcPr>
            <w:tcW w:w="649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spacing w:after="60"/>
              <w:rPr>
                <w:noProof/>
              </w:rPr>
            </w:pPr>
            <w:r w:rsidRPr="00CC4BEA">
              <w:rPr>
                <w:noProof/>
              </w:rPr>
              <w:t>To give a systematic philological overview of the English lexicon and to create preconditions for the development of students’ ability to analyze morphological, etymological, semantic, and phraseological features of the lexicon and its word-formation processes.</w:t>
            </w:r>
          </w:p>
          <w:p w:rsidR="002A718C" w:rsidRPr="00CC4BEA" w:rsidRDefault="002A718C" w:rsidP="00BA466A">
            <w:pPr>
              <w:rPr>
                <w:noProof/>
              </w:rPr>
            </w:pPr>
            <w:r w:rsidRPr="00CC4BEA">
              <w:rPr>
                <w:noProof/>
              </w:rPr>
              <w:t>To give a systematic overview of the peculiarities of English style on the phonetic, morphological, lexical, and syntactic level.</w:t>
            </w:r>
          </w:p>
        </w:tc>
      </w:tr>
      <w:tr w:rsidR="002A718C" w:rsidRPr="00CC4BEA" w:rsidTr="00BA466A">
        <w:tc>
          <w:tcPr>
            <w:tcW w:w="24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sisu lühikirjeldus (eesti k)</w:t>
            </w:r>
          </w:p>
        </w:tc>
        <w:tc>
          <w:tcPr>
            <w:tcW w:w="649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jc w:val="both"/>
              <w:rPr>
                <w:noProof/>
              </w:rPr>
            </w:pPr>
            <w:r w:rsidRPr="00CC4BEA">
              <w:rPr>
                <w:noProof/>
              </w:rPr>
              <w:t>Käsitletakse järgmisi teemasid: leksikoloogia keeleteaduse osana, sõnad ning nende kujunemine ja struktuur, sõnade grupeerimine, sõnatuletusviisid, sõnade päritolu, tähendus ja selle muutumine, homonüümid, sünonüümid, antonüümid, fraseoloogia ning idiomaatilised väljendid, vanasõnad, inglise keele regionaalsed erinevused, leksikograafia ja sõnastikud.</w:t>
            </w:r>
          </w:p>
          <w:p w:rsidR="002A718C" w:rsidRPr="00CC4BEA" w:rsidRDefault="002A718C" w:rsidP="00BA466A">
            <w:pPr>
              <w:jc w:val="both"/>
              <w:rPr>
                <w:noProof/>
              </w:rPr>
            </w:pPr>
            <w:r w:rsidRPr="00CC4BEA">
              <w:rPr>
                <w:noProof/>
              </w:rPr>
              <w:t xml:space="preserve">Loengud-seminarid, individuaalne, paaris- ja rühmatööd.  Iseseisvaks tööks on teoreetilise kirjanduse läbitöötamine, ettevalmistus seminaritöödeks ja praktiliste kodutööde koostamine (isekoostatud ristsõna neologismidest, isekoostatud lühijutt ameerika ja briti inglise keeles, vabalt valitud ilukirjandusliku tekstilõigu (300 sõna) semantiline, morfoloogiline ja sõnatuletuslik analüüs). Iseseisvalt omandatakse </w:t>
            </w:r>
            <w:r w:rsidRPr="00CC4BEA">
              <w:rPr>
                <w:noProof/>
              </w:rPr>
              <w:lastRenderedPageBreak/>
              <w:t>järgmised teemad: Varieties of English, American English, Lexicography.</w:t>
            </w:r>
          </w:p>
          <w:p w:rsidR="002A718C" w:rsidRPr="00CC4BEA" w:rsidRDefault="002A718C" w:rsidP="00BA466A">
            <w:pPr>
              <w:jc w:val="both"/>
              <w:rPr>
                <w:noProof/>
              </w:rPr>
            </w:pPr>
            <w:r w:rsidRPr="00CC4BEA">
              <w:rPr>
                <w:noProof/>
              </w:rPr>
              <w:t>Stilistika ja stiili mõiste. Inglise keele stilistika lühiajalugu. Kaastähendus. Stilistiline morfoloogia. Foneetilised, leksikaalsed, süntaktilised ja graafilised retoorilised vahendid. Sõnavara stilistilised tasandid. Proosa rütm.</w:t>
            </w:r>
          </w:p>
        </w:tc>
      </w:tr>
      <w:tr w:rsidR="002A718C" w:rsidRPr="00CC4BEA" w:rsidTr="00BA466A">
        <w:tc>
          <w:tcPr>
            <w:tcW w:w="24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lastRenderedPageBreak/>
              <w:t>Õppeaine sisu lühikirjeldus</w:t>
            </w:r>
          </w:p>
          <w:p w:rsidR="002A718C" w:rsidRPr="00CC4BEA" w:rsidRDefault="002A718C" w:rsidP="00BA466A">
            <w:pPr>
              <w:rPr>
                <w:noProof/>
              </w:rPr>
            </w:pPr>
            <w:r w:rsidRPr="00CC4BEA">
              <w:rPr>
                <w:noProof/>
              </w:rPr>
              <w:t>(inglise k.)</w:t>
            </w:r>
          </w:p>
        </w:tc>
        <w:tc>
          <w:tcPr>
            <w:tcW w:w="649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The following topics are discussed in lecture-seminar format classes: lexicology as a branch of linguistics; morphological structure of words and word-formation processes; the origin of English lexicon; the processes of borrowing and creating new words; homonymy, synonymy and antonymy; phraseology and idiomatic expressions; proverbs and sayings; regional varieties of English words; lexicology and lexicography, dictionary compilation problems.</w:t>
            </w:r>
          </w:p>
          <w:p w:rsidR="002A718C" w:rsidRPr="00CC4BEA" w:rsidRDefault="002A718C" w:rsidP="00BA466A">
            <w:pPr>
              <w:rPr>
                <w:noProof/>
              </w:rPr>
            </w:pPr>
            <w:r w:rsidRPr="00CC4BEA">
              <w:rPr>
                <w:noProof/>
              </w:rPr>
              <w:t>Independent work includes reading theoretical texts for seminars and compiling practical written assignments on the following topics: designing a word puzzle with neologisms, creating a short story in British and American English, analyzing a literary text (300 words) from morphological, derivational and semantic perspectives.</w:t>
            </w:r>
          </w:p>
          <w:p w:rsidR="002A718C" w:rsidRPr="00CC4BEA" w:rsidRDefault="002A718C" w:rsidP="00BA466A">
            <w:pPr>
              <w:rPr>
                <w:noProof/>
              </w:rPr>
            </w:pPr>
            <w:r w:rsidRPr="00CC4BEA">
              <w:rPr>
                <w:noProof/>
              </w:rPr>
              <w:t>The notion of style. A short history of English stylistics. Connotation. Stylistic morphology. Phonetic, lexical, syntactic, and graphical rhetorical devices. Stylistic colouring of lexis. Rhythm of prose.</w:t>
            </w:r>
          </w:p>
        </w:tc>
      </w:tr>
      <w:tr w:rsidR="002A718C" w:rsidRPr="00CC4BEA" w:rsidTr="00BA466A">
        <w:tc>
          <w:tcPr>
            <w:tcW w:w="24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Iseseisev töö (eesti k.)</w:t>
            </w:r>
          </w:p>
        </w:tc>
        <w:tc>
          <w:tcPr>
            <w:tcW w:w="649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Iseseisvaks tööks on kohustusliku teoreetilise kirjanduse ja loengumaterjalide läbitöötamine, erialase terminoloogia omandamine ja praktiliste kodutööde sooritamine järgmistel teemadel: neologismide ristsõna koostamine, erinevates keelevariantides (ameerika ja briti inglise keel) tekstide analüüs ja koostamine, vabalt valitud ilukirjandusliku tekstilõigu semantiline, morfoloogiline ja sõnatuletuslik analüüs.</w:t>
            </w:r>
          </w:p>
          <w:p w:rsidR="002A718C" w:rsidRPr="00CC4BEA" w:rsidRDefault="002A718C" w:rsidP="00BA466A">
            <w:pPr>
              <w:jc w:val="both"/>
              <w:rPr>
                <w:noProof/>
              </w:rPr>
            </w:pPr>
            <w:r w:rsidRPr="00CC4BEA">
              <w:rPr>
                <w:noProof/>
              </w:rPr>
              <w:t>Iseseisvalt omandatakse mõned teemad (näiteks „Funktsionaalsed stiilid“).</w:t>
            </w:r>
          </w:p>
        </w:tc>
      </w:tr>
      <w:tr w:rsidR="002A718C" w:rsidRPr="00CC4BEA" w:rsidTr="00BA466A">
        <w:tc>
          <w:tcPr>
            <w:tcW w:w="24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Iseseisev töö (ingl.k)</w:t>
            </w:r>
          </w:p>
        </w:tc>
        <w:tc>
          <w:tcPr>
            <w:tcW w:w="649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Students should work through the theoretical material for the seminars and complete the following written assignments by the deadlines set: creating a word puzzle with 10-15 neologisms to be solved by a group mate; story construction in both American and British English; a morphological, derivational and semantic analysis of a literary text (300 words) selected by the student.</w:t>
            </w:r>
          </w:p>
          <w:p w:rsidR="002A718C" w:rsidRPr="00CC4BEA" w:rsidRDefault="002A718C" w:rsidP="00BA466A">
            <w:pPr>
              <w:rPr>
                <w:noProof/>
              </w:rPr>
            </w:pPr>
            <w:r w:rsidRPr="00CC4BEA">
              <w:rPr>
                <w:noProof/>
              </w:rPr>
              <w:t>Certain topics are meant for independent study (e.g., Register / Functional styles).</w:t>
            </w:r>
          </w:p>
        </w:tc>
      </w:tr>
      <w:tr w:rsidR="002A718C" w:rsidRPr="00CC4BEA" w:rsidTr="00BA466A">
        <w:tc>
          <w:tcPr>
            <w:tcW w:w="24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õpiväljundid (eesti k.)</w:t>
            </w:r>
          </w:p>
        </w:tc>
        <w:tc>
          <w:tcPr>
            <w:tcW w:w="649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spacing w:after="120"/>
              <w:rPr>
                <w:noProof/>
              </w:rPr>
            </w:pPr>
            <w:r w:rsidRPr="00CC4BEA">
              <w:rPr>
                <w:noProof/>
              </w:rPr>
              <w:t>Aine läbinu</w:t>
            </w:r>
          </w:p>
          <w:p w:rsidR="002A718C" w:rsidRPr="00CC4BEA" w:rsidRDefault="002A718C" w:rsidP="00BA466A">
            <w:pPr>
              <w:spacing w:after="120"/>
              <w:rPr>
                <w:noProof/>
              </w:rPr>
            </w:pPr>
            <w:r w:rsidRPr="00CC4BEA">
              <w:rPr>
                <w:noProof/>
              </w:rPr>
              <w:t>Tunneb leksikoloogia, etümoloogia ja fraseoloogia põhimõisteid;</w:t>
            </w:r>
          </w:p>
          <w:p w:rsidR="002A718C" w:rsidRPr="00CC4BEA" w:rsidRDefault="002A718C" w:rsidP="00BA466A">
            <w:pPr>
              <w:spacing w:after="120"/>
              <w:rPr>
                <w:noProof/>
              </w:rPr>
            </w:pPr>
            <w:r w:rsidRPr="00CC4BEA">
              <w:rPr>
                <w:noProof/>
              </w:rPr>
              <w:t>Oskab analüüsida sõnavara morfoloogilisi ja etümoloogilisi omadusi, sõnade tuletusviise, semantilisi seoseid, fraseoloogilisi omadusi, keele variante, registreid, sõnaraamatute eri liike ning näha sõnavara süsteemse ja pidevalt areneva tervikuna;</w:t>
            </w:r>
          </w:p>
          <w:p w:rsidR="002A718C" w:rsidRPr="00CC4BEA" w:rsidRDefault="002A718C" w:rsidP="00BA466A">
            <w:pPr>
              <w:rPr>
                <w:noProof/>
              </w:rPr>
            </w:pPr>
            <w:r w:rsidRPr="00CC4BEA">
              <w:rPr>
                <w:noProof/>
              </w:rPr>
              <w:lastRenderedPageBreak/>
              <w:t>Oskab õpitut praktikas rakendada, sooritades nõutavad kirjalikud tööd positiivsele tulemusele.</w:t>
            </w:r>
          </w:p>
          <w:p w:rsidR="002A718C" w:rsidRPr="00CC4BEA" w:rsidRDefault="002A718C" w:rsidP="00BA466A">
            <w:pPr>
              <w:rPr>
                <w:noProof/>
              </w:rPr>
            </w:pPr>
            <w:r w:rsidRPr="00CC4BEA">
              <w:rPr>
                <w:noProof/>
              </w:rPr>
              <w:t xml:space="preserve"> </w:t>
            </w:r>
          </w:p>
          <w:p w:rsidR="002A718C" w:rsidRPr="00CC4BEA" w:rsidRDefault="002A718C" w:rsidP="00BA466A">
            <w:pPr>
              <w:spacing w:after="120"/>
              <w:rPr>
                <w:noProof/>
              </w:rPr>
            </w:pPr>
            <w:r w:rsidRPr="00CC4BEA">
              <w:rPr>
                <w:noProof/>
              </w:rPr>
              <w:t>Oskab hinnata ekspressiivse keelepruugi efektiivsust ja originaalsust;</w:t>
            </w:r>
          </w:p>
          <w:p w:rsidR="002A718C" w:rsidRPr="00CC4BEA" w:rsidRDefault="002A718C" w:rsidP="00BA466A">
            <w:pPr>
              <w:spacing w:after="120"/>
              <w:rPr>
                <w:noProof/>
              </w:rPr>
            </w:pPr>
            <w:r w:rsidRPr="00CC4BEA">
              <w:rPr>
                <w:noProof/>
              </w:rPr>
              <w:t>Oskab eristada stilistilisi võtteid.</w:t>
            </w:r>
          </w:p>
        </w:tc>
      </w:tr>
      <w:tr w:rsidR="002A718C" w:rsidRPr="00CC4BEA" w:rsidTr="00BA466A">
        <w:tc>
          <w:tcPr>
            <w:tcW w:w="24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lastRenderedPageBreak/>
              <w:t>Õppeaine õpiväljundid (ingl. k.)</w:t>
            </w:r>
          </w:p>
        </w:tc>
        <w:tc>
          <w:tcPr>
            <w:tcW w:w="649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Students are able</w:t>
            </w:r>
          </w:p>
          <w:p w:rsidR="002A718C" w:rsidRPr="00CC4BEA" w:rsidRDefault="002A718C" w:rsidP="00BA466A">
            <w:pPr>
              <w:numPr>
                <w:ilvl w:val="0"/>
                <w:numId w:val="2"/>
              </w:numPr>
              <w:ind w:hanging="360"/>
              <w:contextualSpacing/>
              <w:rPr>
                <w:noProof/>
              </w:rPr>
            </w:pPr>
            <w:r w:rsidRPr="00CC4BEA">
              <w:rPr>
                <w:noProof/>
              </w:rPr>
              <w:t>to elaborate on the basic terms of lexicology, etymology and phraseology;</w:t>
            </w:r>
          </w:p>
          <w:p w:rsidR="002A718C" w:rsidRPr="00CC4BEA" w:rsidRDefault="002A718C" w:rsidP="00BA466A">
            <w:pPr>
              <w:numPr>
                <w:ilvl w:val="0"/>
                <w:numId w:val="2"/>
              </w:numPr>
              <w:ind w:hanging="360"/>
              <w:contextualSpacing/>
              <w:rPr>
                <w:noProof/>
              </w:rPr>
            </w:pPr>
            <w:r w:rsidRPr="00CC4BEA">
              <w:rPr>
                <w:noProof/>
              </w:rPr>
              <w:t>to analyze English words morphologically, derivationally and semantically as well as to see the English lexicon as a systemic entity;</w:t>
            </w:r>
          </w:p>
          <w:p w:rsidR="002A718C" w:rsidRPr="00CC4BEA" w:rsidRDefault="002A718C" w:rsidP="00BA466A">
            <w:pPr>
              <w:numPr>
                <w:ilvl w:val="0"/>
                <w:numId w:val="2"/>
              </w:numPr>
              <w:ind w:hanging="360"/>
              <w:contextualSpacing/>
              <w:rPr>
                <w:noProof/>
              </w:rPr>
            </w:pPr>
            <w:r w:rsidRPr="00CC4BEA">
              <w:rPr>
                <w:noProof/>
              </w:rPr>
              <w:t>to implement theory into practice by producing written assignments for academic purposes;</w:t>
            </w:r>
          </w:p>
          <w:p w:rsidR="002A718C" w:rsidRPr="00CC4BEA" w:rsidRDefault="002A718C" w:rsidP="00BA466A">
            <w:pPr>
              <w:numPr>
                <w:ilvl w:val="0"/>
                <w:numId w:val="2"/>
              </w:numPr>
              <w:ind w:hanging="360"/>
              <w:contextualSpacing/>
              <w:rPr>
                <w:noProof/>
              </w:rPr>
            </w:pPr>
            <w:r w:rsidRPr="00CC4BEA">
              <w:rPr>
                <w:noProof/>
              </w:rPr>
              <w:t>to evaluate the effectiveness and originality of expressive writing;</w:t>
            </w:r>
          </w:p>
          <w:p w:rsidR="002A718C" w:rsidRPr="00CC4BEA" w:rsidRDefault="002A718C" w:rsidP="00BA466A">
            <w:pPr>
              <w:numPr>
                <w:ilvl w:val="0"/>
                <w:numId w:val="2"/>
              </w:numPr>
              <w:ind w:hanging="360"/>
              <w:contextualSpacing/>
              <w:rPr>
                <w:noProof/>
              </w:rPr>
            </w:pPr>
            <w:r w:rsidRPr="00CC4BEA">
              <w:rPr>
                <w:noProof/>
              </w:rPr>
              <w:t>to identify rhetorical devices and comment on their function.</w:t>
            </w:r>
          </w:p>
        </w:tc>
      </w:tr>
      <w:tr w:rsidR="002A718C" w:rsidRPr="00CC4BEA" w:rsidTr="00BA466A">
        <w:tc>
          <w:tcPr>
            <w:tcW w:w="24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Hindamismeetodid</w:t>
            </w:r>
          </w:p>
          <w:p w:rsidR="002A718C" w:rsidRPr="00CC4BEA" w:rsidRDefault="002A718C" w:rsidP="00BA466A">
            <w:pPr>
              <w:rPr>
                <w:noProof/>
              </w:rPr>
            </w:pPr>
            <w:r w:rsidRPr="00CC4BEA">
              <w:rPr>
                <w:noProof/>
              </w:rPr>
              <w:t>(eesti k.)</w:t>
            </w:r>
          </w:p>
        </w:tc>
        <w:tc>
          <w:tcPr>
            <w:tcW w:w="649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Leksikoloogiakursus lõpeb kirjaliku eksamiga, mis koosneb kahest osast: a) kirjalikust kontrolltööst kontrollimaks üliõpilaste terminoloogiatundmist ja analüüsivõimet; b) kirjalikest iseseisvatest üleannetest kontrollimaks üliõpilaste oskust rakendada teooriat praktikas. Stilistika osa lõpeb kirjaliku testiga.</w:t>
            </w:r>
          </w:p>
        </w:tc>
      </w:tr>
      <w:tr w:rsidR="002A718C" w:rsidRPr="00CC4BEA" w:rsidTr="00BA466A">
        <w:tc>
          <w:tcPr>
            <w:tcW w:w="24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Hindamismeetodid</w:t>
            </w:r>
          </w:p>
          <w:p w:rsidR="002A718C" w:rsidRPr="00CC4BEA" w:rsidRDefault="002A718C" w:rsidP="00BA466A">
            <w:pPr>
              <w:rPr>
                <w:noProof/>
              </w:rPr>
            </w:pPr>
            <w:r w:rsidRPr="00CC4BEA">
              <w:rPr>
                <w:noProof/>
              </w:rPr>
              <w:t>(inglise k.)</w:t>
            </w:r>
          </w:p>
        </w:tc>
        <w:tc>
          <w:tcPr>
            <w:tcW w:w="649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 xml:space="preserve">Exam consisting of a) a </w:t>
            </w:r>
            <w:r w:rsidRPr="00CC4BEA">
              <w:rPr>
                <w:b/>
                <w:noProof/>
              </w:rPr>
              <w:t>written test paper</w:t>
            </w:r>
            <w:r w:rsidRPr="00CC4BEA">
              <w:rPr>
                <w:noProof/>
              </w:rPr>
              <w:t xml:space="preserve"> to check students’ knowledge of the pertinent terminology as well as their analytical skills, and b) </w:t>
            </w:r>
            <w:r w:rsidRPr="00CC4BEA">
              <w:rPr>
                <w:b/>
                <w:noProof/>
              </w:rPr>
              <w:t xml:space="preserve">three written assignments </w:t>
            </w:r>
            <w:r w:rsidRPr="00CC4BEA">
              <w:rPr>
                <w:noProof/>
              </w:rPr>
              <w:t>set at intervals throughout the semester.</w:t>
            </w:r>
          </w:p>
          <w:p w:rsidR="002A718C" w:rsidRPr="00CC4BEA" w:rsidRDefault="002A718C" w:rsidP="00BA466A">
            <w:pPr>
              <w:rPr>
                <w:noProof/>
              </w:rPr>
            </w:pPr>
            <w:r w:rsidRPr="00CC4BEA">
              <w:rPr>
                <w:noProof/>
              </w:rPr>
              <w:t>The stylistics course ends with a written test.</w:t>
            </w:r>
          </w:p>
        </w:tc>
      </w:tr>
      <w:tr w:rsidR="002A718C" w:rsidRPr="00CC4BEA" w:rsidTr="00BA466A">
        <w:tc>
          <w:tcPr>
            <w:tcW w:w="24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Vastutav õppejõud</w:t>
            </w:r>
          </w:p>
        </w:tc>
        <w:tc>
          <w:tcPr>
            <w:tcW w:w="649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Liljana Skopinskaja, Ph.D; Paul Rüsse, MA</w:t>
            </w:r>
          </w:p>
        </w:tc>
      </w:tr>
      <w:tr w:rsidR="002A718C" w:rsidRPr="00CC4BEA" w:rsidTr="00BA466A">
        <w:tc>
          <w:tcPr>
            <w:tcW w:w="24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Eeldusaine</w:t>
            </w:r>
          </w:p>
        </w:tc>
        <w:tc>
          <w:tcPr>
            <w:tcW w:w="649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Inglise keel C1.2</w:t>
            </w:r>
          </w:p>
        </w:tc>
      </w:tr>
      <w:tr w:rsidR="002A718C" w:rsidRPr="00CC4BEA" w:rsidTr="00BA466A">
        <w:tc>
          <w:tcPr>
            <w:tcW w:w="24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Kohustuslik kirjandus</w:t>
            </w:r>
          </w:p>
        </w:tc>
        <w:tc>
          <w:tcPr>
            <w:tcW w:w="649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 xml:space="preserve">Jackson, H. &amp; Ze Amvela, E. (2007). </w:t>
            </w:r>
            <w:r w:rsidRPr="00CC4BEA">
              <w:rPr>
                <w:i/>
                <w:noProof/>
              </w:rPr>
              <w:t xml:space="preserve">Words, Meaning and Vocabulary: An Introduction to Modern Lexicology. </w:t>
            </w:r>
            <w:r w:rsidRPr="00CC4BEA">
              <w:rPr>
                <w:noProof/>
              </w:rPr>
              <w:t>Sec. ed. London &amp; New York: Continuum.</w:t>
            </w:r>
          </w:p>
          <w:p w:rsidR="002A718C" w:rsidRPr="00CC4BEA" w:rsidRDefault="002A718C" w:rsidP="00BA466A">
            <w:pPr>
              <w:rPr>
                <w:noProof/>
              </w:rPr>
            </w:pPr>
            <w:r w:rsidRPr="00CC4BEA">
              <w:rPr>
                <w:noProof/>
              </w:rPr>
              <w:t xml:space="preserve">Зыкoвa, И. В. (2007). </w:t>
            </w:r>
            <w:r w:rsidRPr="00CC4BEA">
              <w:rPr>
                <w:i/>
                <w:noProof/>
              </w:rPr>
              <w:t xml:space="preserve">A Practical Course in English Lexicology. </w:t>
            </w:r>
            <w:r w:rsidRPr="00CC4BEA">
              <w:rPr>
                <w:noProof/>
              </w:rPr>
              <w:t>2nd ed. Moscow: Academia</w:t>
            </w:r>
          </w:p>
          <w:p w:rsidR="002A718C" w:rsidRPr="00CC4BEA" w:rsidRDefault="002A718C" w:rsidP="00BA466A">
            <w:pPr>
              <w:rPr>
                <w:noProof/>
              </w:rPr>
            </w:pPr>
            <w:r w:rsidRPr="00CC4BEA">
              <w:rPr>
                <w:noProof/>
              </w:rPr>
              <w:t xml:space="preserve">Minkova, D. &amp; Stockwell, R. (2009) </w:t>
            </w:r>
            <w:r w:rsidRPr="00CC4BEA">
              <w:rPr>
                <w:i/>
                <w:noProof/>
              </w:rPr>
              <w:t xml:space="preserve">Words: History and Structure. </w:t>
            </w:r>
            <w:r w:rsidRPr="00CC4BEA">
              <w:rPr>
                <w:noProof/>
              </w:rPr>
              <w:t>Sec. ed. Cambridge: CUP.</w:t>
            </w:r>
          </w:p>
          <w:p w:rsidR="002A718C" w:rsidRPr="00CC4BEA" w:rsidRDefault="002A718C" w:rsidP="00BA466A">
            <w:pPr>
              <w:rPr>
                <w:noProof/>
              </w:rPr>
            </w:pPr>
            <w:r w:rsidRPr="00CC4BEA">
              <w:rPr>
                <w:noProof/>
              </w:rPr>
              <w:t xml:space="preserve">Ladusseva, Irina. </w:t>
            </w:r>
            <w:r w:rsidRPr="00CC4BEA">
              <w:rPr>
                <w:i/>
                <w:noProof/>
              </w:rPr>
              <w:t>Stylistic Practice: Book One</w:t>
            </w:r>
            <w:r w:rsidRPr="00CC4BEA">
              <w:rPr>
                <w:noProof/>
              </w:rPr>
              <w:t>. Tallinn, 2000.</w:t>
            </w:r>
          </w:p>
          <w:p w:rsidR="002A718C" w:rsidRPr="00CC4BEA" w:rsidRDefault="002A718C" w:rsidP="00BA466A">
            <w:pPr>
              <w:rPr>
                <w:noProof/>
              </w:rPr>
            </w:pPr>
            <w:r w:rsidRPr="00CC4BEA">
              <w:rPr>
                <w:noProof/>
              </w:rPr>
              <w:t xml:space="preserve">———. </w:t>
            </w:r>
            <w:r w:rsidRPr="00CC4BEA">
              <w:rPr>
                <w:i/>
                <w:noProof/>
              </w:rPr>
              <w:t>Stylistic Practice: Book Two</w:t>
            </w:r>
            <w:r w:rsidRPr="00CC4BEA">
              <w:rPr>
                <w:noProof/>
              </w:rPr>
              <w:t>. Tallinn, 2000.</w:t>
            </w:r>
          </w:p>
          <w:p w:rsidR="002A718C" w:rsidRPr="00CC4BEA" w:rsidRDefault="002A718C" w:rsidP="00BA466A">
            <w:pPr>
              <w:rPr>
                <w:noProof/>
              </w:rPr>
            </w:pPr>
            <w:r w:rsidRPr="00CC4BEA">
              <w:rPr>
                <w:noProof/>
              </w:rPr>
              <w:t xml:space="preserve">———. </w:t>
            </w:r>
            <w:r w:rsidRPr="00CC4BEA">
              <w:rPr>
                <w:i/>
                <w:noProof/>
              </w:rPr>
              <w:t>Vocabulary and Style</w:t>
            </w:r>
            <w:r w:rsidRPr="00CC4BEA">
              <w:rPr>
                <w:noProof/>
              </w:rPr>
              <w:t>. Tallinn, 1987.</w:t>
            </w:r>
          </w:p>
          <w:p w:rsidR="002A718C" w:rsidRPr="00CC4BEA" w:rsidRDefault="002A718C" w:rsidP="00BA466A">
            <w:pPr>
              <w:rPr>
                <w:noProof/>
              </w:rPr>
            </w:pPr>
            <w:r w:rsidRPr="00CC4BEA">
              <w:rPr>
                <w:noProof/>
              </w:rPr>
              <w:t>Käsilehed; materjalid Moodle keskkonnas</w:t>
            </w:r>
          </w:p>
        </w:tc>
      </w:tr>
      <w:tr w:rsidR="002A718C" w:rsidRPr="00CC4BEA" w:rsidTr="00BA466A">
        <w:tc>
          <w:tcPr>
            <w:tcW w:w="24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Asenduskirjandus</w:t>
            </w:r>
          </w:p>
          <w:p w:rsidR="002A718C" w:rsidRPr="00CC4BEA" w:rsidRDefault="002A718C" w:rsidP="00BA466A">
            <w:pPr>
              <w:rPr>
                <w:noProof/>
              </w:rPr>
            </w:pPr>
            <w:r w:rsidRPr="00CC4BEA">
              <w:rPr>
                <w:noProof/>
              </w:rPr>
              <w:t xml:space="preserve">(üliõpilase poolt läbi töötatava kirjanduse loetelu, mis katab ainekursuse loengulist </w:t>
            </w:r>
            <w:r w:rsidRPr="00CC4BEA">
              <w:rPr>
                <w:noProof/>
              </w:rPr>
              <w:lastRenderedPageBreak/>
              <w:t>osa)</w:t>
            </w:r>
          </w:p>
        </w:tc>
        <w:tc>
          <w:tcPr>
            <w:tcW w:w="6495"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spacing w:after="120"/>
              <w:rPr>
                <w:noProof/>
              </w:rPr>
            </w:pPr>
            <w:r w:rsidRPr="00CC4BEA">
              <w:rPr>
                <w:noProof/>
              </w:rPr>
              <w:lastRenderedPageBreak/>
              <w:t xml:space="preserve">Katamba, F. (2005) </w:t>
            </w:r>
            <w:r w:rsidRPr="00CC4BEA">
              <w:rPr>
                <w:i/>
                <w:noProof/>
              </w:rPr>
              <w:t xml:space="preserve">English Words: Structure, History, Usage. </w:t>
            </w:r>
            <w:r w:rsidRPr="00CC4BEA">
              <w:rPr>
                <w:noProof/>
              </w:rPr>
              <w:t>Sec. ed. London and New York: Routledge.</w:t>
            </w:r>
          </w:p>
          <w:p w:rsidR="002A718C" w:rsidRPr="00CC4BEA" w:rsidRDefault="002A718C" w:rsidP="00BA466A">
            <w:pPr>
              <w:spacing w:after="120"/>
              <w:rPr>
                <w:noProof/>
              </w:rPr>
            </w:pPr>
            <w:r w:rsidRPr="00CC4BEA">
              <w:rPr>
                <w:noProof/>
              </w:rPr>
              <w:t xml:space="preserve">Halliday, M.A.K., Teubert, W. Yallop, C. &amp; Cermakova, A. (2004) </w:t>
            </w:r>
            <w:r w:rsidRPr="00CC4BEA">
              <w:rPr>
                <w:i/>
                <w:noProof/>
              </w:rPr>
              <w:t xml:space="preserve">Lexicology and Corpus Linguistics. </w:t>
            </w:r>
            <w:r w:rsidRPr="00CC4BEA">
              <w:rPr>
                <w:noProof/>
              </w:rPr>
              <w:t xml:space="preserve">London &amp; New York: </w:t>
            </w:r>
            <w:r w:rsidRPr="00CC4BEA">
              <w:rPr>
                <w:noProof/>
              </w:rPr>
              <w:lastRenderedPageBreak/>
              <w:t>Continuum</w:t>
            </w:r>
          </w:p>
          <w:p w:rsidR="002A718C" w:rsidRPr="00CC4BEA" w:rsidRDefault="002A718C" w:rsidP="00BA466A">
            <w:pPr>
              <w:spacing w:after="120"/>
              <w:rPr>
                <w:noProof/>
              </w:rPr>
            </w:pPr>
            <w:r w:rsidRPr="00CC4BEA">
              <w:rPr>
                <w:noProof/>
              </w:rPr>
              <w:t xml:space="preserve">Ayto, J. (2007). </w:t>
            </w:r>
            <w:r w:rsidRPr="00CC4BEA">
              <w:rPr>
                <w:i/>
                <w:noProof/>
              </w:rPr>
              <w:t xml:space="preserve">Oxford Paperback Reference: A Century of New Words. </w:t>
            </w:r>
            <w:r w:rsidRPr="00CC4BEA">
              <w:rPr>
                <w:noProof/>
              </w:rPr>
              <w:t>Oxford: OUP.</w:t>
            </w:r>
          </w:p>
          <w:p w:rsidR="002A718C" w:rsidRPr="00CC4BEA" w:rsidRDefault="002A718C" w:rsidP="00BA466A">
            <w:pPr>
              <w:spacing w:after="120"/>
              <w:rPr>
                <w:noProof/>
              </w:rPr>
            </w:pPr>
            <w:r w:rsidRPr="00CC4BEA">
              <w:rPr>
                <w:noProof/>
              </w:rPr>
              <w:t xml:space="preserve">Ladusseva, I. (1988). </w:t>
            </w:r>
            <w:r w:rsidRPr="00CC4BEA">
              <w:rPr>
                <w:i/>
                <w:noProof/>
              </w:rPr>
              <w:t xml:space="preserve">English Lexicology: Supplementary Material. </w:t>
            </w:r>
            <w:r w:rsidRPr="00CC4BEA">
              <w:rPr>
                <w:noProof/>
              </w:rPr>
              <w:t>Tallinn: Tallinn Pedagogical University.</w:t>
            </w:r>
          </w:p>
          <w:p w:rsidR="002A718C" w:rsidRPr="00CC4BEA" w:rsidRDefault="002A718C" w:rsidP="00BA466A">
            <w:pPr>
              <w:spacing w:after="120"/>
              <w:rPr>
                <w:noProof/>
              </w:rPr>
            </w:pPr>
            <w:r w:rsidRPr="00CC4BEA">
              <w:rPr>
                <w:noProof/>
              </w:rPr>
              <w:t xml:space="preserve">Manser, M. (2007). </w:t>
            </w:r>
            <w:r w:rsidRPr="00CC4BEA">
              <w:rPr>
                <w:i/>
                <w:noProof/>
              </w:rPr>
              <w:t xml:space="preserve">Buttering Parsnips, Twocking Chavs: The Secret Life of the English Language. </w:t>
            </w:r>
            <w:r w:rsidRPr="00CC4BEA">
              <w:rPr>
                <w:noProof/>
              </w:rPr>
              <w:t>London: Wedenfed &amp; Nicolson.</w:t>
            </w:r>
          </w:p>
          <w:p w:rsidR="002A718C" w:rsidRPr="00CC4BEA" w:rsidRDefault="002A718C" w:rsidP="00BA466A">
            <w:pPr>
              <w:rPr>
                <w:noProof/>
              </w:rPr>
            </w:pPr>
            <w:r w:rsidRPr="00CC4BEA">
              <w:rPr>
                <w:noProof/>
              </w:rPr>
              <w:t xml:space="preserve">Galperin, I. </w:t>
            </w:r>
            <w:r w:rsidRPr="00CC4BEA">
              <w:rPr>
                <w:i/>
                <w:noProof/>
              </w:rPr>
              <w:t>Stylistics</w:t>
            </w:r>
            <w:r w:rsidRPr="00CC4BEA">
              <w:rPr>
                <w:noProof/>
              </w:rPr>
              <w:t>. Moscow, 1981.</w:t>
            </w:r>
          </w:p>
          <w:p w:rsidR="002A718C" w:rsidRPr="00CC4BEA" w:rsidRDefault="002A718C" w:rsidP="00BA466A">
            <w:pPr>
              <w:ind w:left="660"/>
              <w:rPr>
                <w:noProof/>
              </w:rPr>
            </w:pPr>
            <w:r w:rsidRPr="00CC4BEA">
              <w:rPr>
                <w:i/>
                <w:noProof/>
              </w:rPr>
              <w:t xml:space="preserve">Silva Rhetoricae. </w:t>
            </w:r>
            <w:r w:rsidRPr="00CC4BEA">
              <w:rPr>
                <w:noProof/>
              </w:rPr>
              <w:t>Ed. Gideon O. Burton. Brigham Young University. &lt;http://rhetoric.byu.edu/&gt;.</w:t>
            </w:r>
          </w:p>
          <w:p w:rsidR="002A718C" w:rsidRPr="00CC4BEA" w:rsidRDefault="002A718C" w:rsidP="00BA466A">
            <w:pPr>
              <w:ind w:left="640"/>
              <w:rPr>
                <w:noProof/>
              </w:rPr>
            </w:pPr>
            <w:r w:rsidRPr="00CC4BEA">
              <w:rPr>
                <w:noProof/>
              </w:rPr>
              <w:t xml:space="preserve">Toolan, M. </w:t>
            </w:r>
            <w:r w:rsidRPr="00CC4BEA">
              <w:rPr>
                <w:i/>
                <w:noProof/>
              </w:rPr>
              <w:t>The Language in Literature</w:t>
            </w:r>
            <w:r w:rsidRPr="00CC4BEA">
              <w:rPr>
                <w:noProof/>
              </w:rPr>
              <w:t>. Edward Arnold, 1997.</w:t>
            </w:r>
          </w:p>
          <w:p w:rsidR="002A718C" w:rsidRPr="00CC4BEA" w:rsidRDefault="002A718C" w:rsidP="00BA466A">
            <w:pPr>
              <w:rPr>
                <w:noProof/>
              </w:rPr>
            </w:pPr>
            <w:r w:rsidRPr="00CC4BEA">
              <w:rPr>
                <w:noProof/>
              </w:rPr>
              <w:t xml:space="preserve">Weber, J.-J. </w:t>
            </w:r>
            <w:r w:rsidRPr="00CC4BEA">
              <w:rPr>
                <w:i/>
                <w:noProof/>
              </w:rPr>
              <w:t>The Stylistics Reader</w:t>
            </w:r>
            <w:r w:rsidRPr="00CC4BEA">
              <w:rPr>
                <w:noProof/>
              </w:rPr>
              <w:t>. Longman, 1996.</w:t>
            </w:r>
          </w:p>
        </w:tc>
      </w:tr>
    </w:tbl>
    <w:p w:rsidR="002A718C" w:rsidRPr="00CC4BEA" w:rsidRDefault="002A718C" w:rsidP="002A718C">
      <w:pPr>
        <w:rPr>
          <w:noProof/>
        </w:rPr>
      </w:pPr>
    </w:p>
    <w:p w:rsidR="002A718C" w:rsidRPr="00CC4BEA" w:rsidRDefault="002A718C" w:rsidP="002A718C">
      <w:pPr>
        <w:rPr>
          <w:noProof/>
        </w:rPr>
      </w:pPr>
      <w:r w:rsidRPr="00CC4BEA">
        <w:rPr>
          <w:noProof/>
        </w:rPr>
        <w:t xml:space="preserve"> </w:t>
      </w:r>
    </w:p>
    <w:tbl>
      <w:tblPr>
        <w:tblW w:w="8925" w:type="dxa"/>
        <w:tblBorders>
          <w:top w:val="nil"/>
          <w:left w:val="nil"/>
          <w:bottom w:val="nil"/>
          <w:right w:val="nil"/>
          <w:insideH w:val="nil"/>
          <w:insideV w:val="nil"/>
        </w:tblBorders>
        <w:tblLayout w:type="fixed"/>
        <w:tblLook w:val="0600" w:firstRow="0" w:lastRow="0" w:firstColumn="0" w:lastColumn="0" w:noHBand="1" w:noVBand="1"/>
      </w:tblPr>
      <w:tblGrid>
        <w:gridCol w:w="2565"/>
        <w:gridCol w:w="6360"/>
      </w:tblGrid>
      <w:tr w:rsidR="002A718C" w:rsidRPr="00CC4BEA" w:rsidTr="00BA466A">
        <w:tc>
          <w:tcPr>
            <w:tcW w:w="2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Ainekood</w:t>
            </w:r>
          </w:p>
        </w:tc>
        <w:tc>
          <w:tcPr>
            <w:tcW w:w="6360"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GRA6313.HT</w:t>
            </w:r>
          </w:p>
        </w:tc>
      </w:tr>
      <w:tr w:rsidR="002A718C" w:rsidRPr="00CC4BEA" w:rsidTr="00BA466A">
        <w:tc>
          <w:tcPr>
            <w:tcW w:w="256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Nimetus (eesti k)</w:t>
            </w:r>
          </w:p>
        </w:tc>
        <w:tc>
          <w:tcPr>
            <w:tcW w:w="636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Briti kirjandus renessansist tänapäevani</w:t>
            </w:r>
          </w:p>
        </w:tc>
      </w:tr>
      <w:tr w:rsidR="002A718C" w:rsidRPr="00CC4BEA" w:rsidTr="00BA466A">
        <w:tc>
          <w:tcPr>
            <w:tcW w:w="256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Nimetus (ingl. k)</w:t>
            </w:r>
          </w:p>
        </w:tc>
        <w:tc>
          <w:tcPr>
            <w:tcW w:w="636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British Literature from the Renaissance to the Present Day</w:t>
            </w:r>
          </w:p>
        </w:tc>
      </w:tr>
      <w:tr w:rsidR="002A718C" w:rsidRPr="00CC4BEA" w:rsidTr="00BA466A">
        <w:tc>
          <w:tcPr>
            <w:tcW w:w="256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Õppeaine maht EAP</w:t>
            </w:r>
          </w:p>
        </w:tc>
        <w:tc>
          <w:tcPr>
            <w:tcW w:w="636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6</w:t>
            </w:r>
          </w:p>
        </w:tc>
      </w:tr>
      <w:tr w:rsidR="002A718C" w:rsidRPr="00CC4BEA" w:rsidTr="00BA466A">
        <w:tc>
          <w:tcPr>
            <w:tcW w:w="256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Orienteeriv kontakt-tundide maht:</w:t>
            </w:r>
          </w:p>
        </w:tc>
        <w:tc>
          <w:tcPr>
            <w:tcW w:w="636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28</w:t>
            </w:r>
          </w:p>
        </w:tc>
      </w:tr>
      <w:tr w:rsidR="002A718C" w:rsidRPr="00CC4BEA" w:rsidTr="00BA466A">
        <w:tc>
          <w:tcPr>
            <w:tcW w:w="256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Õpetamise semester</w:t>
            </w:r>
          </w:p>
        </w:tc>
        <w:tc>
          <w:tcPr>
            <w:tcW w:w="636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K</w:t>
            </w:r>
          </w:p>
        </w:tc>
      </w:tr>
      <w:tr w:rsidR="002A718C" w:rsidRPr="00CC4BEA" w:rsidTr="00BA466A">
        <w:tc>
          <w:tcPr>
            <w:tcW w:w="256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Kontrollivorm</w:t>
            </w:r>
          </w:p>
        </w:tc>
        <w:tc>
          <w:tcPr>
            <w:tcW w:w="636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Eksam</w:t>
            </w:r>
          </w:p>
        </w:tc>
      </w:tr>
      <w:tr w:rsidR="002A718C" w:rsidRPr="00CC4BEA" w:rsidTr="00BA466A">
        <w:tc>
          <w:tcPr>
            <w:tcW w:w="256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eesmärgid</w:t>
            </w:r>
          </w:p>
          <w:p w:rsidR="002A718C" w:rsidRPr="00CC4BEA" w:rsidRDefault="002A718C" w:rsidP="00BA466A">
            <w:pPr>
              <w:rPr>
                <w:noProof/>
              </w:rPr>
            </w:pPr>
            <w:r w:rsidRPr="00CC4BEA">
              <w:rPr>
                <w:noProof/>
              </w:rPr>
              <w:t>(eesti k.)</w:t>
            </w:r>
          </w:p>
        </w:tc>
        <w:tc>
          <w:tcPr>
            <w:tcW w:w="636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Tutvuda inglise kirjanduse põhiperioodidega ja tähtsamate kirjanikega 15. sajandist tänapäevani.</w:t>
            </w:r>
          </w:p>
        </w:tc>
      </w:tr>
      <w:tr w:rsidR="002A718C" w:rsidRPr="00CC4BEA" w:rsidTr="00BA466A">
        <w:tc>
          <w:tcPr>
            <w:tcW w:w="256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eesmärgid</w:t>
            </w:r>
          </w:p>
          <w:p w:rsidR="002A718C" w:rsidRPr="00CC4BEA" w:rsidRDefault="002A718C" w:rsidP="00BA466A">
            <w:pPr>
              <w:rPr>
                <w:noProof/>
              </w:rPr>
            </w:pPr>
            <w:r w:rsidRPr="00CC4BEA">
              <w:rPr>
                <w:noProof/>
              </w:rPr>
              <w:t>(inglise k.)</w:t>
            </w:r>
          </w:p>
        </w:tc>
        <w:tc>
          <w:tcPr>
            <w:tcW w:w="636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Getting acquainted with main periods and key names in British literature from the 15th century to the present day.</w:t>
            </w:r>
          </w:p>
        </w:tc>
      </w:tr>
      <w:tr w:rsidR="002A718C" w:rsidRPr="00CC4BEA" w:rsidTr="00BA466A">
        <w:tc>
          <w:tcPr>
            <w:tcW w:w="256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sisu lühikirjeldus (eesti k)</w:t>
            </w:r>
          </w:p>
        </w:tc>
        <w:tc>
          <w:tcPr>
            <w:tcW w:w="636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Olulisemad perioodid ja kirjanduslikud meetodid: Renessanss ja Shakespeare looming; klassitsism; romantism; realism; dekadents; modernism; sõjajärgne inglise kirjandus, eksistentialism; kuuekümnendate ja seitsmekümnendate voolud ja vastuolud: postmodernism, feministlik kirjandus; 80ndate kirjandus: ajalooprobleem, metafiktsioon, postkoloniaalne diskursus, identiteediuuringud, trauma uuringid; ökokriitika. Vastava meetodi põhitunnused ja olulisemad esindajad. Uusimad tendentsid ja nimed.</w:t>
            </w:r>
          </w:p>
          <w:p w:rsidR="002A718C" w:rsidRPr="00CC4BEA" w:rsidRDefault="002A718C" w:rsidP="00BA466A">
            <w:pPr>
              <w:rPr>
                <w:noProof/>
              </w:rPr>
            </w:pPr>
            <w:r w:rsidRPr="00CC4BEA">
              <w:rPr>
                <w:noProof/>
              </w:rPr>
              <w:t>Õpimeetodid: loeng, seminar, vaba diskussioon, paari- ja grupitöö, multimeedia e-loeng, portfoolio.</w:t>
            </w:r>
          </w:p>
        </w:tc>
      </w:tr>
      <w:tr w:rsidR="002A718C" w:rsidRPr="00CC4BEA" w:rsidTr="00BA466A">
        <w:tc>
          <w:tcPr>
            <w:tcW w:w="256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sisu lühikirjeldus</w:t>
            </w:r>
          </w:p>
          <w:p w:rsidR="002A718C" w:rsidRPr="00CC4BEA" w:rsidRDefault="002A718C" w:rsidP="00BA466A">
            <w:pPr>
              <w:rPr>
                <w:noProof/>
              </w:rPr>
            </w:pPr>
            <w:r w:rsidRPr="00CC4BEA">
              <w:rPr>
                <w:noProof/>
              </w:rPr>
              <w:t>(inglise k.)</w:t>
            </w:r>
          </w:p>
        </w:tc>
        <w:tc>
          <w:tcPr>
            <w:tcW w:w="636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 xml:space="preserve">Most important periods and literary methods: Renaissance and Shakeaspere’s oeuvre; neo-classicism; Romanticism, Realism, Decadence; Modernism; Postwar British literature; Existentialism; trends and contradictions of the 1960s-70s; </w:t>
            </w:r>
            <w:r w:rsidRPr="00CC4BEA">
              <w:rPr>
                <w:noProof/>
              </w:rPr>
              <w:lastRenderedPageBreak/>
              <w:t>postmodernism, feminism; British litearuture of the 1980s: the problem of history, metafiction, postcolonial discourse; identity studies, trauma studies, ecocriticism. Main characteristics and names of the particular period.</w:t>
            </w:r>
          </w:p>
          <w:p w:rsidR="002A718C" w:rsidRPr="00CC4BEA" w:rsidRDefault="002A718C" w:rsidP="00BA466A">
            <w:pPr>
              <w:rPr>
                <w:noProof/>
              </w:rPr>
            </w:pPr>
            <w:r w:rsidRPr="00CC4BEA">
              <w:rPr>
                <w:noProof/>
              </w:rPr>
              <w:t>Study methods: lecture, seminar, free discussion, group work, multimedia e-lecture, portfolio.</w:t>
            </w:r>
          </w:p>
        </w:tc>
      </w:tr>
      <w:tr w:rsidR="002A718C" w:rsidRPr="00CC4BEA" w:rsidTr="00BA466A">
        <w:tc>
          <w:tcPr>
            <w:tcW w:w="256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lastRenderedPageBreak/>
              <w:t>Iseseisev töö (eesti k.)</w:t>
            </w:r>
          </w:p>
        </w:tc>
        <w:tc>
          <w:tcPr>
            <w:tcW w:w="636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Teoreetiliste ja ilukirjanduslike tekstide iseseisev lugemine vastavalt kohustusliku kirjanduse loetelule. Videomaterjali vaatamine. Esseede kirjutamine (Moodle portfoolio). Seminarideks ja eksamiks ettevalmistamine.</w:t>
            </w:r>
          </w:p>
        </w:tc>
      </w:tr>
      <w:tr w:rsidR="002A718C" w:rsidRPr="00CC4BEA" w:rsidTr="00BA466A">
        <w:tc>
          <w:tcPr>
            <w:tcW w:w="256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Iseseisev töö (ingl.k)</w:t>
            </w:r>
          </w:p>
        </w:tc>
        <w:tc>
          <w:tcPr>
            <w:tcW w:w="636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Reading theoretical and fictional texts from the list of compulsory literature. Watching video material. Writing essays (Moodle portfolio). Preparation for seminars and exam.</w:t>
            </w:r>
          </w:p>
        </w:tc>
      </w:tr>
      <w:tr w:rsidR="002A718C" w:rsidRPr="00CC4BEA" w:rsidTr="00BA466A">
        <w:tc>
          <w:tcPr>
            <w:tcW w:w="256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õpiväljundid (eesti k.)</w:t>
            </w:r>
          </w:p>
        </w:tc>
        <w:tc>
          <w:tcPr>
            <w:tcW w:w="636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Orienteerumine briti kirjanduse ajaloos ja kirjanduse põhimeetodites rõhuga briti kirjanduse iseärasusele. Teadmisi briti kirjanduse põhimetoditest, teemadest ja tendentsidest 20. sajandil kuni kaasajani.  Oskus paigutada kirjandusliku materjali laiemasse konteksti.</w:t>
            </w:r>
          </w:p>
        </w:tc>
      </w:tr>
      <w:tr w:rsidR="002A718C" w:rsidRPr="00CC4BEA" w:rsidTr="00BA466A">
        <w:tc>
          <w:tcPr>
            <w:tcW w:w="256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Õppeaine õpiväljundid (ingl. k.)</w:t>
            </w:r>
          </w:p>
        </w:tc>
        <w:tc>
          <w:tcPr>
            <w:tcW w:w="636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The idea of history of British literature, as well as main literary methods  with a focus on peculiarities of British literature. Knowledge of main methods, tendencies and themes in 20th century British literature, up to the present day. The ability to place literary material in a wider context.</w:t>
            </w:r>
          </w:p>
        </w:tc>
      </w:tr>
      <w:tr w:rsidR="002A718C" w:rsidRPr="00CC4BEA" w:rsidTr="00BA466A">
        <w:tc>
          <w:tcPr>
            <w:tcW w:w="256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Hindamismeetodid</w:t>
            </w:r>
          </w:p>
          <w:p w:rsidR="002A718C" w:rsidRPr="00CC4BEA" w:rsidRDefault="002A718C" w:rsidP="00BA466A">
            <w:pPr>
              <w:rPr>
                <w:noProof/>
              </w:rPr>
            </w:pPr>
            <w:r w:rsidRPr="00CC4BEA">
              <w:rPr>
                <w:noProof/>
              </w:rPr>
              <w:t>(eesti k.)</w:t>
            </w:r>
          </w:p>
        </w:tc>
        <w:tc>
          <w:tcPr>
            <w:tcW w:w="636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Eksam: kirjalik test (teooria), esseed läbiloetud lektüüri põhjal.</w:t>
            </w:r>
          </w:p>
        </w:tc>
      </w:tr>
      <w:tr w:rsidR="002A718C" w:rsidRPr="00CC4BEA" w:rsidTr="00BA466A">
        <w:tc>
          <w:tcPr>
            <w:tcW w:w="256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Hindamismeetodid</w:t>
            </w:r>
          </w:p>
          <w:p w:rsidR="002A718C" w:rsidRPr="00CC4BEA" w:rsidRDefault="002A718C" w:rsidP="00BA466A">
            <w:pPr>
              <w:rPr>
                <w:noProof/>
              </w:rPr>
            </w:pPr>
            <w:r w:rsidRPr="00CC4BEA">
              <w:rPr>
                <w:noProof/>
              </w:rPr>
              <w:t>(inglise k.)</w:t>
            </w:r>
          </w:p>
        </w:tc>
        <w:tc>
          <w:tcPr>
            <w:tcW w:w="636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Exam: written test on theory; essays on obligatory literature.</w:t>
            </w:r>
          </w:p>
        </w:tc>
      </w:tr>
      <w:tr w:rsidR="002A718C" w:rsidRPr="00CC4BEA" w:rsidTr="00BA466A">
        <w:tc>
          <w:tcPr>
            <w:tcW w:w="256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Vastutav õppejõud</w:t>
            </w:r>
          </w:p>
        </w:tc>
        <w:tc>
          <w:tcPr>
            <w:tcW w:w="636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Julia Tofantšuk, Ph.D.</w:t>
            </w:r>
          </w:p>
        </w:tc>
      </w:tr>
      <w:tr w:rsidR="002A718C" w:rsidRPr="00CC4BEA" w:rsidTr="00BA466A">
        <w:tc>
          <w:tcPr>
            <w:tcW w:w="256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Eeldusaine</w:t>
            </w:r>
          </w:p>
        </w:tc>
        <w:tc>
          <w:tcPr>
            <w:tcW w:w="636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w:t>
            </w:r>
          </w:p>
        </w:tc>
      </w:tr>
      <w:tr w:rsidR="002A718C" w:rsidRPr="00CC4BEA" w:rsidTr="00BA466A">
        <w:tc>
          <w:tcPr>
            <w:tcW w:w="256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t>Kohustuslik kirjandus</w:t>
            </w:r>
          </w:p>
        </w:tc>
        <w:tc>
          <w:tcPr>
            <w:tcW w:w="636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b/>
                <w:noProof/>
              </w:rPr>
              <w:t>8 raamatut alljärgnevatest:</w:t>
            </w:r>
          </w:p>
          <w:p w:rsidR="002A718C" w:rsidRPr="00CC4BEA" w:rsidRDefault="002A718C" w:rsidP="00BA466A">
            <w:pPr>
              <w:numPr>
                <w:ilvl w:val="0"/>
                <w:numId w:val="3"/>
              </w:numPr>
              <w:ind w:hanging="360"/>
              <w:contextualSpacing/>
              <w:jc w:val="both"/>
              <w:rPr>
                <w:noProof/>
              </w:rPr>
            </w:pPr>
            <w:r w:rsidRPr="00CC4BEA">
              <w:rPr>
                <w:noProof/>
              </w:rPr>
              <w:t xml:space="preserve">W. Shakespeare. </w:t>
            </w:r>
            <w:r w:rsidRPr="00CC4BEA">
              <w:rPr>
                <w:i/>
                <w:noProof/>
              </w:rPr>
              <w:t>Julius Caesar;</w:t>
            </w:r>
            <w:r w:rsidRPr="00CC4BEA">
              <w:rPr>
                <w:noProof/>
              </w:rPr>
              <w:t xml:space="preserve"> </w:t>
            </w:r>
            <w:r w:rsidRPr="00CC4BEA">
              <w:rPr>
                <w:i/>
                <w:noProof/>
              </w:rPr>
              <w:t>Hamlet</w:t>
            </w:r>
            <w:r w:rsidRPr="00CC4BEA">
              <w:rPr>
                <w:noProof/>
              </w:rPr>
              <w:t>;</w:t>
            </w:r>
            <w:r w:rsidRPr="00CC4BEA">
              <w:rPr>
                <w:i/>
                <w:noProof/>
              </w:rPr>
              <w:t xml:space="preserve"> Twelfth Night</w:t>
            </w:r>
          </w:p>
          <w:p w:rsidR="002A718C" w:rsidRPr="00CC4BEA" w:rsidRDefault="002A718C" w:rsidP="00BA466A">
            <w:pPr>
              <w:numPr>
                <w:ilvl w:val="0"/>
                <w:numId w:val="3"/>
              </w:numPr>
              <w:ind w:hanging="360"/>
              <w:contextualSpacing/>
              <w:jc w:val="both"/>
              <w:rPr>
                <w:i/>
                <w:noProof/>
              </w:rPr>
            </w:pPr>
            <w:r w:rsidRPr="00CC4BEA">
              <w:rPr>
                <w:i/>
                <w:noProof/>
              </w:rPr>
              <w:t>G. G. Byron. Don Juan</w:t>
            </w:r>
          </w:p>
          <w:p w:rsidR="002A718C" w:rsidRPr="00CC4BEA" w:rsidRDefault="002A718C" w:rsidP="00BA466A">
            <w:pPr>
              <w:numPr>
                <w:ilvl w:val="0"/>
                <w:numId w:val="3"/>
              </w:numPr>
              <w:ind w:hanging="360"/>
              <w:contextualSpacing/>
              <w:jc w:val="both"/>
              <w:rPr>
                <w:i/>
                <w:noProof/>
              </w:rPr>
            </w:pPr>
            <w:r w:rsidRPr="00CC4BEA">
              <w:rPr>
                <w:i/>
                <w:noProof/>
              </w:rPr>
              <w:t>J. Austen. Pride and Prejudice;  Sense and Sensibility</w:t>
            </w:r>
          </w:p>
          <w:p w:rsidR="002A718C" w:rsidRPr="00CC4BEA" w:rsidRDefault="002A718C" w:rsidP="00BA466A">
            <w:pPr>
              <w:numPr>
                <w:ilvl w:val="0"/>
                <w:numId w:val="3"/>
              </w:numPr>
              <w:ind w:hanging="360"/>
              <w:contextualSpacing/>
              <w:jc w:val="both"/>
              <w:rPr>
                <w:i/>
                <w:noProof/>
              </w:rPr>
            </w:pPr>
            <w:r w:rsidRPr="00CC4BEA">
              <w:rPr>
                <w:i/>
                <w:noProof/>
              </w:rPr>
              <w:t>Ch. Dickens. Great Expectations.</w:t>
            </w:r>
          </w:p>
          <w:p w:rsidR="002A718C" w:rsidRPr="00CC4BEA" w:rsidRDefault="002A718C" w:rsidP="00BA466A">
            <w:pPr>
              <w:numPr>
                <w:ilvl w:val="0"/>
                <w:numId w:val="3"/>
              </w:numPr>
              <w:ind w:hanging="360"/>
              <w:contextualSpacing/>
              <w:jc w:val="both"/>
              <w:rPr>
                <w:i/>
                <w:noProof/>
              </w:rPr>
            </w:pPr>
            <w:r w:rsidRPr="00CC4BEA">
              <w:rPr>
                <w:i/>
                <w:noProof/>
              </w:rPr>
              <w:t>Wilde. The Picture of Dorian Gray.</w:t>
            </w:r>
          </w:p>
          <w:p w:rsidR="002A718C" w:rsidRPr="00CC4BEA" w:rsidRDefault="002A718C" w:rsidP="00BA466A">
            <w:pPr>
              <w:numPr>
                <w:ilvl w:val="0"/>
                <w:numId w:val="3"/>
              </w:numPr>
              <w:ind w:hanging="360"/>
              <w:contextualSpacing/>
              <w:jc w:val="both"/>
              <w:rPr>
                <w:i/>
                <w:noProof/>
              </w:rPr>
            </w:pPr>
            <w:r w:rsidRPr="00CC4BEA">
              <w:rPr>
                <w:i/>
                <w:noProof/>
              </w:rPr>
              <w:t>Th. Hardy. Tess of the D' Urbervilles,</w:t>
            </w:r>
          </w:p>
          <w:p w:rsidR="002A718C" w:rsidRPr="00CC4BEA" w:rsidRDefault="002A718C" w:rsidP="00BA466A">
            <w:pPr>
              <w:numPr>
                <w:ilvl w:val="0"/>
                <w:numId w:val="3"/>
              </w:numPr>
              <w:ind w:hanging="360"/>
              <w:contextualSpacing/>
              <w:jc w:val="both"/>
              <w:rPr>
                <w:i/>
                <w:noProof/>
              </w:rPr>
            </w:pPr>
            <w:r w:rsidRPr="00CC4BEA">
              <w:rPr>
                <w:i/>
                <w:noProof/>
              </w:rPr>
              <w:t>Jude the Obscure.</w:t>
            </w:r>
          </w:p>
          <w:p w:rsidR="002A718C" w:rsidRPr="00CC4BEA" w:rsidRDefault="002A718C" w:rsidP="00BA466A">
            <w:pPr>
              <w:numPr>
                <w:ilvl w:val="0"/>
                <w:numId w:val="3"/>
              </w:numPr>
              <w:ind w:hanging="360"/>
              <w:contextualSpacing/>
              <w:jc w:val="both"/>
              <w:rPr>
                <w:i/>
                <w:noProof/>
              </w:rPr>
            </w:pPr>
            <w:r w:rsidRPr="00CC4BEA">
              <w:rPr>
                <w:i/>
                <w:noProof/>
              </w:rPr>
              <w:t>J. Galsworthy. The Man of Property</w:t>
            </w:r>
          </w:p>
          <w:p w:rsidR="002A718C" w:rsidRPr="00CC4BEA" w:rsidRDefault="002A718C" w:rsidP="00BA466A">
            <w:pPr>
              <w:numPr>
                <w:ilvl w:val="0"/>
                <w:numId w:val="3"/>
              </w:numPr>
              <w:ind w:hanging="360"/>
              <w:contextualSpacing/>
              <w:jc w:val="both"/>
              <w:rPr>
                <w:i/>
                <w:noProof/>
              </w:rPr>
            </w:pPr>
            <w:r w:rsidRPr="00CC4BEA">
              <w:rPr>
                <w:i/>
                <w:noProof/>
              </w:rPr>
              <w:t>HG Wells. The Invisible Man</w:t>
            </w:r>
          </w:p>
          <w:p w:rsidR="002A718C" w:rsidRPr="00CC4BEA" w:rsidRDefault="002A718C" w:rsidP="00BA466A">
            <w:pPr>
              <w:numPr>
                <w:ilvl w:val="0"/>
                <w:numId w:val="3"/>
              </w:numPr>
              <w:ind w:hanging="360"/>
              <w:contextualSpacing/>
              <w:jc w:val="both"/>
              <w:rPr>
                <w:i/>
                <w:noProof/>
              </w:rPr>
            </w:pPr>
            <w:r w:rsidRPr="00CC4BEA">
              <w:rPr>
                <w:i/>
                <w:noProof/>
              </w:rPr>
              <w:t>DH Lawrence. Sons and Lovers;</w:t>
            </w:r>
          </w:p>
          <w:p w:rsidR="002A718C" w:rsidRPr="00CC4BEA" w:rsidRDefault="002A718C" w:rsidP="00BA466A">
            <w:pPr>
              <w:numPr>
                <w:ilvl w:val="0"/>
                <w:numId w:val="3"/>
              </w:numPr>
              <w:ind w:hanging="360"/>
              <w:contextualSpacing/>
              <w:jc w:val="both"/>
              <w:rPr>
                <w:i/>
                <w:noProof/>
              </w:rPr>
            </w:pPr>
            <w:r w:rsidRPr="00CC4BEA">
              <w:rPr>
                <w:i/>
                <w:noProof/>
              </w:rPr>
              <w:t>James Joyce. A Portrait of the Artist as a Young Man</w:t>
            </w:r>
          </w:p>
          <w:p w:rsidR="002A718C" w:rsidRPr="00CC4BEA" w:rsidRDefault="002A718C" w:rsidP="00BA466A">
            <w:pPr>
              <w:numPr>
                <w:ilvl w:val="0"/>
                <w:numId w:val="3"/>
              </w:numPr>
              <w:ind w:hanging="360"/>
              <w:contextualSpacing/>
              <w:jc w:val="both"/>
              <w:rPr>
                <w:noProof/>
              </w:rPr>
            </w:pPr>
            <w:r w:rsidRPr="00CC4BEA">
              <w:rPr>
                <w:noProof/>
              </w:rPr>
              <w:t xml:space="preserve">V. Woolf. </w:t>
            </w:r>
            <w:r w:rsidRPr="00CC4BEA">
              <w:rPr>
                <w:i/>
                <w:noProof/>
              </w:rPr>
              <w:t>Mrs Dalloway</w:t>
            </w:r>
            <w:r w:rsidRPr="00CC4BEA">
              <w:rPr>
                <w:noProof/>
              </w:rPr>
              <w:t xml:space="preserve"> või </w:t>
            </w:r>
            <w:r w:rsidRPr="00CC4BEA">
              <w:rPr>
                <w:i/>
                <w:noProof/>
              </w:rPr>
              <w:t>To the Lighthouse</w:t>
            </w:r>
            <w:r w:rsidRPr="00CC4BEA">
              <w:rPr>
                <w:noProof/>
              </w:rPr>
              <w:t>;</w:t>
            </w:r>
          </w:p>
          <w:p w:rsidR="002A718C" w:rsidRPr="00CC4BEA" w:rsidRDefault="002A718C" w:rsidP="00BA466A">
            <w:pPr>
              <w:numPr>
                <w:ilvl w:val="0"/>
                <w:numId w:val="3"/>
              </w:numPr>
              <w:ind w:hanging="360"/>
              <w:contextualSpacing/>
              <w:jc w:val="both"/>
              <w:rPr>
                <w:noProof/>
              </w:rPr>
            </w:pPr>
            <w:r w:rsidRPr="00CC4BEA">
              <w:rPr>
                <w:noProof/>
              </w:rPr>
              <w:t xml:space="preserve">G. Greene. </w:t>
            </w:r>
            <w:r w:rsidRPr="00CC4BEA">
              <w:rPr>
                <w:i/>
                <w:noProof/>
              </w:rPr>
              <w:t>The Quiet American</w:t>
            </w:r>
          </w:p>
          <w:p w:rsidR="002A718C" w:rsidRPr="00CC4BEA" w:rsidRDefault="002A718C" w:rsidP="00BA466A">
            <w:pPr>
              <w:numPr>
                <w:ilvl w:val="0"/>
                <w:numId w:val="3"/>
              </w:numPr>
              <w:ind w:hanging="360"/>
              <w:contextualSpacing/>
              <w:jc w:val="both"/>
              <w:rPr>
                <w:noProof/>
              </w:rPr>
            </w:pPr>
            <w:r w:rsidRPr="00CC4BEA">
              <w:rPr>
                <w:noProof/>
              </w:rPr>
              <w:t xml:space="preserve">W. Golding. </w:t>
            </w:r>
            <w:r w:rsidRPr="00CC4BEA">
              <w:rPr>
                <w:i/>
                <w:noProof/>
              </w:rPr>
              <w:t>Lord of the Flies</w:t>
            </w:r>
            <w:r w:rsidRPr="00CC4BEA">
              <w:rPr>
                <w:noProof/>
              </w:rPr>
              <w:t>.</w:t>
            </w:r>
          </w:p>
          <w:p w:rsidR="002A718C" w:rsidRPr="00CC4BEA" w:rsidRDefault="002A718C" w:rsidP="00BA466A">
            <w:pPr>
              <w:numPr>
                <w:ilvl w:val="0"/>
                <w:numId w:val="3"/>
              </w:numPr>
              <w:ind w:hanging="360"/>
              <w:contextualSpacing/>
              <w:jc w:val="both"/>
              <w:rPr>
                <w:noProof/>
              </w:rPr>
            </w:pPr>
            <w:r w:rsidRPr="00CC4BEA">
              <w:rPr>
                <w:noProof/>
              </w:rPr>
              <w:t xml:space="preserve">A. Carter. </w:t>
            </w:r>
            <w:r w:rsidRPr="00CC4BEA">
              <w:rPr>
                <w:i/>
                <w:noProof/>
              </w:rPr>
              <w:t>Love või Nights at the Circus</w:t>
            </w:r>
            <w:r w:rsidRPr="00CC4BEA">
              <w:rPr>
                <w:noProof/>
              </w:rPr>
              <w:t>.</w:t>
            </w:r>
          </w:p>
          <w:p w:rsidR="002A718C" w:rsidRPr="00CC4BEA" w:rsidRDefault="002A718C" w:rsidP="00BA466A">
            <w:pPr>
              <w:numPr>
                <w:ilvl w:val="0"/>
                <w:numId w:val="3"/>
              </w:numPr>
              <w:ind w:hanging="360"/>
              <w:contextualSpacing/>
              <w:jc w:val="both"/>
              <w:rPr>
                <w:noProof/>
              </w:rPr>
            </w:pPr>
            <w:r w:rsidRPr="00CC4BEA">
              <w:rPr>
                <w:noProof/>
              </w:rPr>
              <w:t xml:space="preserve">S. Rushdie. </w:t>
            </w:r>
            <w:r w:rsidRPr="00CC4BEA">
              <w:rPr>
                <w:i/>
                <w:noProof/>
              </w:rPr>
              <w:t>Midnight’s Children</w:t>
            </w:r>
            <w:r w:rsidRPr="00CC4BEA">
              <w:rPr>
                <w:noProof/>
              </w:rPr>
              <w:t>.</w:t>
            </w:r>
          </w:p>
          <w:p w:rsidR="002A718C" w:rsidRPr="00CC4BEA" w:rsidRDefault="002A718C" w:rsidP="00BA466A">
            <w:pPr>
              <w:numPr>
                <w:ilvl w:val="0"/>
                <w:numId w:val="3"/>
              </w:numPr>
              <w:ind w:hanging="360"/>
              <w:contextualSpacing/>
              <w:jc w:val="both"/>
              <w:rPr>
                <w:noProof/>
              </w:rPr>
            </w:pPr>
            <w:r w:rsidRPr="00CC4BEA">
              <w:rPr>
                <w:noProof/>
              </w:rPr>
              <w:lastRenderedPageBreak/>
              <w:t xml:space="preserve">D.M. Thomas. </w:t>
            </w:r>
            <w:r w:rsidRPr="00CC4BEA">
              <w:rPr>
                <w:i/>
                <w:noProof/>
              </w:rPr>
              <w:t>The White Hotel</w:t>
            </w:r>
            <w:r w:rsidRPr="00CC4BEA">
              <w:rPr>
                <w:noProof/>
              </w:rPr>
              <w:t>.</w:t>
            </w:r>
          </w:p>
          <w:p w:rsidR="002A718C" w:rsidRPr="00CC4BEA" w:rsidRDefault="002A718C" w:rsidP="00BA466A">
            <w:pPr>
              <w:numPr>
                <w:ilvl w:val="0"/>
                <w:numId w:val="3"/>
              </w:numPr>
              <w:ind w:hanging="360"/>
              <w:contextualSpacing/>
              <w:jc w:val="both"/>
              <w:rPr>
                <w:noProof/>
              </w:rPr>
            </w:pPr>
            <w:r w:rsidRPr="00CC4BEA">
              <w:rPr>
                <w:noProof/>
              </w:rPr>
              <w:t xml:space="preserve">Graham Swift. </w:t>
            </w:r>
            <w:r w:rsidRPr="00CC4BEA">
              <w:rPr>
                <w:i/>
                <w:noProof/>
              </w:rPr>
              <w:t>Waterland</w:t>
            </w:r>
            <w:r w:rsidRPr="00CC4BEA">
              <w:rPr>
                <w:noProof/>
              </w:rPr>
              <w:t>.</w:t>
            </w:r>
          </w:p>
          <w:p w:rsidR="002A718C" w:rsidRPr="00CC4BEA" w:rsidRDefault="002A718C" w:rsidP="00BA466A">
            <w:pPr>
              <w:numPr>
                <w:ilvl w:val="0"/>
                <w:numId w:val="3"/>
              </w:numPr>
              <w:ind w:hanging="360"/>
              <w:contextualSpacing/>
              <w:jc w:val="both"/>
              <w:rPr>
                <w:noProof/>
              </w:rPr>
            </w:pPr>
            <w:r w:rsidRPr="00CC4BEA">
              <w:rPr>
                <w:noProof/>
              </w:rPr>
              <w:t xml:space="preserve">J. Winterson. </w:t>
            </w:r>
            <w:r w:rsidRPr="00CC4BEA">
              <w:rPr>
                <w:i/>
                <w:noProof/>
              </w:rPr>
              <w:t xml:space="preserve">The Passion </w:t>
            </w:r>
            <w:r w:rsidRPr="00CC4BEA">
              <w:rPr>
                <w:noProof/>
              </w:rPr>
              <w:t>või</w:t>
            </w:r>
            <w:r w:rsidRPr="00CC4BEA">
              <w:rPr>
                <w:i/>
                <w:noProof/>
              </w:rPr>
              <w:t xml:space="preserve"> The Powerbook</w:t>
            </w:r>
          </w:p>
          <w:p w:rsidR="002A718C" w:rsidRPr="00CC4BEA" w:rsidRDefault="002A718C" w:rsidP="00BA466A">
            <w:pPr>
              <w:numPr>
                <w:ilvl w:val="0"/>
                <w:numId w:val="3"/>
              </w:numPr>
              <w:ind w:hanging="360"/>
              <w:contextualSpacing/>
              <w:jc w:val="both"/>
              <w:rPr>
                <w:noProof/>
              </w:rPr>
            </w:pPr>
            <w:r w:rsidRPr="00CC4BEA">
              <w:rPr>
                <w:noProof/>
              </w:rPr>
              <w:t xml:space="preserve">AS Byatt. </w:t>
            </w:r>
            <w:r w:rsidRPr="00CC4BEA">
              <w:rPr>
                <w:i/>
                <w:noProof/>
              </w:rPr>
              <w:t>Possession</w:t>
            </w:r>
            <w:r w:rsidRPr="00CC4BEA">
              <w:rPr>
                <w:noProof/>
              </w:rPr>
              <w:t xml:space="preserve"> või </w:t>
            </w:r>
            <w:r w:rsidRPr="00CC4BEA">
              <w:rPr>
                <w:i/>
                <w:noProof/>
              </w:rPr>
              <w:t>The Children’s Book</w:t>
            </w:r>
          </w:p>
          <w:p w:rsidR="002A718C" w:rsidRPr="00CC4BEA" w:rsidRDefault="002A718C" w:rsidP="00BA466A">
            <w:pPr>
              <w:numPr>
                <w:ilvl w:val="0"/>
                <w:numId w:val="3"/>
              </w:numPr>
              <w:ind w:hanging="360"/>
              <w:contextualSpacing/>
              <w:jc w:val="both"/>
              <w:rPr>
                <w:noProof/>
              </w:rPr>
            </w:pPr>
            <w:r w:rsidRPr="00CC4BEA">
              <w:rPr>
                <w:noProof/>
              </w:rPr>
              <w:t xml:space="preserve">McEwan. </w:t>
            </w:r>
            <w:r w:rsidRPr="00CC4BEA">
              <w:rPr>
                <w:i/>
                <w:noProof/>
              </w:rPr>
              <w:t>The Cement Garden, A Child in Time</w:t>
            </w:r>
            <w:r w:rsidRPr="00CC4BEA">
              <w:rPr>
                <w:noProof/>
              </w:rPr>
              <w:t xml:space="preserve"> või </w:t>
            </w:r>
            <w:r w:rsidRPr="00CC4BEA">
              <w:rPr>
                <w:i/>
                <w:noProof/>
              </w:rPr>
              <w:t>Solar</w:t>
            </w:r>
            <w:r w:rsidRPr="00CC4BEA">
              <w:rPr>
                <w:noProof/>
              </w:rPr>
              <w:t>.</w:t>
            </w:r>
          </w:p>
          <w:p w:rsidR="002A718C" w:rsidRPr="00CC4BEA" w:rsidRDefault="002A718C" w:rsidP="00BA466A">
            <w:pPr>
              <w:numPr>
                <w:ilvl w:val="0"/>
                <w:numId w:val="3"/>
              </w:numPr>
              <w:ind w:hanging="360"/>
              <w:contextualSpacing/>
              <w:jc w:val="both"/>
              <w:rPr>
                <w:noProof/>
              </w:rPr>
            </w:pPr>
            <w:r w:rsidRPr="00CC4BEA">
              <w:rPr>
                <w:noProof/>
              </w:rPr>
              <w:t xml:space="preserve">M. Syal. </w:t>
            </w:r>
            <w:r w:rsidRPr="00CC4BEA">
              <w:rPr>
                <w:i/>
                <w:noProof/>
              </w:rPr>
              <w:t>Anita and Me</w:t>
            </w:r>
            <w:r w:rsidRPr="00CC4BEA">
              <w:rPr>
                <w:noProof/>
              </w:rPr>
              <w:t xml:space="preserve"> või </w:t>
            </w:r>
            <w:r w:rsidRPr="00CC4BEA">
              <w:rPr>
                <w:i/>
                <w:noProof/>
              </w:rPr>
              <w:t>Life is not All Ha-ha-Hee-hee</w:t>
            </w:r>
            <w:r w:rsidRPr="00CC4BEA">
              <w:rPr>
                <w:noProof/>
              </w:rPr>
              <w:t>.</w:t>
            </w:r>
          </w:p>
          <w:p w:rsidR="002A718C" w:rsidRPr="00CC4BEA" w:rsidRDefault="002A718C" w:rsidP="00BA466A">
            <w:pPr>
              <w:numPr>
                <w:ilvl w:val="0"/>
                <w:numId w:val="3"/>
              </w:numPr>
              <w:ind w:hanging="360"/>
              <w:contextualSpacing/>
              <w:jc w:val="both"/>
              <w:rPr>
                <w:noProof/>
              </w:rPr>
            </w:pPr>
            <w:r w:rsidRPr="00CC4BEA">
              <w:rPr>
                <w:noProof/>
              </w:rPr>
              <w:t xml:space="preserve">Zadie Smith. </w:t>
            </w:r>
            <w:r w:rsidRPr="00CC4BEA">
              <w:rPr>
                <w:i/>
                <w:noProof/>
              </w:rPr>
              <w:t>White Teeth</w:t>
            </w:r>
            <w:r w:rsidRPr="00CC4BEA">
              <w:rPr>
                <w:noProof/>
              </w:rPr>
              <w:t>.</w:t>
            </w:r>
          </w:p>
          <w:p w:rsidR="002A718C" w:rsidRPr="00CC4BEA" w:rsidRDefault="002A718C" w:rsidP="00BA466A">
            <w:pPr>
              <w:numPr>
                <w:ilvl w:val="0"/>
                <w:numId w:val="3"/>
              </w:numPr>
              <w:ind w:hanging="360"/>
              <w:contextualSpacing/>
              <w:jc w:val="both"/>
              <w:rPr>
                <w:noProof/>
              </w:rPr>
            </w:pPr>
            <w:r w:rsidRPr="00CC4BEA">
              <w:rPr>
                <w:noProof/>
              </w:rPr>
              <w:t xml:space="preserve">A. Levy. </w:t>
            </w:r>
            <w:r w:rsidRPr="00CC4BEA">
              <w:rPr>
                <w:i/>
                <w:noProof/>
              </w:rPr>
              <w:t>Small Island</w:t>
            </w:r>
            <w:r w:rsidRPr="00CC4BEA">
              <w:rPr>
                <w:noProof/>
              </w:rPr>
              <w:t>.</w:t>
            </w:r>
          </w:p>
          <w:p w:rsidR="002A718C" w:rsidRPr="00CC4BEA" w:rsidRDefault="002A718C" w:rsidP="00BA466A">
            <w:pPr>
              <w:numPr>
                <w:ilvl w:val="0"/>
                <w:numId w:val="3"/>
              </w:numPr>
              <w:ind w:hanging="360"/>
              <w:contextualSpacing/>
              <w:jc w:val="both"/>
              <w:rPr>
                <w:noProof/>
              </w:rPr>
            </w:pPr>
            <w:r w:rsidRPr="00CC4BEA">
              <w:rPr>
                <w:noProof/>
              </w:rPr>
              <w:t xml:space="preserve">Nadeem Aslam. </w:t>
            </w:r>
            <w:r w:rsidRPr="00CC4BEA">
              <w:rPr>
                <w:i/>
                <w:noProof/>
              </w:rPr>
              <w:t>Maps for Lost Lovers.</w:t>
            </w:r>
          </w:p>
          <w:p w:rsidR="002A718C" w:rsidRPr="00CC4BEA" w:rsidRDefault="002A718C" w:rsidP="00BA466A">
            <w:pPr>
              <w:numPr>
                <w:ilvl w:val="0"/>
                <w:numId w:val="3"/>
              </w:numPr>
              <w:ind w:hanging="360"/>
              <w:contextualSpacing/>
              <w:jc w:val="both"/>
              <w:rPr>
                <w:noProof/>
              </w:rPr>
            </w:pPr>
            <w:r w:rsidRPr="00CC4BEA">
              <w:rPr>
                <w:noProof/>
              </w:rPr>
              <w:t xml:space="preserve">Hari Kunzru. </w:t>
            </w:r>
            <w:r w:rsidRPr="00CC4BEA">
              <w:rPr>
                <w:i/>
                <w:noProof/>
              </w:rPr>
              <w:t>The Impressionist</w:t>
            </w:r>
            <w:r w:rsidRPr="00CC4BEA">
              <w:rPr>
                <w:noProof/>
              </w:rPr>
              <w:t>.</w:t>
            </w:r>
          </w:p>
          <w:p w:rsidR="002A718C" w:rsidRPr="00CC4BEA" w:rsidRDefault="002A718C" w:rsidP="00BA466A">
            <w:pPr>
              <w:numPr>
                <w:ilvl w:val="0"/>
                <w:numId w:val="3"/>
              </w:numPr>
              <w:ind w:hanging="360"/>
              <w:contextualSpacing/>
              <w:jc w:val="both"/>
              <w:rPr>
                <w:noProof/>
              </w:rPr>
            </w:pPr>
            <w:r w:rsidRPr="00CC4BEA">
              <w:rPr>
                <w:noProof/>
              </w:rPr>
              <w:t xml:space="preserve">Ali Smith. </w:t>
            </w:r>
            <w:r w:rsidRPr="00CC4BEA">
              <w:rPr>
                <w:i/>
                <w:noProof/>
              </w:rPr>
              <w:t>How to Be Both</w:t>
            </w:r>
            <w:r w:rsidRPr="00CC4BEA">
              <w:rPr>
                <w:noProof/>
              </w:rPr>
              <w:t>.</w:t>
            </w:r>
          </w:p>
          <w:p w:rsidR="002A718C" w:rsidRPr="00CC4BEA" w:rsidRDefault="002A718C" w:rsidP="00BA466A">
            <w:pPr>
              <w:rPr>
                <w:noProof/>
              </w:rPr>
            </w:pPr>
            <w:r w:rsidRPr="00CC4BEA">
              <w:rPr>
                <w:noProof/>
              </w:rPr>
              <w:t xml:space="preserve">+ </w:t>
            </w:r>
            <w:r w:rsidRPr="00CC4BEA">
              <w:rPr>
                <w:b/>
                <w:noProof/>
              </w:rPr>
              <w:t>Katkendid võtmetekstidest arutatakse seminarides;</w:t>
            </w:r>
          </w:p>
        </w:tc>
      </w:tr>
      <w:tr w:rsidR="002A718C" w:rsidRPr="00CC4BEA" w:rsidTr="00BA466A">
        <w:tc>
          <w:tcPr>
            <w:tcW w:w="256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rPr>
                <w:noProof/>
              </w:rPr>
            </w:pPr>
            <w:r w:rsidRPr="00CC4BEA">
              <w:rPr>
                <w:noProof/>
              </w:rPr>
              <w:lastRenderedPageBreak/>
              <w:t>Asenduskirjandus</w:t>
            </w:r>
          </w:p>
          <w:p w:rsidR="002A718C" w:rsidRPr="00CC4BEA" w:rsidRDefault="002A718C" w:rsidP="00BA466A">
            <w:pPr>
              <w:rPr>
                <w:noProof/>
              </w:rPr>
            </w:pPr>
            <w:r w:rsidRPr="00CC4BEA">
              <w:rPr>
                <w:noProof/>
              </w:rPr>
              <w:t>(üliõpilase poolt läbi töötatava kirjanduse loetelu, mis katab ainekursuse loengulist osa)</w:t>
            </w:r>
          </w:p>
        </w:tc>
        <w:tc>
          <w:tcPr>
            <w:tcW w:w="6360" w:type="dxa"/>
            <w:tcBorders>
              <w:top w:val="nil"/>
              <w:left w:val="nil"/>
              <w:bottom w:val="single" w:sz="8" w:space="0" w:color="000000"/>
              <w:right w:val="single" w:sz="8" w:space="0" w:color="000000"/>
            </w:tcBorders>
            <w:tcMar>
              <w:top w:w="60" w:type="dxa"/>
              <w:left w:w="60" w:type="dxa"/>
              <w:bottom w:w="60" w:type="dxa"/>
              <w:right w:w="60" w:type="dxa"/>
            </w:tcMar>
          </w:tcPr>
          <w:p w:rsidR="002A718C" w:rsidRPr="00CC4BEA" w:rsidRDefault="002A718C" w:rsidP="00BA466A">
            <w:pPr>
              <w:jc w:val="both"/>
              <w:rPr>
                <w:noProof/>
              </w:rPr>
            </w:pPr>
            <w:r w:rsidRPr="00CC4BEA">
              <w:rPr>
                <w:noProof/>
              </w:rPr>
              <w:t xml:space="preserve">Abrams, M.H, Gen. Ed. </w:t>
            </w:r>
            <w:r w:rsidRPr="00CC4BEA">
              <w:rPr>
                <w:i/>
                <w:noProof/>
              </w:rPr>
              <w:t>The Norton Anthology of English Literature I-II.</w:t>
            </w:r>
            <w:r w:rsidRPr="00CC4BEA">
              <w:rPr>
                <w:noProof/>
              </w:rPr>
              <w:t xml:space="preserve"> Seventh/eighth edition. New York: W.W. Norton. 1993 (6</w:t>
            </w:r>
            <w:r w:rsidRPr="00CC4BEA">
              <w:rPr>
                <w:noProof/>
                <w:vertAlign w:val="superscript"/>
              </w:rPr>
              <w:t>th</w:t>
            </w:r>
            <w:r w:rsidRPr="00CC4BEA">
              <w:rPr>
                <w:noProof/>
              </w:rPr>
              <w:t xml:space="preserve"> ed.)/2000 (7</w:t>
            </w:r>
            <w:r w:rsidRPr="00CC4BEA">
              <w:rPr>
                <w:noProof/>
                <w:vertAlign w:val="superscript"/>
              </w:rPr>
              <w:t>th</w:t>
            </w:r>
            <w:r w:rsidRPr="00CC4BEA">
              <w:rPr>
                <w:noProof/>
              </w:rPr>
              <w:t xml:space="preserve"> ed).</w:t>
            </w:r>
          </w:p>
          <w:p w:rsidR="002A718C" w:rsidRPr="00CC4BEA" w:rsidRDefault="002A718C" w:rsidP="00BA466A">
            <w:pPr>
              <w:jc w:val="both"/>
              <w:rPr>
                <w:noProof/>
              </w:rPr>
            </w:pPr>
            <w:r w:rsidRPr="00CC4BEA">
              <w:rPr>
                <w:noProof/>
              </w:rPr>
              <w:t xml:space="preserve">Cuddon, J.A. </w:t>
            </w:r>
            <w:r w:rsidRPr="00CC4BEA">
              <w:rPr>
                <w:i/>
                <w:noProof/>
              </w:rPr>
              <w:t>The Penguin Dictionary of Literary Terms and Literary Theory.</w:t>
            </w:r>
            <w:r w:rsidRPr="00CC4BEA">
              <w:rPr>
                <w:noProof/>
              </w:rPr>
              <w:t xml:space="preserve"> London:   Penguin.</w:t>
            </w:r>
          </w:p>
          <w:p w:rsidR="002A718C" w:rsidRPr="00CC4BEA" w:rsidRDefault="002A718C" w:rsidP="00BA466A">
            <w:pPr>
              <w:jc w:val="both"/>
              <w:rPr>
                <w:noProof/>
              </w:rPr>
            </w:pPr>
            <w:r w:rsidRPr="00CC4BEA">
              <w:rPr>
                <w:noProof/>
              </w:rPr>
              <w:t xml:space="preserve">Boyce, Charles. </w:t>
            </w:r>
            <w:r w:rsidRPr="00CC4BEA">
              <w:rPr>
                <w:i/>
                <w:noProof/>
              </w:rPr>
              <w:t xml:space="preserve">The Wordsworth Dictionary of Shakespeare. </w:t>
            </w:r>
            <w:r w:rsidRPr="00CC4BEA">
              <w:rPr>
                <w:noProof/>
              </w:rPr>
              <w:t>NY: Wordsworth, 1990.</w:t>
            </w:r>
          </w:p>
          <w:p w:rsidR="002A718C" w:rsidRPr="00CC4BEA" w:rsidRDefault="002A718C" w:rsidP="00BA466A">
            <w:pPr>
              <w:jc w:val="both"/>
              <w:rPr>
                <w:noProof/>
              </w:rPr>
            </w:pPr>
            <w:r w:rsidRPr="00CC4BEA">
              <w:rPr>
                <w:noProof/>
              </w:rPr>
              <w:t>Childs, Peter. 2004., Contemporary Novelists: British Fiction Since 1970</w:t>
            </w:r>
          </w:p>
          <w:p w:rsidR="002A718C" w:rsidRPr="00CC4BEA" w:rsidRDefault="002A718C" w:rsidP="00BA466A">
            <w:pPr>
              <w:jc w:val="both"/>
              <w:rPr>
                <w:noProof/>
              </w:rPr>
            </w:pPr>
            <w:r w:rsidRPr="00CC4BEA">
              <w:rPr>
                <w:noProof/>
              </w:rPr>
              <w:t xml:space="preserve">Cuddon, J.A. </w:t>
            </w:r>
            <w:r w:rsidRPr="00CC4BEA">
              <w:rPr>
                <w:i/>
                <w:noProof/>
              </w:rPr>
              <w:t>The Penguin Dictionary of Literary Terms and Literary Theory.</w:t>
            </w:r>
            <w:r w:rsidRPr="00CC4BEA">
              <w:rPr>
                <w:noProof/>
              </w:rPr>
              <w:t xml:space="preserve"> London:   Penguin, 1991.</w:t>
            </w:r>
          </w:p>
          <w:p w:rsidR="002A718C" w:rsidRPr="00CC4BEA" w:rsidRDefault="002A718C" w:rsidP="00BA466A">
            <w:pPr>
              <w:rPr>
                <w:noProof/>
              </w:rPr>
            </w:pPr>
            <w:r w:rsidRPr="00CC4BEA">
              <w:rPr>
                <w:noProof/>
              </w:rPr>
              <w:t xml:space="preserve">Bradbury, Malcolm. </w:t>
            </w:r>
            <w:r w:rsidRPr="00CC4BEA">
              <w:rPr>
                <w:i/>
                <w:noProof/>
              </w:rPr>
              <w:t>The Modern British Novel. 1878-2000.</w:t>
            </w:r>
            <w:r w:rsidRPr="00CC4BEA">
              <w:rPr>
                <w:noProof/>
              </w:rPr>
              <w:t xml:space="preserve"> Longon: Penguin, 2001.</w:t>
            </w:r>
          </w:p>
          <w:p w:rsidR="002A718C" w:rsidRPr="00CC4BEA" w:rsidRDefault="002A718C" w:rsidP="00BA466A">
            <w:pPr>
              <w:rPr>
                <w:noProof/>
              </w:rPr>
            </w:pPr>
            <w:r w:rsidRPr="00CC4BEA">
              <w:rPr>
                <w:i/>
                <w:noProof/>
              </w:rPr>
              <w:t>British Fiction of the 1990s</w:t>
            </w:r>
            <w:r w:rsidRPr="00CC4BEA">
              <w:rPr>
                <w:noProof/>
              </w:rPr>
              <w:t>. Ed. Nick Bentley. Contemporary British Fiction (Paperback)</w:t>
            </w:r>
          </w:p>
          <w:p w:rsidR="002A718C" w:rsidRPr="00CC4BEA" w:rsidRDefault="002A718C" w:rsidP="00BA466A">
            <w:pPr>
              <w:rPr>
                <w:noProof/>
              </w:rPr>
            </w:pPr>
            <w:r w:rsidRPr="00CC4BEA">
              <w:rPr>
                <w:i/>
                <w:noProof/>
              </w:rPr>
              <w:t>The Contemporary British Novel: From John Fowles to Zadie Smith.</w:t>
            </w:r>
            <w:r w:rsidRPr="00CC4BEA">
              <w:rPr>
                <w:noProof/>
              </w:rPr>
              <w:t xml:space="preserve"> by Philip Tew.; ,</w:t>
            </w:r>
          </w:p>
          <w:p w:rsidR="002A718C" w:rsidRPr="00CC4BEA" w:rsidRDefault="002A718C" w:rsidP="00BA466A">
            <w:pPr>
              <w:rPr>
                <w:noProof/>
              </w:rPr>
            </w:pPr>
            <w:r w:rsidRPr="00CC4BEA">
              <w:rPr>
                <w:noProof/>
              </w:rPr>
              <w:t>Additional material provided by the lecturer (Moodle)</w:t>
            </w:r>
          </w:p>
          <w:p w:rsidR="002A718C" w:rsidRPr="00CC4BEA" w:rsidRDefault="002A718C" w:rsidP="00BA466A">
            <w:pPr>
              <w:rPr>
                <w:noProof/>
              </w:rPr>
            </w:pPr>
            <w:r w:rsidRPr="00CC4BEA">
              <w:rPr>
                <w:noProof/>
              </w:rPr>
              <w:t>Multimedia lectures and links to video material.</w:t>
            </w:r>
          </w:p>
        </w:tc>
      </w:tr>
    </w:tbl>
    <w:p w:rsidR="002A718C" w:rsidRPr="00CC4BEA" w:rsidRDefault="002A718C" w:rsidP="002A718C">
      <w:pPr>
        <w:rPr>
          <w:noProof/>
        </w:rPr>
      </w:pPr>
    </w:p>
    <w:p w:rsidR="002A718C" w:rsidRPr="00CC4BEA" w:rsidRDefault="002A718C">
      <w:pPr>
        <w:rPr>
          <w:noProof/>
        </w:rPr>
      </w:pPr>
    </w:p>
    <w:sectPr w:rsidR="002A718C" w:rsidRPr="00CC4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30FD"/>
    <w:multiLevelType w:val="multilevel"/>
    <w:tmpl w:val="1DBE62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4C1918C6"/>
    <w:multiLevelType w:val="multilevel"/>
    <w:tmpl w:val="268E6E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4A40B1A"/>
    <w:multiLevelType w:val="multilevel"/>
    <w:tmpl w:val="1E923B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296"/>
    <w:rsid w:val="002A718C"/>
    <w:rsid w:val="003372BC"/>
    <w:rsid w:val="0040614C"/>
    <w:rsid w:val="00454A83"/>
    <w:rsid w:val="00571DAE"/>
    <w:rsid w:val="006A4681"/>
    <w:rsid w:val="007861DD"/>
    <w:rsid w:val="008619F9"/>
    <w:rsid w:val="009D231F"/>
    <w:rsid w:val="00AE42B6"/>
    <w:rsid w:val="00C412A7"/>
    <w:rsid w:val="00CC4BEA"/>
    <w:rsid w:val="00ED6F19"/>
    <w:rsid w:val="00F572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C3890-74B9-4F64-A271-1A81885F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7296"/>
    <w:pPr>
      <w:widowControl w:val="0"/>
      <w:spacing w:after="0" w:line="240" w:lineRule="auto"/>
    </w:pPr>
    <w:rPr>
      <w:rFonts w:eastAsia="Times New Roman" w:cs="Times New Roman"/>
      <w:color w:val="000000"/>
      <w:szCs w:val="24"/>
      <w:lang w:eastAsia="et-EE"/>
    </w:rPr>
  </w:style>
  <w:style w:type="paragraph" w:styleId="Heading1">
    <w:name w:val="heading 1"/>
    <w:basedOn w:val="Normal"/>
    <w:next w:val="Normal"/>
    <w:link w:val="Heading1Char"/>
    <w:rsid w:val="00F57296"/>
    <w:pPr>
      <w:keepNext/>
      <w:keepLines/>
      <w:ind w:left="432" w:hanging="432"/>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296"/>
    <w:rPr>
      <w:rFonts w:eastAsia="Times New Roman" w:cs="Times New Roman"/>
      <w:color w:val="000000"/>
      <w:szCs w:val="24"/>
      <w:lang w:eastAsia="et-EE"/>
    </w:rPr>
  </w:style>
  <w:style w:type="paragraph" w:customStyle="1" w:styleId="TableContents">
    <w:name w:val="Table Contents"/>
    <w:basedOn w:val="Normal"/>
    <w:rsid w:val="009D231F"/>
    <w:pPr>
      <w:autoSpaceDN w:val="0"/>
      <w:adjustRightInd w:val="0"/>
    </w:pPr>
    <w:rPr>
      <w:rFonts w:eastAsia="MS Mincho"/>
      <w:color w:val="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l.ac.uk/internet-grammar/" TargetMode="External"/><Relationship Id="rId5" Type="http://schemas.openxmlformats.org/officeDocument/2006/relationships/hyperlink" Target="http://www.ucl.ac.uk/internet-gramm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6233</Words>
  <Characters>36158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TLU</Company>
  <LinksUpToDate>false</LinksUpToDate>
  <CharactersWithSpaces>42307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8</cp:revision>
  <dcterms:created xsi:type="dcterms:W3CDTF">2017-02-27T11:13:00Z</dcterms:created>
  <dcterms:modified xsi:type="dcterms:W3CDTF">2017-03-24T08:08:00Z</dcterms:modified>
</cp:coreProperties>
</file>