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F0" w:rsidRPr="00F42A70" w:rsidRDefault="004728E7" w:rsidP="00B70AF0">
      <w:pPr>
        <w:spacing w:line="360" w:lineRule="auto"/>
        <w:jc w:val="center"/>
        <w:rPr>
          <w:b/>
          <w:bCs/>
          <w:noProof/>
          <w:sz w:val="40"/>
          <w:szCs w:val="40"/>
        </w:rPr>
      </w:pPr>
      <w:r w:rsidRPr="00F42A70">
        <w:rPr>
          <w:b/>
          <w:bCs/>
          <w:noProof/>
          <w:sz w:val="40"/>
          <w:szCs w:val="40"/>
        </w:rPr>
        <w:t>T</w:t>
      </w:r>
      <w:r w:rsidR="00B70AF0" w:rsidRPr="00F42A70">
        <w:rPr>
          <w:b/>
          <w:bCs/>
          <w:noProof/>
          <w:sz w:val="40"/>
          <w:szCs w:val="40"/>
        </w:rPr>
        <w:t>ALLINNA ÜLIKOOL</w:t>
      </w:r>
    </w:p>
    <w:p w:rsidR="00B70AF0" w:rsidRPr="00F42A70" w:rsidRDefault="00B70AF0" w:rsidP="00B70AF0">
      <w:pPr>
        <w:rPr>
          <w:noProof/>
        </w:rPr>
      </w:pPr>
    </w:p>
    <w:p w:rsidR="00B70AF0" w:rsidRPr="00F42A70" w:rsidRDefault="00B70AF0" w:rsidP="00B70AF0">
      <w:pPr>
        <w:rPr>
          <w:noProof/>
        </w:rPr>
      </w:pPr>
    </w:p>
    <w:tbl>
      <w:tblPr>
        <w:tblW w:w="0" w:type="auto"/>
        <w:tblInd w:w="-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5"/>
        <w:gridCol w:w="2270"/>
        <w:gridCol w:w="9"/>
        <w:gridCol w:w="130"/>
      </w:tblGrid>
      <w:tr w:rsidR="00B70AF0" w:rsidRPr="00F42A70" w:rsidTr="004728E7">
        <w:trPr>
          <w:gridAfter w:val="2"/>
          <w:wAfter w:w="139" w:type="dxa"/>
        </w:trPr>
        <w:tc>
          <w:tcPr>
            <w:tcW w:w="6785" w:type="dxa"/>
          </w:tcPr>
          <w:p w:rsidR="00B70AF0" w:rsidRPr="00F42A70" w:rsidRDefault="00B70AF0" w:rsidP="00B70AF0">
            <w:pPr>
              <w:snapToGrid w:val="0"/>
              <w:rPr>
                <w:b/>
                <w:caps/>
                <w:noProof/>
              </w:rPr>
            </w:pPr>
            <w:r w:rsidRPr="00F42A70">
              <w:rPr>
                <w:noProof/>
              </w:rPr>
              <w:t xml:space="preserve">Akadeemiline üksus: </w:t>
            </w:r>
            <w:r w:rsidRPr="00F42A70">
              <w:rPr>
                <w:b/>
                <w:caps/>
                <w:noProof/>
              </w:rPr>
              <w:t>Loodus- ja terviseteaduste instituut</w:t>
            </w:r>
          </w:p>
          <w:p w:rsidR="00B70AF0" w:rsidRPr="00F42A70" w:rsidRDefault="00B70AF0" w:rsidP="004728E7">
            <w:pPr>
              <w:snapToGrid w:val="0"/>
              <w:rPr>
                <w:noProof/>
              </w:rPr>
            </w:pPr>
          </w:p>
        </w:tc>
        <w:tc>
          <w:tcPr>
            <w:tcW w:w="2270" w:type="dxa"/>
          </w:tcPr>
          <w:p w:rsidR="00B70AF0" w:rsidRPr="00F42A70" w:rsidRDefault="00B70AF0" w:rsidP="004728E7">
            <w:pPr>
              <w:snapToGrid w:val="0"/>
              <w:jc w:val="center"/>
              <w:rPr>
                <w:noProof/>
              </w:rPr>
            </w:pPr>
          </w:p>
        </w:tc>
      </w:tr>
      <w:tr w:rsidR="00B70AF0" w:rsidRPr="00F42A70" w:rsidTr="004728E7">
        <w:trPr>
          <w:gridAfter w:val="2"/>
          <w:wAfter w:w="139" w:type="dxa"/>
        </w:trPr>
        <w:tc>
          <w:tcPr>
            <w:tcW w:w="6785" w:type="dxa"/>
          </w:tcPr>
          <w:p w:rsidR="00B70AF0" w:rsidRPr="00F42A70" w:rsidRDefault="00B70AF0" w:rsidP="004728E7">
            <w:pPr>
              <w:snapToGrid w:val="0"/>
              <w:rPr>
                <w:noProof/>
              </w:rPr>
            </w:pPr>
            <w:r w:rsidRPr="00F42A70">
              <w:rPr>
                <w:noProof/>
              </w:rPr>
              <w:t>Kõrvaleriala nimetus eesti keeles</w:t>
            </w:r>
          </w:p>
        </w:tc>
        <w:tc>
          <w:tcPr>
            <w:tcW w:w="2270" w:type="dxa"/>
          </w:tcPr>
          <w:p w:rsidR="00B70AF0" w:rsidRPr="00F42A70" w:rsidRDefault="00B70AF0" w:rsidP="004728E7">
            <w:pPr>
              <w:snapToGrid w:val="0"/>
              <w:rPr>
                <w:noProof/>
                <w:sz w:val="16"/>
                <w:szCs w:val="16"/>
              </w:rPr>
            </w:pPr>
          </w:p>
        </w:tc>
      </w:tr>
      <w:tr w:rsidR="00B70AF0" w:rsidRPr="00F42A70" w:rsidTr="004728E7">
        <w:trPr>
          <w:gridAfter w:val="1"/>
          <w:wAfter w:w="130" w:type="dxa"/>
        </w:trPr>
        <w:tc>
          <w:tcPr>
            <w:tcW w:w="6785" w:type="dxa"/>
          </w:tcPr>
          <w:p w:rsidR="00B70AF0" w:rsidRPr="00F42A70" w:rsidRDefault="00B70AF0" w:rsidP="004728E7">
            <w:pPr>
              <w:snapToGrid w:val="0"/>
              <w:rPr>
                <w:b/>
                <w:bCs/>
                <w:caps/>
                <w:noProof/>
              </w:rPr>
            </w:pPr>
            <w:r w:rsidRPr="00F42A70">
              <w:rPr>
                <w:b/>
                <w:bCs/>
                <w:caps/>
                <w:noProof/>
              </w:rPr>
              <w:t>lOODUSÕPETUS</w:t>
            </w:r>
          </w:p>
          <w:p w:rsidR="00B70AF0" w:rsidRPr="00F42A70" w:rsidRDefault="00B70AF0" w:rsidP="004728E7">
            <w:pPr>
              <w:rPr>
                <w:b/>
                <w:bCs/>
                <w:noProof/>
              </w:rPr>
            </w:pPr>
          </w:p>
        </w:tc>
        <w:tc>
          <w:tcPr>
            <w:tcW w:w="2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AF0" w:rsidRPr="00F42A70" w:rsidRDefault="00776B68" w:rsidP="004728E7">
            <w:pPr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t>14.03.2017</w:t>
            </w:r>
          </w:p>
        </w:tc>
      </w:tr>
      <w:tr w:rsidR="00B70AF0" w:rsidRPr="00F42A70" w:rsidTr="004728E7">
        <w:trPr>
          <w:gridAfter w:val="2"/>
          <w:wAfter w:w="139" w:type="dxa"/>
        </w:trPr>
        <w:tc>
          <w:tcPr>
            <w:tcW w:w="6785" w:type="dxa"/>
          </w:tcPr>
          <w:p w:rsidR="00B70AF0" w:rsidRPr="00F42A70" w:rsidRDefault="00B70AF0" w:rsidP="004728E7">
            <w:pPr>
              <w:pStyle w:val="Heading1"/>
              <w:keepNext/>
              <w:numPr>
                <w:ilvl w:val="0"/>
                <w:numId w:val="0"/>
              </w:numPr>
              <w:tabs>
                <w:tab w:val="left" w:pos="432"/>
              </w:tabs>
              <w:snapToGrid w:val="0"/>
              <w:rPr>
                <w:noProof/>
              </w:rPr>
            </w:pPr>
            <w:r w:rsidRPr="00F42A70">
              <w:rPr>
                <w:noProof/>
              </w:rPr>
              <w:t>Kõrvaleriala nimetus inglise keeles</w:t>
            </w:r>
          </w:p>
        </w:tc>
        <w:tc>
          <w:tcPr>
            <w:tcW w:w="2270" w:type="dxa"/>
          </w:tcPr>
          <w:p w:rsidR="00B70AF0" w:rsidRPr="00F42A70" w:rsidRDefault="00B70AF0" w:rsidP="004728E7">
            <w:pPr>
              <w:snapToGrid w:val="0"/>
              <w:jc w:val="center"/>
              <w:rPr>
                <w:noProof/>
                <w:sz w:val="16"/>
                <w:szCs w:val="16"/>
              </w:rPr>
            </w:pPr>
            <w:r w:rsidRPr="00F42A70">
              <w:rPr>
                <w:noProof/>
                <w:sz w:val="16"/>
                <w:szCs w:val="16"/>
              </w:rPr>
              <w:t>(kinnitatud instituudi nõukogus)</w:t>
            </w:r>
          </w:p>
        </w:tc>
      </w:tr>
      <w:tr w:rsidR="00B70AF0" w:rsidRPr="00F42A70" w:rsidTr="004728E7">
        <w:trPr>
          <w:gridAfter w:val="2"/>
          <w:wAfter w:w="139" w:type="dxa"/>
        </w:trPr>
        <w:tc>
          <w:tcPr>
            <w:tcW w:w="6785" w:type="dxa"/>
          </w:tcPr>
          <w:p w:rsidR="00B70AF0" w:rsidRPr="00F42A70" w:rsidRDefault="00B70AF0" w:rsidP="004728E7">
            <w:pPr>
              <w:pStyle w:val="Heading1"/>
              <w:keepNext/>
              <w:numPr>
                <w:ilvl w:val="0"/>
                <w:numId w:val="0"/>
              </w:numPr>
              <w:tabs>
                <w:tab w:val="left" w:pos="432"/>
              </w:tabs>
              <w:snapToGrid w:val="0"/>
              <w:rPr>
                <w:b/>
                <w:bCs/>
                <w:caps/>
                <w:noProof/>
              </w:rPr>
            </w:pPr>
            <w:r w:rsidRPr="00F42A70">
              <w:rPr>
                <w:b/>
                <w:bCs/>
                <w:caps/>
                <w:noProof/>
              </w:rPr>
              <w:t>nATURAL sCIENCE</w:t>
            </w:r>
          </w:p>
          <w:p w:rsidR="00B70AF0" w:rsidRPr="00F42A70" w:rsidRDefault="00B70AF0" w:rsidP="004728E7">
            <w:pPr>
              <w:rPr>
                <w:noProof/>
              </w:rPr>
            </w:pPr>
          </w:p>
        </w:tc>
        <w:tc>
          <w:tcPr>
            <w:tcW w:w="2270" w:type="dxa"/>
          </w:tcPr>
          <w:p w:rsidR="00B70AF0" w:rsidRPr="00F42A70" w:rsidRDefault="00B70AF0" w:rsidP="004728E7">
            <w:pPr>
              <w:snapToGrid w:val="0"/>
              <w:jc w:val="center"/>
              <w:rPr>
                <w:noProof/>
                <w:sz w:val="16"/>
                <w:szCs w:val="16"/>
              </w:rPr>
            </w:pPr>
          </w:p>
        </w:tc>
      </w:tr>
      <w:tr w:rsidR="00B70AF0" w:rsidRPr="00F42A70" w:rsidTr="00766933">
        <w:tc>
          <w:tcPr>
            <w:tcW w:w="91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AF0" w:rsidRPr="00F42A70" w:rsidRDefault="00B70AF0" w:rsidP="004728E7">
            <w:pPr>
              <w:snapToGrid w:val="0"/>
              <w:rPr>
                <w:noProof/>
              </w:rPr>
            </w:pPr>
            <w:r w:rsidRPr="00F42A70">
              <w:rPr>
                <w:noProof/>
              </w:rPr>
              <w:t xml:space="preserve">Maht ainepunktides: </w:t>
            </w:r>
            <w:r w:rsidRPr="00F42A70">
              <w:rPr>
                <w:b/>
                <w:noProof/>
              </w:rPr>
              <w:t>48 EAP</w:t>
            </w:r>
          </w:p>
        </w:tc>
      </w:tr>
      <w:tr w:rsidR="00B70AF0" w:rsidRPr="00F42A70" w:rsidTr="00766933">
        <w:tc>
          <w:tcPr>
            <w:tcW w:w="919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AF0" w:rsidRPr="00F42A70" w:rsidRDefault="00B70AF0" w:rsidP="00B70AF0">
            <w:pPr>
              <w:snapToGrid w:val="0"/>
              <w:rPr>
                <w:noProof/>
              </w:rPr>
            </w:pPr>
            <w:r w:rsidRPr="00F42A70">
              <w:rPr>
                <w:noProof/>
              </w:rPr>
              <w:t>Vastuvõtutingimused: Pedagoogika õppekava üliõpilastele</w:t>
            </w:r>
            <w:r w:rsidR="00774620" w:rsidRPr="00F42A70">
              <w:rPr>
                <w:noProof/>
              </w:rPr>
              <w:t xml:space="preserve">. </w:t>
            </w:r>
            <w:proofErr w:type="spellStart"/>
            <w:r w:rsidR="00774620" w:rsidRPr="00F42A70">
              <w:rPr>
                <w:iCs/>
                <w:color w:val="000000"/>
                <w:lang w:val="en-US"/>
              </w:rPr>
              <w:t>Kõrvaleriala</w:t>
            </w:r>
            <w:proofErr w:type="spellEnd"/>
            <w:r w:rsidR="00774620" w:rsidRPr="00F42A70">
              <w:rPr>
                <w:iCs/>
                <w:color w:val="000000"/>
                <w:lang w:val="en-US"/>
              </w:rPr>
              <w:t xml:space="preserve"> </w:t>
            </w:r>
            <w:proofErr w:type="spellStart"/>
            <w:r w:rsidR="00774620" w:rsidRPr="00F42A70">
              <w:rPr>
                <w:iCs/>
                <w:color w:val="000000"/>
                <w:lang w:val="en-US"/>
              </w:rPr>
              <w:t>valimiseks</w:t>
            </w:r>
            <w:proofErr w:type="spellEnd"/>
            <w:r w:rsidR="00774620" w:rsidRPr="00F42A70">
              <w:rPr>
                <w:iCs/>
                <w:color w:val="000000"/>
                <w:lang w:val="en-US"/>
              </w:rPr>
              <w:t xml:space="preserve"> </w:t>
            </w:r>
            <w:proofErr w:type="spellStart"/>
            <w:r w:rsidR="00774620" w:rsidRPr="00F42A70">
              <w:rPr>
                <w:iCs/>
                <w:color w:val="000000"/>
                <w:lang w:val="en-US"/>
              </w:rPr>
              <w:t>peab</w:t>
            </w:r>
            <w:proofErr w:type="spellEnd"/>
            <w:r w:rsidR="00774620" w:rsidRPr="00F42A70">
              <w:rPr>
                <w:iCs/>
                <w:color w:val="000000"/>
                <w:lang w:val="en-US"/>
              </w:rPr>
              <w:t> </w:t>
            </w:r>
            <w:proofErr w:type="spellStart"/>
            <w:r w:rsidR="00774620" w:rsidRPr="00F42A70">
              <w:rPr>
                <w:iCs/>
                <w:color w:val="000000"/>
                <w:lang w:val="en-US"/>
              </w:rPr>
              <w:t>üliõpilane</w:t>
            </w:r>
            <w:proofErr w:type="spellEnd"/>
            <w:r w:rsidR="00774620" w:rsidRPr="00F42A70">
              <w:rPr>
                <w:iCs/>
                <w:color w:val="000000"/>
                <w:lang w:val="en-US"/>
              </w:rPr>
              <w:t> </w:t>
            </w:r>
            <w:proofErr w:type="spellStart"/>
            <w:r w:rsidR="00774620" w:rsidRPr="00F42A70">
              <w:rPr>
                <w:iCs/>
                <w:color w:val="000000"/>
                <w:lang w:val="en-US"/>
              </w:rPr>
              <w:t>olema</w:t>
            </w:r>
            <w:proofErr w:type="spellEnd"/>
            <w:r w:rsidR="00774620" w:rsidRPr="00F42A70">
              <w:rPr>
                <w:iCs/>
                <w:color w:val="000000"/>
                <w:lang w:val="en-US"/>
              </w:rPr>
              <w:t xml:space="preserve"> </w:t>
            </w:r>
            <w:proofErr w:type="spellStart"/>
            <w:r w:rsidR="00774620" w:rsidRPr="00F42A70">
              <w:rPr>
                <w:iCs/>
                <w:color w:val="000000"/>
                <w:lang w:val="en-US"/>
              </w:rPr>
              <w:t>varem</w:t>
            </w:r>
            <w:proofErr w:type="spellEnd"/>
            <w:r w:rsidR="00774620" w:rsidRPr="00F42A70">
              <w:rPr>
                <w:iCs/>
                <w:color w:val="000000"/>
                <w:lang w:val="en-US"/>
              </w:rPr>
              <w:t xml:space="preserve"> </w:t>
            </w:r>
            <w:proofErr w:type="spellStart"/>
            <w:r w:rsidR="00774620" w:rsidRPr="00F42A70">
              <w:rPr>
                <w:iCs/>
                <w:color w:val="000000"/>
                <w:lang w:val="en-US"/>
              </w:rPr>
              <w:t>läbinud</w:t>
            </w:r>
            <w:proofErr w:type="spellEnd"/>
            <w:r w:rsidR="00774620" w:rsidRPr="00F42A70">
              <w:rPr>
                <w:iCs/>
                <w:color w:val="000000"/>
                <w:lang w:val="en-US"/>
              </w:rPr>
              <w:t xml:space="preserve"> </w:t>
            </w:r>
            <w:proofErr w:type="spellStart"/>
            <w:r w:rsidR="00774620" w:rsidRPr="00F42A70">
              <w:rPr>
                <w:iCs/>
                <w:color w:val="000000"/>
                <w:lang w:val="en-US"/>
              </w:rPr>
              <w:t>või</w:t>
            </w:r>
            <w:proofErr w:type="spellEnd"/>
            <w:r w:rsidR="00774620" w:rsidRPr="00F42A70">
              <w:rPr>
                <w:iCs/>
                <w:color w:val="000000"/>
                <w:lang w:val="en-US"/>
              </w:rPr>
              <w:t xml:space="preserve"> </w:t>
            </w:r>
            <w:proofErr w:type="spellStart"/>
            <w:r w:rsidR="00774620" w:rsidRPr="00F42A70">
              <w:rPr>
                <w:iCs/>
                <w:color w:val="000000"/>
                <w:lang w:val="en-US"/>
              </w:rPr>
              <w:t>läbima</w:t>
            </w:r>
            <w:proofErr w:type="spellEnd"/>
            <w:r w:rsidR="00774620" w:rsidRPr="00F42A70">
              <w:rPr>
                <w:iCs/>
                <w:color w:val="000000"/>
                <w:lang w:val="en-US"/>
              </w:rPr>
              <w:t xml:space="preserve"> </w:t>
            </w:r>
            <w:proofErr w:type="spellStart"/>
            <w:r w:rsidR="00774620" w:rsidRPr="00F42A70">
              <w:rPr>
                <w:iCs/>
                <w:color w:val="000000"/>
                <w:lang w:val="en-US"/>
              </w:rPr>
              <w:t>oma</w:t>
            </w:r>
            <w:proofErr w:type="spellEnd"/>
            <w:r w:rsidR="00774620" w:rsidRPr="00F42A70">
              <w:rPr>
                <w:iCs/>
                <w:color w:val="000000"/>
                <w:lang w:val="en-US"/>
              </w:rPr>
              <w:t xml:space="preserve"> </w:t>
            </w:r>
            <w:proofErr w:type="spellStart"/>
            <w:r w:rsidR="00774620" w:rsidRPr="00F42A70">
              <w:rPr>
                <w:iCs/>
                <w:color w:val="000000"/>
                <w:lang w:val="en-US"/>
              </w:rPr>
              <w:t>õpingute</w:t>
            </w:r>
            <w:proofErr w:type="spellEnd"/>
            <w:r w:rsidR="00774620" w:rsidRPr="00F42A70">
              <w:rPr>
                <w:iCs/>
                <w:color w:val="000000"/>
                <w:lang w:val="en-US"/>
              </w:rPr>
              <w:t xml:space="preserve"> </w:t>
            </w:r>
            <w:proofErr w:type="spellStart"/>
            <w:r w:rsidR="00774620" w:rsidRPr="00F42A70">
              <w:rPr>
                <w:iCs/>
                <w:color w:val="000000"/>
                <w:lang w:val="en-US"/>
              </w:rPr>
              <w:t>jooksul</w:t>
            </w:r>
            <w:proofErr w:type="spellEnd"/>
            <w:r w:rsidR="00774620" w:rsidRPr="00F42A70">
              <w:rPr>
                <w:iCs/>
                <w:color w:val="000000"/>
                <w:lang w:val="en-US"/>
              </w:rPr>
              <w:t xml:space="preserve"> </w:t>
            </w:r>
            <w:proofErr w:type="spellStart"/>
            <w:r w:rsidR="00774620" w:rsidRPr="00F42A70">
              <w:rPr>
                <w:iCs/>
                <w:color w:val="000000"/>
                <w:lang w:val="en-US"/>
              </w:rPr>
              <w:t>ka</w:t>
            </w:r>
            <w:proofErr w:type="spellEnd"/>
            <w:r w:rsidR="00774620" w:rsidRPr="00F42A70">
              <w:rPr>
                <w:iCs/>
                <w:color w:val="000000"/>
                <w:lang w:val="en-US"/>
              </w:rPr>
              <w:t xml:space="preserve"> </w:t>
            </w:r>
            <w:proofErr w:type="spellStart"/>
            <w:r w:rsidR="00774620" w:rsidRPr="00F42A70">
              <w:rPr>
                <w:iCs/>
                <w:color w:val="000000"/>
                <w:lang w:val="en-US"/>
              </w:rPr>
              <w:t>mõne</w:t>
            </w:r>
            <w:proofErr w:type="spellEnd"/>
            <w:r w:rsidR="00774620" w:rsidRPr="00F42A70">
              <w:rPr>
                <w:iCs/>
                <w:color w:val="000000"/>
                <w:lang w:val="en-US"/>
              </w:rPr>
              <w:t xml:space="preserve"> </w:t>
            </w:r>
            <w:proofErr w:type="spellStart"/>
            <w:r w:rsidR="00774620" w:rsidRPr="00F42A70">
              <w:rPr>
                <w:iCs/>
                <w:color w:val="000000"/>
                <w:lang w:val="en-US"/>
              </w:rPr>
              <w:t>teise</w:t>
            </w:r>
            <w:proofErr w:type="spellEnd"/>
            <w:r w:rsidR="00774620" w:rsidRPr="00F42A70">
              <w:rPr>
                <w:iCs/>
                <w:color w:val="000000"/>
                <w:lang w:val="en-US"/>
              </w:rPr>
              <w:t xml:space="preserve"> </w:t>
            </w:r>
            <w:proofErr w:type="spellStart"/>
            <w:r w:rsidR="00774620" w:rsidRPr="00F42A70">
              <w:rPr>
                <w:iCs/>
                <w:color w:val="000000"/>
                <w:lang w:val="en-US"/>
              </w:rPr>
              <w:t>loodusaine</w:t>
            </w:r>
            <w:proofErr w:type="spellEnd"/>
            <w:r w:rsidR="00774620" w:rsidRPr="00F42A70">
              <w:rPr>
                <w:iCs/>
                <w:color w:val="000000"/>
                <w:lang w:val="en-US"/>
              </w:rPr>
              <w:t xml:space="preserve"> </w:t>
            </w:r>
            <w:proofErr w:type="spellStart"/>
            <w:r w:rsidR="00774620" w:rsidRPr="00F42A70">
              <w:rPr>
                <w:iCs/>
                <w:color w:val="000000"/>
                <w:lang w:val="en-US"/>
              </w:rPr>
              <w:t>kõrvaleriala</w:t>
            </w:r>
            <w:proofErr w:type="spellEnd"/>
            <w:r w:rsidR="00774620" w:rsidRPr="00F42A70">
              <w:rPr>
                <w:iCs/>
                <w:color w:val="000000"/>
                <w:lang w:val="en-US"/>
              </w:rPr>
              <w:t xml:space="preserve">, nt. </w:t>
            </w:r>
            <w:proofErr w:type="spellStart"/>
            <w:r w:rsidR="00774620" w:rsidRPr="00F42A70">
              <w:rPr>
                <w:iCs/>
                <w:color w:val="000000"/>
                <w:lang w:val="en-US"/>
              </w:rPr>
              <w:t>bioloogia</w:t>
            </w:r>
            <w:proofErr w:type="spellEnd"/>
            <w:r w:rsidR="00774620" w:rsidRPr="00F42A70">
              <w:rPr>
                <w:iCs/>
                <w:color w:val="000000"/>
                <w:lang w:val="en-US"/>
              </w:rPr>
              <w:t xml:space="preserve">, </w:t>
            </w:r>
            <w:proofErr w:type="spellStart"/>
            <w:r w:rsidR="00774620" w:rsidRPr="00F42A70">
              <w:rPr>
                <w:iCs/>
                <w:color w:val="000000"/>
                <w:lang w:val="en-US"/>
              </w:rPr>
              <w:t>geoökoloogia</w:t>
            </w:r>
            <w:proofErr w:type="spellEnd"/>
            <w:r w:rsidR="00774620" w:rsidRPr="00F42A70">
              <w:rPr>
                <w:iCs/>
                <w:color w:val="000000"/>
                <w:lang w:val="en-US"/>
              </w:rPr>
              <w:t>/</w:t>
            </w:r>
            <w:proofErr w:type="spellStart"/>
            <w:r w:rsidR="00774620" w:rsidRPr="00F42A70">
              <w:rPr>
                <w:iCs/>
                <w:color w:val="000000"/>
                <w:lang w:val="en-US"/>
              </w:rPr>
              <w:t>geograafia</w:t>
            </w:r>
            <w:proofErr w:type="spellEnd"/>
            <w:r w:rsidR="00774620" w:rsidRPr="00F42A70">
              <w:rPr>
                <w:iCs/>
                <w:color w:val="000000"/>
                <w:lang w:val="en-US"/>
              </w:rPr>
              <w:t xml:space="preserve">, </w:t>
            </w:r>
            <w:proofErr w:type="spellStart"/>
            <w:r w:rsidR="00774620" w:rsidRPr="00F42A70">
              <w:rPr>
                <w:iCs/>
                <w:color w:val="000000"/>
                <w:lang w:val="en-US"/>
              </w:rPr>
              <w:t>keemia</w:t>
            </w:r>
            <w:proofErr w:type="spellEnd"/>
            <w:r w:rsidR="00774620" w:rsidRPr="00F42A70">
              <w:rPr>
                <w:iCs/>
                <w:color w:val="000000"/>
                <w:lang w:val="en-US"/>
              </w:rPr>
              <w:t xml:space="preserve">, </w:t>
            </w:r>
            <w:proofErr w:type="spellStart"/>
            <w:r w:rsidR="00774620" w:rsidRPr="00F42A70">
              <w:rPr>
                <w:iCs/>
                <w:color w:val="000000"/>
                <w:lang w:val="en-US"/>
              </w:rPr>
              <w:t>füüsika</w:t>
            </w:r>
            <w:proofErr w:type="spellEnd"/>
            <w:r w:rsidR="00774620" w:rsidRPr="00F42A70">
              <w:rPr>
                <w:iCs/>
                <w:color w:val="000000"/>
                <w:lang w:val="en-US"/>
              </w:rPr>
              <w:t>.</w:t>
            </w:r>
          </w:p>
        </w:tc>
      </w:tr>
      <w:tr w:rsidR="00B70AF0" w:rsidRPr="00F42A70" w:rsidTr="00766933">
        <w:tc>
          <w:tcPr>
            <w:tcW w:w="919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AF0" w:rsidRPr="00F42A70" w:rsidRDefault="00B70AF0" w:rsidP="004728E7">
            <w:pPr>
              <w:snapToGrid w:val="0"/>
              <w:rPr>
                <w:noProof/>
              </w:rPr>
            </w:pPr>
            <w:r w:rsidRPr="00F42A70">
              <w:rPr>
                <w:noProof/>
              </w:rPr>
              <w:t>Lõpetamisel väljastatavad dokumendid: akadeemiline õiend</w:t>
            </w:r>
          </w:p>
        </w:tc>
      </w:tr>
      <w:tr w:rsidR="00B70AF0" w:rsidRPr="00F42A70" w:rsidTr="00766933">
        <w:tc>
          <w:tcPr>
            <w:tcW w:w="919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AF0" w:rsidRPr="00F42A70" w:rsidRDefault="00B70AF0" w:rsidP="004728E7">
            <w:pPr>
              <w:snapToGrid w:val="0"/>
              <w:rPr>
                <w:noProof/>
              </w:rPr>
            </w:pPr>
            <w:r w:rsidRPr="00F42A70">
              <w:rPr>
                <w:noProof/>
                <w:u w:val="single"/>
              </w:rPr>
              <w:t>Õppetöö korralduse lühikirjeldus</w:t>
            </w:r>
            <w:r w:rsidRPr="00F42A70">
              <w:rPr>
                <w:noProof/>
              </w:rPr>
              <w:t xml:space="preserve">: </w:t>
            </w:r>
          </w:p>
          <w:p w:rsidR="00B70AF0" w:rsidRPr="00F42A70" w:rsidRDefault="00B70AF0" w:rsidP="004728E7">
            <w:pPr>
              <w:pStyle w:val="Heading5"/>
              <w:numPr>
                <w:ilvl w:val="0"/>
                <w:numId w:val="0"/>
              </w:numPr>
              <w:tabs>
                <w:tab w:val="left" w:pos="1008"/>
              </w:tabs>
              <w:rPr>
                <w:noProof/>
              </w:rPr>
            </w:pPr>
            <w:r w:rsidRPr="00F42A70">
              <w:rPr>
                <w:noProof/>
              </w:rPr>
              <w:t>Kohustuslikud ained 48 EAP</w:t>
            </w:r>
          </w:p>
          <w:p w:rsidR="00B70AF0" w:rsidRPr="00F42A70" w:rsidRDefault="00B70AF0" w:rsidP="004728E7">
            <w:r w:rsidRPr="00F42A70">
              <w:t>Õppetöö toimub päevaõppe vormis.</w:t>
            </w:r>
          </w:p>
          <w:p w:rsidR="00B70AF0" w:rsidRPr="00F42A70" w:rsidRDefault="00B70AF0" w:rsidP="00724AE5">
            <w:pPr>
              <w:jc w:val="both"/>
              <w:rPr>
                <w:b/>
                <w:noProof/>
              </w:rPr>
            </w:pPr>
            <w:r w:rsidRPr="00F42A70">
              <w:rPr>
                <w:noProof/>
              </w:rPr>
              <w:t xml:space="preserve">Põhikooli loodusõpetuse õpetaja kvalifikatsiooni omandamiseks tuleb õpetajakoolituse magistriõppes juurde võtta </w:t>
            </w:r>
            <w:r w:rsidR="00724AE5" w:rsidRPr="00F42A70">
              <w:rPr>
                <w:noProof/>
              </w:rPr>
              <w:t>Loodusõpetuse didaktika ja praktika, kokku 9 EAP.</w:t>
            </w:r>
            <w:r w:rsidRPr="00F42A70">
              <w:rPr>
                <w:noProof/>
              </w:rPr>
              <w:t xml:space="preserve"> </w:t>
            </w:r>
          </w:p>
        </w:tc>
      </w:tr>
      <w:tr w:rsidR="00B70AF0" w:rsidRPr="00F42A70" w:rsidTr="00766933">
        <w:tc>
          <w:tcPr>
            <w:tcW w:w="919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04"/>
            </w:tblGrid>
            <w:tr w:rsidR="00B70AF0" w:rsidRPr="00F42A70">
              <w:trPr>
                <w:trHeight w:val="109"/>
              </w:trPr>
              <w:tc>
                <w:tcPr>
                  <w:tcW w:w="7904" w:type="dxa"/>
                </w:tcPr>
                <w:p w:rsidR="00B70AF0" w:rsidRPr="00F42A70" w:rsidRDefault="0076693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F42A70">
                    <w:t>Kõrvaleriala kuraator</w:t>
                  </w:r>
                  <w:r w:rsidR="00B70AF0" w:rsidRPr="00F42A70">
                    <w:rPr>
                      <w:sz w:val="23"/>
                      <w:szCs w:val="23"/>
                    </w:rPr>
                    <w:t xml:space="preserve">/kontaktandmed: lektor Elle Rajandu (PhD), e-post elle@kolgata.ee </w:t>
                  </w:r>
                </w:p>
              </w:tc>
            </w:tr>
          </w:tbl>
          <w:p w:rsidR="00B70AF0" w:rsidRPr="00F42A70" w:rsidRDefault="00B70AF0" w:rsidP="004728E7">
            <w:pPr>
              <w:snapToGrid w:val="0"/>
              <w:rPr>
                <w:noProof/>
              </w:rPr>
            </w:pPr>
          </w:p>
        </w:tc>
      </w:tr>
    </w:tbl>
    <w:p w:rsidR="00B70AF0" w:rsidRPr="00F42A70" w:rsidRDefault="00B70AF0" w:rsidP="00B70AF0">
      <w:pPr>
        <w:rPr>
          <w:noProof/>
        </w:rPr>
      </w:pPr>
    </w:p>
    <w:tbl>
      <w:tblPr>
        <w:tblW w:w="9369" w:type="dxa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079"/>
        <w:gridCol w:w="22"/>
        <w:gridCol w:w="1418"/>
        <w:gridCol w:w="7"/>
      </w:tblGrid>
      <w:tr w:rsidR="00B70AF0" w:rsidRPr="00F42A70" w:rsidTr="00766933">
        <w:trPr>
          <w:trHeight w:val="289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70AF0" w:rsidRPr="00F42A70" w:rsidRDefault="00B70AF0" w:rsidP="004728E7">
            <w:pPr>
              <w:rPr>
                <w:noProof/>
              </w:rPr>
            </w:pPr>
            <w:r w:rsidRPr="00F42A70">
              <w:rPr>
                <w:noProof/>
              </w:rPr>
              <w:t>Üldeesmärgid</w:t>
            </w:r>
          </w:p>
        </w:tc>
        <w:tc>
          <w:tcPr>
            <w:tcW w:w="752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tbl>
            <w:tblPr>
              <w:tblW w:w="714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43"/>
            </w:tblGrid>
            <w:tr w:rsidR="00D10BED" w:rsidRPr="00F42A70" w:rsidTr="00D10BED">
              <w:trPr>
                <w:trHeight w:val="636"/>
              </w:trPr>
              <w:tc>
                <w:tcPr>
                  <w:tcW w:w="7143" w:type="dxa"/>
                </w:tcPr>
                <w:p w:rsidR="00D10BED" w:rsidRPr="00F42A70" w:rsidRDefault="00572FAA">
                  <w:pPr>
                    <w:pStyle w:val="Default"/>
                  </w:pPr>
                  <w:r w:rsidRPr="00F42A70">
                    <w:t>T</w:t>
                  </w:r>
                  <w:r w:rsidR="00D10BED" w:rsidRPr="00F42A70">
                    <w:t>oetada loodusteaduste alaste pädevuste saavutamist põhi</w:t>
                  </w:r>
                  <w:r w:rsidRPr="00F42A70">
                    <w:t>kooli loodusõpetuse õpetamiseks.</w:t>
                  </w:r>
                </w:p>
                <w:p w:rsidR="00D10BED" w:rsidRPr="00F42A70" w:rsidRDefault="00572FAA">
                  <w:pPr>
                    <w:pStyle w:val="Default"/>
                  </w:pPr>
                  <w:r w:rsidRPr="00F42A70">
                    <w:t>T</w:t>
                  </w:r>
                  <w:r w:rsidR="00D10BED" w:rsidRPr="00F42A70">
                    <w:t xml:space="preserve">agada oskused toetava õppekeskkonna loomiseks, sh kasutades info- ja kommunikatsioonitehnoloogia vahendeid. </w:t>
                  </w:r>
                </w:p>
              </w:tc>
            </w:tr>
          </w:tbl>
          <w:p w:rsidR="00B70AF0" w:rsidRPr="00F42A70" w:rsidRDefault="00B70AF0" w:rsidP="00D10BED">
            <w:pPr>
              <w:pStyle w:val="Default"/>
              <w:rPr>
                <w:noProof/>
              </w:rPr>
            </w:pPr>
          </w:p>
        </w:tc>
      </w:tr>
      <w:tr w:rsidR="00B70AF0" w:rsidRPr="00F42A70" w:rsidTr="00766933">
        <w:trPr>
          <w:trHeight w:val="367"/>
        </w:trPr>
        <w:tc>
          <w:tcPr>
            <w:tcW w:w="18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70AF0" w:rsidRPr="00F42A70" w:rsidRDefault="00B70AF0" w:rsidP="004728E7">
            <w:pPr>
              <w:rPr>
                <w:noProof/>
              </w:rPr>
            </w:pPr>
            <w:r w:rsidRPr="00F42A70">
              <w:rPr>
                <w:noProof/>
              </w:rPr>
              <w:t>Üldised õpiväljundid</w:t>
            </w:r>
          </w:p>
        </w:tc>
        <w:tc>
          <w:tcPr>
            <w:tcW w:w="75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tbl>
            <w:tblPr>
              <w:tblW w:w="714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41"/>
            </w:tblGrid>
            <w:tr w:rsidR="00572FAA" w:rsidRPr="00F42A70" w:rsidTr="00572FAA">
              <w:trPr>
                <w:trHeight w:val="529"/>
              </w:trPr>
              <w:tc>
                <w:tcPr>
                  <w:tcW w:w="7141" w:type="dxa"/>
                </w:tcPr>
                <w:p w:rsidR="00572FAA" w:rsidRPr="00F42A70" w:rsidRDefault="00572FAA">
                  <w:pPr>
                    <w:pStyle w:val="Default"/>
                    <w:rPr>
                      <w:color w:val="auto"/>
                    </w:rPr>
                  </w:pPr>
                  <w:r w:rsidRPr="00F42A70">
                    <w:t xml:space="preserve">Üliõpilane: </w:t>
                  </w:r>
                </w:p>
                <w:p w:rsidR="00572FAA" w:rsidRPr="00F42A70" w:rsidRDefault="00572FAA">
                  <w:pPr>
                    <w:pStyle w:val="Default"/>
                  </w:pPr>
                  <w:r w:rsidRPr="00F42A70">
                    <w:t xml:space="preserve">- tunneb olulisi ja õpetajatööks vajalikke loodusteaduste põhimõisteid, teooriaid ja nende vahelisi seoseid ning uurimismeetodeid; </w:t>
                  </w:r>
                </w:p>
                <w:p w:rsidR="00572FAA" w:rsidRPr="00F42A70" w:rsidRDefault="00572FAA">
                  <w:pPr>
                    <w:pStyle w:val="Default"/>
                  </w:pPr>
                  <w:r w:rsidRPr="00F42A70">
                    <w:t xml:space="preserve">-loob interdistsiplinaarseid seoseid erialaste loodusteaduste teadmiste vahel ning integreerib loodusteaduste teemasid teiste üldhariduskoolis õpetatavate ainetega </w:t>
                  </w:r>
                </w:p>
              </w:tc>
            </w:tr>
          </w:tbl>
          <w:p w:rsidR="00B70AF0" w:rsidRPr="00F42A70" w:rsidRDefault="00B70AF0" w:rsidP="004728E7">
            <w:pPr>
              <w:rPr>
                <w:noProof/>
              </w:rPr>
            </w:pPr>
          </w:p>
        </w:tc>
      </w:tr>
      <w:tr w:rsidR="00B70AF0" w:rsidRPr="00F42A70" w:rsidTr="00766933">
        <w:trPr>
          <w:trHeight w:val="367"/>
        </w:trPr>
        <w:tc>
          <w:tcPr>
            <w:tcW w:w="18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70AF0" w:rsidRPr="00F42A70" w:rsidRDefault="00B70AF0" w:rsidP="004728E7">
            <w:pPr>
              <w:rPr>
                <w:noProof/>
              </w:rPr>
            </w:pPr>
            <w:r w:rsidRPr="00F42A70">
              <w:rPr>
                <w:noProof/>
              </w:rPr>
              <w:t>Mooduli hindamine</w:t>
            </w:r>
          </w:p>
        </w:tc>
        <w:tc>
          <w:tcPr>
            <w:tcW w:w="75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70AF0" w:rsidRPr="00F42A70" w:rsidRDefault="00B70AF0" w:rsidP="004728E7">
            <w:pPr>
              <w:rPr>
                <w:noProof/>
              </w:rPr>
            </w:pPr>
            <w:r w:rsidRPr="00F42A70">
              <w:rPr>
                <w:noProof/>
              </w:rPr>
              <w:t>Õppeainepõhiselt (õppeainete lõpus eksamil, arvestusel vms)</w:t>
            </w:r>
          </w:p>
        </w:tc>
      </w:tr>
      <w:tr w:rsidR="00B70AF0" w:rsidRPr="00F42A70" w:rsidTr="00766933">
        <w:trPr>
          <w:trHeight w:val="285"/>
        </w:trPr>
        <w:tc>
          <w:tcPr>
            <w:tcW w:w="9369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70AF0" w:rsidRPr="00F42A70" w:rsidRDefault="00B70AF0" w:rsidP="004728E7">
            <w:pPr>
              <w:rPr>
                <w:b/>
                <w:bCs/>
                <w:noProof/>
              </w:rPr>
            </w:pPr>
            <w:r w:rsidRPr="00F42A70">
              <w:rPr>
                <w:b/>
                <w:bCs/>
                <w:noProof/>
              </w:rPr>
              <w:t>Õppeained</w:t>
            </w:r>
          </w:p>
        </w:tc>
      </w:tr>
      <w:tr w:rsidR="00B70AF0" w:rsidRPr="00F42A70" w:rsidTr="00766933">
        <w:trPr>
          <w:trHeight w:val="144"/>
        </w:trPr>
        <w:tc>
          <w:tcPr>
            <w:tcW w:w="18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70AF0" w:rsidRPr="00F42A70" w:rsidRDefault="00B70AF0" w:rsidP="004728E7">
            <w:pPr>
              <w:rPr>
                <w:noProof/>
              </w:rPr>
            </w:pPr>
            <w:r w:rsidRPr="00F42A70">
              <w:rPr>
                <w:noProof/>
              </w:rPr>
              <w:t>Kood</w:t>
            </w:r>
          </w:p>
        </w:tc>
        <w:tc>
          <w:tcPr>
            <w:tcW w:w="6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AF0" w:rsidRPr="00F42A70" w:rsidRDefault="00B70AF0" w:rsidP="004728E7">
            <w:pPr>
              <w:rPr>
                <w:noProof/>
              </w:rPr>
            </w:pPr>
            <w:r w:rsidRPr="00F42A70">
              <w:rPr>
                <w:noProof/>
              </w:rPr>
              <w:t>Õppeaine nimetus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70AF0" w:rsidRPr="00F42A70" w:rsidRDefault="00B70AF0" w:rsidP="004728E7">
            <w:pPr>
              <w:rPr>
                <w:noProof/>
              </w:rPr>
            </w:pPr>
            <w:r w:rsidRPr="00F42A70">
              <w:rPr>
                <w:noProof/>
              </w:rPr>
              <w:t>Maht EAP</w:t>
            </w:r>
          </w:p>
        </w:tc>
      </w:tr>
      <w:tr w:rsidR="00B70AF0" w:rsidRPr="00F42A70" w:rsidTr="00766933">
        <w:trPr>
          <w:trHeight w:val="286"/>
        </w:trPr>
        <w:tc>
          <w:tcPr>
            <w:tcW w:w="18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70AF0" w:rsidRPr="00F42A70" w:rsidRDefault="00B70AF0" w:rsidP="004728E7">
            <w:pPr>
              <w:snapToGrid w:val="0"/>
              <w:rPr>
                <w:noProof/>
              </w:rPr>
            </w:pPr>
          </w:p>
        </w:tc>
        <w:tc>
          <w:tcPr>
            <w:tcW w:w="6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AF0" w:rsidRPr="00F42A70" w:rsidRDefault="00B70AF0" w:rsidP="004728E7">
            <w:pPr>
              <w:pStyle w:val="Heading5"/>
              <w:numPr>
                <w:ilvl w:val="0"/>
                <w:numId w:val="0"/>
              </w:numPr>
              <w:tabs>
                <w:tab w:val="left" w:pos="1008"/>
              </w:tabs>
              <w:snapToGrid w:val="0"/>
              <w:jc w:val="both"/>
              <w:rPr>
                <w:b/>
                <w:bCs/>
                <w:noProof/>
              </w:rPr>
            </w:pPr>
            <w:r w:rsidRPr="00F42A70">
              <w:rPr>
                <w:b/>
                <w:bCs/>
                <w:noProof/>
              </w:rPr>
              <w:t>Kohustuslikud ained 48 EAP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70AF0" w:rsidRPr="00F42A70" w:rsidRDefault="00B70AF0" w:rsidP="004728E7">
            <w:pPr>
              <w:snapToGrid w:val="0"/>
              <w:jc w:val="center"/>
              <w:rPr>
                <w:noProof/>
              </w:rPr>
            </w:pPr>
          </w:p>
        </w:tc>
      </w:tr>
      <w:tr w:rsidR="00B70AF0" w:rsidRPr="00F42A70" w:rsidTr="00766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7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B70AF0" w:rsidRPr="00F42A70" w:rsidRDefault="00572FAA" w:rsidP="004728E7">
            <w:pPr>
              <w:autoSpaceDN w:val="0"/>
              <w:adjustRightInd w:val="0"/>
              <w:rPr>
                <w:noProof/>
              </w:rPr>
            </w:pPr>
            <w:r w:rsidRPr="00F42A70">
              <w:rPr>
                <w:noProof/>
              </w:rPr>
              <w:t>MLF6039</w:t>
            </w:r>
            <w:r w:rsidR="00766933" w:rsidRPr="00F42A70">
              <w:rPr>
                <w:noProof/>
              </w:rPr>
              <w:t>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B70AF0" w:rsidRPr="00F42A70" w:rsidRDefault="00572FAA" w:rsidP="004728E7">
            <w:pPr>
              <w:autoSpaceDN w:val="0"/>
              <w:adjustRightInd w:val="0"/>
              <w:rPr>
                <w:noProof/>
              </w:rPr>
            </w:pPr>
            <w:r w:rsidRPr="00F42A70">
              <w:rPr>
                <w:noProof/>
              </w:rPr>
              <w:t>Füüsikalise maailma alused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B70AF0" w:rsidRPr="00F42A70" w:rsidRDefault="00572FAA" w:rsidP="004728E7">
            <w:pPr>
              <w:autoSpaceDN w:val="0"/>
              <w:adjustRightInd w:val="0"/>
              <w:jc w:val="center"/>
              <w:rPr>
                <w:noProof/>
              </w:rPr>
            </w:pPr>
            <w:r w:rsidRPr="00F42A70">
              <w:rPr>
                <w:noProof/>
              </w:rPr>
              <w:t>6</w:t>
            </w:r>
          </w:p>
        </w:tc>
      </w:tr>
      <w:tr w:rsidR="00B70AF0" w:rsidRPr="00F42A70" w:rsidTr="00766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7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B70AF0" w:rsidRPr="00F42A70" w:rsidRDefault="00572FAA" w:rsidP="004728E7">
            <w:pPr>
              <w:autoSpaceDN w:val="0"/>
              <w:adjustRightInd w:val="0"/>
              <w:rPr>
                <w:noProof/>
              </w:rPr>
            </w:pPr>
            <w:r w:rsidRPr="00F42A70">
              <w:rPr>
                <w:noProof/>
              </w:rPr>
              <w:t>MLF6040</w:t>
            </w:r>
            <w:r w:rsidR="00766933" w:rsidRPr="00F42A70">
              <w:rPr>
                <w:noProof/>
              </w:rPr>
              <w:t>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B70AF0" w:rsidRPr="00F42A70" w:rsidRDefault="00572FAA" w:rsidP="004728E7">
            <w:pPr>
              <w:autoSpaceDN w:val="0"/>
              <w:adjustRightInd w:val="0"/>
              <w:rPr>
                <w:noProof/>
              </w:rPr>
            </w:pPr>
            <w:r w:rsidRPr="00F42A70">
              <w:rPr>
                <w:noProof/>
              </w:rPr>
              <w:t>Aine ehitus ja soojusõpetus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B70AF0" w:rsidRPr="00F42A70" w:rsidRDefault="00572FAA" w:rsidP="004728E7">
            <w:pPr>
              <w:autoSpaceDN w:val="0"/>
              <w:adjustRightInd w:val="0"/>
              <w:jc w:val="center"/>
              <w:rPr>
                <w:noProof/>
              </w:rPr>
            </w:pPr>
            <w:r w:rsidRPr="00F42A70">
              <w:rPr>
                <w:noProof/>
              </w:rPr>
              <w:t>5</w:t>
            </w:r>
          </w:p>
        </w:tc>
      </w:tr>
      <w:tr w:rsidR="00B70AF0" w:rsidRPr="00F42A70" w:rsidTr="00766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7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B70AF0" w:rsidRPr="00F42A70" w:rsidRDefault="00572FAA" w:rsidP="004728E7">
            <w:pPr>
              <w:autoSpaceDN w:val="0"/>
              <w:adjustRightInd w:val="0"/>
              <w:rPr>
                <w:noProof/>
              </w:rPr>
            </w:pPr>
            <w:r w:rsidRPr="00F42A70">
              <w:rPr>
                <w:noProof/>
              </w:rPr>
              <w:t>TST6038</w:t>
            </w:r>
            <w:r w:rsidR="00766933" w:rsidRPr="00F42A70">
              <w:rPr>
                <w:noProof/>
              </w:rPr>
              <w:t>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B70AF0" w:rsidRPr="00F42A70" w:rsidRDefault="00572FAA" w:rsidP="004728E7">
            <w:pPr>
              <w:autoSpaceDN w:val="0"/>
              <w:adjustRightInd w:val="0"/>
              <w:rPr>
                <w:noProof/>
              </w:rPr>
            </w:pPr>
            <w:r w:rsidRPr="00F42A70">
              <w:rPr>
                <w:noProof/>
              </w:rPr>
              <w:t>Inimese ehitus ja talitlus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B70AF0" w:rsidRPr="00F42A70" w:rsidRDefault="00572FAA" w:rsidP="004728E7">
            <w:pPr>
              <w:autoSpaceDN w:val="0"/>
              <w:adjustRightInd w:val="0"/>
              <w:jc w:val="center"/>
              <w:rPr>
                <w:noProof/>
              </w:rPr>
            </w:pPr>
            <w:r w:rsidRPr="00F42A70">
              <w:rPr>
                <w:noProof/>
              </w:rPr>
              <w:t>3</w:t>
            </w:r>
          </w:p>
        </w:tc>
      </w:tr>
      <w:tr w:rsidR="00B70AF0" w:rsidRPr="00F42A70" w:rsidTr="00766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7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B70AF0" w:rsidRPr="00F42A70" w:rsidRDefault="00572FAA" w:rsidP="004728E7">
            <w:pPr>
              <w:autoSpaceDN w:val="0"/>
              <w:adjustRightInd w:val="0"/>
              <w:rPr>
                <w:noProof/>
              </w:rPr>
            </w:pPr>
            <w:r w:rsidRPr="00F42A70">
              <w:rPr>
                <w:noProof/>
              </w:rPr>
              <w:t>MLK6930</w:t>
            </w:r>
            <w:r w:rsidR="009B343C" w:rsidRPr="00F42A70">
              <w:rPr>
                <w:noProof/>
              </w:rPr>
              <w:t>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B70AF0" w:rsidRPr="00F42A70" w:rsidRDefault="00572FAA" w:rsidP="004728E7">
            <w:pPr>
              <w:autoSpaceDN w:val="0"/>
              <w:adjustRightInd w:val="0"/>
              <w:rPr>
                <w:noProof/>
              </w:rPr>
            </w:pPr>
            <w:r w:rsidRPr="00F42A70">
              <w:rPr>
                <w:noProof/>
              </w:rPr>
              <w:t>Ained ja loodus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B70AF0" w:rsidRPr="00F42A70" w:rsidRDefault="00572FAA" w:rsidP="004728E7">
            <w:pPr>
              <w:autoSpaceDN w:val="0"/>
              <w:adjustRightInd w:val="0"/>
              <w:jc w:val="center"/>
              <w:rPr>
                <w:noProof/>
              </w:rPr>
            </w:pPr>
            <w:r w:rsidRPr="00F42A70">
              <w:rPr>
                <w:noProof/>
              </w:rPr>
              <w:t>5</w:t>
            </w:r>
          </w:p>
        </w:tc>
      </w:tr>
      <w:tr w:rsidR="00B70AF0" w:rsidRPr="00F42A70" w:rsidTr="00766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7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B70AF0" w:rsidRPr="00F42A70" w:rsidRDefault="00572FAA" w:rsidP="004728E7">
            <w:pPr>
              <w:autoSpaceDN w:val="0"/>
              <w:adjustRightInd w:val="0"/>
              <w:rPr>
                <w:noProof/>
              </w:rPr>
            </w:pPr>
            <w:r w:rsidRPr="00F42A70">
              <w:rPr>
                <w:noProof/>
              </w:rPr>
              <w:t>MLF6015</w:t>
            </w:r>
            <w:r w:rsidR="009B343C" w:rsidRPr="00F42A70">
              <w:rPr>
                <w:noProof/>
              </w:rPr>
              <w:t>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B70AF0" w:rsidRPr="00F42A70" w:rsidRDefault="00572FAA" w:rsidP="004728E7">
            <w:pPr>
              <w:autoSpaceDN w:val="0"/>
              <w:adjustRightInd w:val="0"/>
              <w:rPr>
                <w:noProof/>
              </w:rPr>
            </w:pPr>
            <w:r w:rsidRPr="00F42A70">
              <w:rPr>
                <w:noProof/>
              </w:rPr>
              <w:t>Demonstratsioonkatsed loodusteadustes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B70AF0" w:rsidRPr="00F42A70" w:rsidRDefault="00572FAA" w:rsidP="004728E7">
            <w:pPr>
              <w:autoSpaceDN w:val="0"/>
              <w:adjustRightInd w:val="0"/>
              <w:jc w:val="center"/>
              <w:rPr>
                <w:noProof/>
              </w:rPr>
            </w:pPr>
            <w:r w:rsidRPr="00F42A70">
              <w:rPr>
                <w:noProof/>
              </w:rPr>
              <w:t>4</w:t>
            </w:r>
          </w:p>
        </w:tc>
      </w:tr>
      <w:tr w:rsidR="00B70AF0" w:rsidRPr="00F42A70" w:rsidTr="00766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7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B70AF0" w:rsidRPr="00F42A70" w:rsidRDefault="00572FAA" w:rsidP="004728E7">
            <w:pPr>
              <w:autoSpaceDN w:val="0"/>
              <w:adjustRightInd w:val="0"/>
              <w:rPr>
                <w:noProof/>
              </w:rPr>
            </w:pPr>
            <w:r w:rsidRPr="00F42A70">
              <w:rPr>
                <w:noProof/>
              </w:rPr>
              <w:t>MLG6501</w:t>
            </w:r>
            <w:r w:rsidR="009B343C" w:rsidRPr="00F42A70">
              <w:rPr>
                <w:noProof/>
              </w:rPr>
              <w:t>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B70AF0" w:rsidRPr="00F42A70" w:rsidRDefault="00572FAA" w:rsidP="004728E7">
            <w:pPr>
              <w:autoSpaceDN w:val="0"/>
              <w:adjustRightInd w:val="0"/>
              <w:rPr>
                <w:noProof/>
              </w:rPr>
            </w:pPr>
            <w:r w:rsidRPr="00F42A70">
              <w:rPr>
                <w:noProof/>
              </w:rPr>
              <w:t>Maa sfääriline ehitus 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B70AF0" w:rsidRPr="00F42A70" w:rsidRDefault="00572FAA" w:rsidP="004728E7">
            <w:pPr>
              <w:autoSpaceDN w:val="0"/>
              <w:adjustRightInd w:val="0"/>
              <w:jc w:val="center"/>
              <w:rPr>
                <w:noProof/>
              </w:rPr>
            </w:pPr>
            <w:r w:rsidRPr="00F42A70">
              <w:rPr>
                <w:noProof/>
              </w:rPr>
              <w:t>6</w:t>
            </w:r>
          </w:p>
        </w:tc>
      </w:tr>
      <w:tr w:rsidR="00B70AF0" w:rsidRPr="00F42A70" w:rsidTr="00766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7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B70AF0" w:rsidRPr="00F42A70" w:rsidRDefault="00572FAA" w:rsidP="004728E7">
            <w:pPr>
              <w:autoSpaceDN w:val="0"/>
              <w:adjustRightInd w:val="0"/>
              <w:rPr>
                <w:noProof/>
              </w:rPr>
            </w:pPr>
            <w:r w:rsidRPr="00F42A70">
              <w:rPr>
                <w:noProof/>
              </w:rPr>
              <w:lastRenderedPageBreak/>
              <w:t>MLB6108</w:t>
            </w:r>
            <w:r w:rsidR="009B343C" w:rsidRPr="00F42A70">
              <w:rPr>
                <w:noProof/>
              </w:rPr>
              <w:t>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B70AF0" w:rsidRPr="00F42A70" w:rsidRDefault="00572FAA" w:rsidP="004728E7">
            <w:pPr>
              <w:autoSpaceDN w:val="0"/>
              <w:adjustRightInd w:val="0"/>
              <w:rPr>
                <w:noProof/>
              </w:rPr>
            </w:pPr>
            <w:r w:rsidRPr="00F42A70">
              <w:rPr>
                <w:noProof/>
              </w:rPr>
              <w:t>Ökoloogia alused ja keskkonnahoid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B70AF0" w:rsidRPr="00F42A70" w:rsidRDefault="00572FAA" w:rsidP="004728E7">
            <w:pPr>
              <w:autoSpaceDN w:val="0"/>
              <w:adjustRightInd w:val="0"/>
              <w:jc w:val="center"/>
              <w:rPr>
                <w:noProof/>
              </w:rPr>
            </w:pPr>
            <w:r w:rsidRPr="00F42A70">
              <w:rPr>
                <w:noProof/>
              </w:rPr>
              <w:t>4</w:t>
            </w:r>
          </w:p>
        </w:tc>
      </w:tr>
      <w:tr w:rsidR="00B70AF0" w:rsidRPr="00F42A70" w:rsidTr="00766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7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B70AF0" w:rsidRPr="00F42A70" w:rsidRDefault="00572FAA" w:rsidP="004728E7">
            <w:pPr>
              <w:autoSpaceDN w:val="0"/>
              <w:adjustRightInd w:val="0"/>
              <w:rPr>
                <w:noProof/>
              </w:rPr>
            </w:pPr>
            <w:r w:rsidRPr="00F42A70">
              <w:rPr>
                <w:noProof/>
              </w:rPr>
              <w:t>MLB6109</w:t>
            </w:r>
            <w:r w:rsidR="009B343C" w:rsidRPr="00F42A70">
              <w:rPr>
                <w:noProof/>
              </w:rPr>
              <w:t>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B70AF0" w:rsidRPr="00F42A70" w:rsidRDefault="00572FAA" w:rsidP="004728E7">
            <w:pPr>
              <w:autoSpaceDN w:val="0"/>
              <w:adjustRightInd w:val="0"/>
              <w:rPr>
                <w:noProof/>
              </w:rPr>
            </w:pPr>
            <w:r w:rsidRPr="00F42A70">
              <w:rPr>
                <w:noProof/>
              </w:rPr>
              <w:t>Praktilised tööd ja õppekäigud eluslooduse tundmaõppimiseks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B70AF0" w:rsidRPr="00F42A70" w:rsidRDefault="00572FAA" w:rsidP="004728E7">
            <w:pPr>
              <w:autoSpaceDN w:val="0"/>
              <w:adjustRightInd w:val="0"/>
              <w:jc w:val="center"/>
              <w:rPr>
                <w:noProof/>
              </w:rPr>
            </w:pPr>
            <w:r w:rsidRPr="00F42A70">
              <w:rPr>
                <w:noProof/>
              </w:rPr>
              <w:t>3</w:t>
            </w:r>
          </w:p>
        </w:tc>
      </w:tr>
      <w:tr w:rsidR="00B70AF0" w:rsidRPr="00F42A70" w:rsidTr="00766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7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B70AF0" w:rsidRPr="00F42A70" w:rsidRDefault="00572FAA" w:rsidP="004728E7">
            <w:pPr>
              <w:autoSpaceDN w:val="0"/>
              <w:adjustRightInd w:val="0"/>
              <w:rPr>
                <w:noProof/>
              </w:rPr>
            </w:pPr>
            <w:r w:rsidRPr="00F42A70">
              <w:rPr>
                <w:noProof/>
              </w:rPr>
              <w:t>MLB6901</w:t>
            </w:r>
            <w:r w:rsidR="009B343C" w:rsidRPr="00F42A70">
              <w:rPr>
                <w:noProof/>
              </w:rPr>
              <w:t>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B70AF0" w:rsidRPr="00F42A70" w:rsidRDefault="00572FAA" w:rsidP="004728E7">
            <w:pPr>
              <w:autoSpaceDN w:val="0"/>
              <w:adjustRightInd w:val="0"/>
              <w:rPr>
                <w:noProof/>
              </w:rPr>
            </w:pPr>
            <w:r w:rsidRPr="00F42A70">
              <w:rPr>
                <w:noProof/>
              </w:rPr>
              <w:t>Eesti elustik ja elukooslused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B70AF0" w:rsidRPr="00F42A70" w:rsidRDefault="00572FAA" w:rsidP="004728E7">
            <w:pPr>
              <w:autoSpaceDN w:val="0"/>
              <w:adjustRightInd w:val="0"/>
              <w:jc w:val="center"/>
              <w:rPr>
                <w:noProof/>
              </w:rPr>
            </w:pPr>
            <w:r w:rsidRPr="00F42A70">
              <w:rPr>
                <w:noProof/>
              </w:rPr>
              <w:t>4</w:t>
            </w:r>
          </w:p>
        </w:tc>
      </w:tr>
      <w:tr w:rsidR="00B70AF0" w:rsidRPr="00F42A70" w:rsidTr="00766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7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B70AF0" w:rsidRPr="00F42A70" w:rsidRDefault="00572FAA" w:rsidP="008959B2">
            <w:pPr>
              <w:autoSpaceDN w:val="0"/>
              <w:adjustRightInd w:val="0"/>
              <w:rPr>
                <w:noProof/>
              </w:rPr>
            </w:pPr>
            <w:r w:rsidRPr="00F42A70">
              <w:rPr>
                <w:noProof/>
              </w:rPr>
              <w:t>MLB611</w:t>
            </w:r>
            <w:r w:rsidR="008959B2">
              <w:rPr>
                <w:noProof/>
              </w:rPr>
              <w:t>2</w:t>
            </w:r>
            <w:bookmarkStart w:id="0" w:name="_GoBack"/>
            <w:bookmarkEnd w:id="0"/>
            <w:r w:rsidR="009B343C" w:rsidRPr="00F42A70">
              <w:rPr>
                <w:noProof/>
              </w:rPr>
              <w:t>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B70AF0" w:rsidRPr="00F42A70" w:rsidRDefault="00572FAA" w:rsidP="004728E7">
            <w:pPr>
              <w:autoSpaceDN w:val="0"/>
              <w:adjustRightInd w:val="0"/>
              <w:rPr>
                <w:noProof/>
              </w:rPr>
            </w:pPr>
            <w:r w:rsidRPr="00F42A70">
              <w:rPr>
                <w:noProof/>
              </w:rPr>
              <w:t>Eluslooduse väliõpe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B70AF0" w:rsidRPr="00F42A70" w:rsidRDefault="00572FAA" w:rsidP="004728E7">
            <w:pPr>
              <w:autoSpaceDN w:val="0"/>
              <w:adjustRightInd w:val="0"/>
              <w:jc w:val="center"/>
              <w:rPr>
                <w:noProof/>
              </w:rPr>
            </w:pPr>
            <w:r w:rsidRPr="00F42A70">
              <w:rPr>
                <w:noProof/>
              </w:rPr>
              <w:t>3</w:t>
            </w:r>
          </w:p>
        </w:tc>
      </w:tr>
      <w:tr w:rsidR="00B70AF0" w:rsidRPr="00F42A70" w:rsidTr="00766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7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B70AF0" w:rsidRPr="00F42A70" w:rsidRDefault="00572FAA" w:rsidP="004728E7">
            <w:pPr>
              <w:autoSpaceDN w:val="0"/>
              <w:adjustRightInd w:val="0"/>
              <w:rPr>
                <w:noProof/>
              </w:rPr>
            </w:pPr>
            <w:r w:rsidRPr="00F42A70">
              <w:rPr>
                <w:noProof/>
              </w:rPr>
              <w:t>MLG6502</w:t>
            </w:r>
            <w:r w:rsidR="009B343C" w:rsidRPr="00F42A70">
              <w:rPr>
                <w:noProof/>
              </w:rPr>
              <w:t>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B70AF0" w:rsidRPr="00F42A70" w:rsidRDefault="00572FAA" w:rsidP="004728E7">
            <w:pPr>
              <w:autoSpaceDN w:val="0"/>
              <w:adjustRightInd w:val="0"/>
              <w:rPr>
                <w:noProof/>
              </w:rPr>
            </w:pPr>
            <w:r w:rsidRPr="00F42A70">
              <w:rPr>
                <w:noProof/>
              </w:rPr>
              <w:t>Maa sfääriline ehitus II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B70AF0" w:rsidRPr="00F42A70" w:rsidRDefault="00572FAA" w:rsidP="004728E7">
            <w:pPr>
              <w:autoSpaceDN w:val="0"/>
              <w:adjustRightInd w:val="0"/>
              <w:jc w:val="center"/>
              <w:rPr>
                <w:noProof/>
              </w:rPr>
            </w:pPr>
            <w:r w:rsidRPr="00F42A70">
              <w:rPr>
                <w:noProof/>
              </w:rPr>
              <w:t>5</w:t>
            </w:r>
          </w:p>
        </w:tc>
      </w:tr>
    </w:tbl>
    <w:p w:rsidR="00B70AF0" w:rsidRPr="00F42A70" w:rsidRDefault="00B70AF0" w:rsidP="00B70AF0">
      <w:pPr>
        <w:rPr>
          <w:i/>
          <w:noProof/>
        </w:rPr>
      </w:pPr>
      <w:r w:rsidRPr="00F42A70">
        <w:rPr>
          <w:i/>
          <w:noProof/>
        </w:rPr>
        <w:t>Valikud põhimõtted: Kõik ained on kohustuslikud.</w:t>
      </w:r>
    </w:p>
    <w:p w:rsidR="00B70AF0" w:rsidRPr="00F42A70" w:rsidRDefault="00B70AF0" w:rsidP="00B70AF0">
      <w:pPr>
        <w:rPr>
          <w:i/>
          <w:noProof/>
        </w:rPr>
      </w:pPr>
    </w:p>
    <w:p w:rsidR="00EF3E39" w:rsidRPr="00F42A70" w:rsidRDefault="00EF3E39"/>
    <w:sectPr w:rsidR="00EF3E39" w:rsidRPr="00F42A70" w:rsidSect="003A5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62D8C"/>
    <w:multiLevelType w:val="multilevel"/>
    <w:tmpl w:val="0BFC134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6F32D02"/>
    <w:multiLevelType w:val="multilevel"/>
    <w:tmpl w:val="A81A8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F0"/>
    <w:rsid w:val="00072044"/>
    <w:rsid w:val="00077520"/>
    <w:rsid w:val="001962D5"/>
    <w:rsid w:val="00211591"/>
    <w:rsid w:val="002319E9"/>
    <w:rsid w:val="002E56D1"/>
    <w:rsid w:val="00334C2C"/>
    <w:rsid w:val="00360AD0"/>
    <w:rsid w:val="003A57E3"/>
    <w:rsid w:val="003B2803"/>
    <w:rsid w:val="003B5433"/>
    <w:rsid w:val="003D2910"/>
    <w:rsid w:val="003F01FE"/>
    <w:rsid w:val="004643CC"/>
    <w:rsid w:val="004728E7"/>
    <w:rsid w:val="004A39EB"/>
    <w:rsid w:val="004E64C9"/>
    <w:rsid w:val="005126EB"/>
    <w:rsid w:val="00572FAA"/>
    <w:rsid w:val="00573852"/>
    <w:rsid w:val="005D39AF"/>
    <w:rsid w:val="007136FA"/>
    <w:rsid w:val="00724AE5"/>
    <w:rsid w:val="00742B6C"/>
    <w:rsid w:val="00766933"/>
    <w:rsid w:val="00774620"/>
    <w:rsid w:val="00776B68"/>
    <w:rsid w:val="007B15F7"/>
    <w:rsid w:val="007D3AC8"/>
    <w:rsid w:val="008959B2"/>
    <w:rsid w:val="00983394"/>
    <w:rsid w:val="009B343C"/>
    <w:rsid w:val="009B7205"/>
    <w:rsid w:val="009C0101"/>
    <w:rsid w:val="009D6BC7"/>
    <w:rsid w:val="00A15E11"/>
    <w:rsid w:val="00A57084"/>
    <w:rsid w:val="00B00C93"/>
    <w:rsid w:val="00B045B3"/>
    <w:rsid w:val="00B70AF0"/>
    <w:rsid w:val="00D10BED"/>
    <w:rsid w:val="00D14BA7"/>
    <w:rsid w:val="00D27DC2"/>
    <w:rsid w:val="00D524FA"/>
    <w:rsid w:val="00D93B0A"/>
    <w:rsid w:val="00EA318B"/>
    <w:rsid w:val="00EC6FA9"/>
    <w:rsid w:val="00EF3E39"/>
    <w:rsid w:val="00EF422B"/>
    <w:rsid w:val="00F42A70"/>
    <w:rsid w:val="00FF2820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D6C149-E654-42B8-AF61-C38E7457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AF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70AF0"/>
    <w:pPr>
      <w:numPr>
        <w:numId w:val="2"/>
      </w:numPr>
      <w:outlineLvl w:val="0"/>
    </w:pPr>
  </w:style>
  <w:style w:type="paragraph" w:styleId="Heading5">
    <w:name w:val="heading 5"/>
    <w:basedOn w:val="Normal"/>
    <w:next w:val="Normal"/>
    <w:link w:val="Heading5Char"/>
    <w:qFormat/>
    <w:rsid w:val="00B70AF0"/>
    <w:pPr>
      <w:numPr>
        <w:ilvl w:val="4"/>
        <w:numId w:val="2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70AF0"/>
    <w:rPr>
      <w:kern w:val="0"/>
      <w:lang w:eastAsia="ar-SA"/>
    </w:rPr>
  </w:style>
  <w:style w:type="character" w:customStyle="1" w:styleId="Heading5Char">
    <w:name w:val="Heading 5 Char"/>
    <w:link w:val="Heading5"/>
    <w:rsid w:val="00B70AF0"/>
    <w:rPr>
      <w:kern w:val="0"/>
      <w:lang w:eastAsia="ar-SA"/>
    </w:rPr>
  </w:style>
  <w:style w:type="paragraph" w:customStyle="1" w:styleId="Default">
    <w:name w:val="Default"/>
    <w:rsid w:val="00B70A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74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7462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</dc:creator>
  <cp:lastModifiedBy>Kasutaja</cp:lastModifiedBy>
  <cp:revision>3</cp:revision>
  <dcterms:created xsi:type="dcterms:W3CDTF">2018-08-21T06:31:00Z</dcterms:created>
  <dcterms:modified xsi:type="dcterms:W3CDTF">2018-08-21T07:40:00Z</dcterms:modified>
</cp:coreProperties>
</file>