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0A" w:rsidRDefault="00644B0A" w:rsidP="00644B0A">
      <w:pPr>
        <w:rPr>
          <w:b/>
        </w:rPr>
      </w:pPr>
    </w:p>
    <w:p w:rsidR="00644B0A" w:rsidRDefault="00644B0A" w:rsidP="00644B0A">
      <w:pPr>
        <w:ind w:left="210"/>
        <w:jc w:val="center"/>
        <w:rPr>
          <w:sz w:val="22"/>
          <w:szCs w:val="22"/>
        </w:rPr>
      </w:pPr>
      <w:r>
        <w:rPr>
          <w:sz w:val="22"/>
          <w:szCs w:val="22"/>
        </w:rPr>
        <w:t>DOCTORAL STUDENT’S PROGRESS REVIEW REPORT</w:t>
      </w:r>
    </w:p>
    <w:p w:rsidR="00644B0A" w:rsidRDefault="00644B0A" w:rsidP="00644B0A">
      <w:pPr>
        <w:jc w:val="center"/>
        <w:rPr>
          <w:sz w:val="22"/>
          <w:szCs w:val="22"/>
        </w:rPr>
      </w:pPr>
      <w:r>
        <w:rPr>
          <w:sz w:val="22"/>
          <w:szCs w:val="22"/>
        </w:rPr>
        <w:t>Assessment period</w:t>
      </w:r>
      <w:sdt>
        <w:sdtPr>
          <w:tag w:val="goog_rdk_5"/>
          <w:id w:val="1245303544"/>
        </w:sdtPr>
        <w:sdtContent/>
      </w:sdt>
      <w:r>
        <w:rPr>
          <w:sz w:val="22"/>
          <w:szCs w:val="22"/>
        </w:rPr>
        <w:t xml:space="preserve">: ................. </w:t>
      </w:r>
    </w:p>
    <w:p w:rsidR="00644B0A" w:rsidRDefault="00644B0A" w:rsidP="00644B0A">
      <w:pPr>
        <w:jc w:val="both"/>
        <w:rPr>
          <w:sz w:val="22"/>
          <w:szCs w:val="22"/>
        </w:rPr>
      </w:pPr>
    </w:p>
    <w:tbl>
      <w:tblPr>
        <w:tblW w:w="8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436"/>
      </w:tblGrid>
      <w:tr w:rsidR="00644B0A" w:rsidTr="008B2F32">
        <w:tc>
          <w:tcPr>
            <w:tcW w:w="3539" w:type="dxa"/>
            <w:shd w:val="clear" w:color="auto" w:fill="auto"/>
          </w:tcPr>
          <w:p w:rsidR="00644B0A" w:rsidRDefault="00644B0A" w:rsidP="008B2F32">
            <w:pPr>
              <w:jc w:val="both"/>
              <w:rPr>
                <w:sz w:val="22"/>
                <w:szCs w:val="22"/>
              </w:rPr>
            </w:pPr>
            <w:r>
              <w:rPr>
                <w:sz w:val="22"/>
                <w:szCs w:val="22"/>
              </w:rPr>
              <w:t>First name and surname of the doctoral student</w:t>
            </w:r>
          </w:p>
        </w:tc>
        <w:tc>
          <w:tcPr>
            <w:tcW w:w="5436" w:type="dxa"/>
            <w:shd w:val="clear" w:color="auto" w:fill="auto"/>
          </w:tcPr>
          <w:p w:rsidR="00644B0A" w:rsidRDefault="00644B0A" w:rsidP="008B2F32">
            <w:pPr>
              <w:jc w:val="both"/>
              <w:rPr>
                <w:sz w:val="22"/>
                <w:szCs w:val="22"/>
              </w:rPr>
            </w:pPr>
          </w:p>
        </w:tc>
      </w:tr>
      <w:tr w:rsidR="00644B0A" w:rsidTr="008B2F32">
        <w:trPr>
          <w:trHeight w:val="303"/>
        </w:trPr>
        <w:tc>
          <w:tcPr>
            <w:tcW w:w="3539" w:type="dxa"/>
            <w:shd w:val="clear" w:color="auto" w:fill="auto"/>
          </w:tcPr>
          <w:p w:rsidR="00644B0A" w:rsidRDefault="00644B0A" w:rsidP="008B2F32">
            <w:pPr>
              <w:jc w:val="both"/>
              <w:rPr>
                <w:sz w:val="22"/>
                <w:szCs w:val="22"/>
              </w:rPr>
            </w:pPr>
            <w:r>
              <w:rPr>
                <w:sz w:val="22"/>
                <w:szCs w:val="22"/>
              </w:rPr>
              <w:t>Type of the PhD Student</w:t>
            </w:r>
          </w:p>
        </w:tc>
        <w:tc>
          <w:tcPr>
            <w:tcW w:w="5436" w:type="dxa"/>
            <w:shd w:val="clear" w:color="auto" w:fill="auto"/>
          </w:tcPr>
          <w:p w:rsidR="00644B0A" w:rsidRDefault="00644B0A" w:rsidP="008B2F32">
            <w:pPr>
              <w:jc w:val="both"/>
              <w:rPr>
                <w:sz w:val="22"/>
                <w:szCs w:val="22"/>
              </w:rPr>
            </w:pPr>
          </w:p>
        </w:tc>
      </w:tr>
      <w:tr w:rsidR="00644B0A" w:rsidTr="008B2F32">
        <w:trPr>
          <w:trHeight w:val="562"/>
        </w:trPr>
        <w:tc>
          <w:tcPr>
            <w:tcW w:w="3539" w:type="dxa"/>
            <w:shd w:val="clear" w:color="auto" w:fill="auto"/>
          </w:tcPr>
          <w:p w:rsidR="00644B0A" w:rsidRDefault="00644B0A" w:rsidP="008B2F32">
            <w:pPr>
              <w:spacing w:line="276" w:lineRule="auto"/>
              <w:ind w:left="-60" w:firstLine="80"/>
              <w:jc w:val="both"/>
              <w:rPr>
                <w:sz w:val="22"/>
                <w:szCs w:val="22"/>
              </w:rPr>
            </w:pPr>
            <w:r>
              <w:rPr>
                <w:sz w:val="22"/>
                <w:szCs w:val="22"/>
              </w:rPr>
              <w:t>Contact information (telephone/e-mail) of the doctoral student</w:t>
            </w:r>
          </w:p>
        </w:tc>
        <w:tc>
          <w:tcPr>
            <w:tcW w:w="5436" w:type="dxa"/>
            <w:shd w:val="clear" w:color="auto" w:fill="auto"/>
          </w:tcPr>
          <w:p w:rsidR="00644B0A" w:rsidRDefault="00644B0A" w:rsidP="008B2F32">
            <w:pPr>
              <w:jc w:val="both"/>
              <w:rPr>
                <w:sz w:val="22"/>
                <w:szCs w:val="22"/>
              </w:rPr>
            </w:pPr>
          </w:p>
        </w:tc>
      </w:tr>
      <w:tr w:rsidR="00644B0A" w:rsidTr="008B2F32">
        <w:tc>
          <w:tcPr>
            <w:tcW w:w="3539" w:type="dxa"/>
            <w:shd w:val="clear" w:color="auto" w:fill="auto"/>
          </w:tcPr>
          <w:p w:rsidR="00644B0A" w:rsidRDefault="00644B0A" w:rsidP="008B2F32">
            <w:pPr>
              <w:jc w:val="both"/>
              <w:rPr>
                <w:sz w:val="22"/>
                <w:szCs w:val="22"/>
              </w:rPr>
            </w:pPr>
            <w:r>
              <w:rPr>
                <w:sz w:val="22"/>
                <w:szCs w:val="22"/>
              </w:rPr>
              <w:t>Topic of the doctoral thesis (in original language)</w:t>
            </w:r>
          </w:p>
        </w:tc>
        <w:tc>
          <w:tcPr>
            <w:tcW w:w="5436" w:type="dxa"/>
            <w:shd w:val="clear" w:color="auto" w:fill="auto"/>
          </w:tcPr>
          <w:p w:rsidR="00644B0A" w:rsidRDefault="00644B0A" w:rsidP="008B2F32">
            <w:pPr>
              <w:jc w:val="both"/>
              <w:rPr>
                <w:sz w:val="22"/>
                <w:szCs w:val="22"/>
              </w:rPr>
            </w:pPr>
          </w:p>
        </w:tc>
      </w:tr>
      <w:tr w:rsidR="00644B0A" w:rsidTr="008B2F32">
        <w:tc>
          <w:tcPr>
            <w:tcW w:w="3539" w:type="dxa"/>
            <w:shd w:val="clear" w:color="auto" w:fill="auto"/>
          </w:tcPr>
          <w:p w:rsidR="00644B0A" w:rsidRDefault="00644B0A" w:rsidP="008B2F32">
            <w:pPr>
              <w:jc w:val="both"/>
              <w:rPr>
                <w:sz w:val="22"/>
                <w:szCs w:val="22"/>
              </w:rPr>
            </w:pPr>
            <w:r>
              <w:rPr>
                <w:sz w:val="22"/>
                <w:szCs w:val="22"/>
              </w:rPr>
              <w:t>Type of thesis</w:t>
            </w:r>
          </w:p>
        </w:tc>
        <w:tc>
          <w:tcPr>
            <w:tcW w:w="5436" w:type="dxa"/>
            <w:shd w:val="clear" w:color="auto" w:fill="auto"/>
          </w:tcPr>
          <w:p w:rsidR="00644B0A" w:rsidRDefault="00644B0A" w:rsidP="008B2F32">
            <w:pPr>
              <w:jc w:val="both"/>
              <w:rPr>
                <w:sz w:val="22"/>
                <w:szCs w:val="22"/>
              </w:rPr>
            </w:pPr>
            <w:r>
              <w:rPr>
                <w:sz w:val="22"/>
                <w:szCs w:val="22"/>
              </w:rPr>
              <w:t xml:space="preserve">Monography </w:t>
            </w:r>
            <w:r>
              <w:rPr>
                <w:rFonts w:ascii="MS Gothic" w:eastAsia="MS Gothic" w:hAnsi="MS Gothic" w:cs="MS Gothic"/>
                <w:sz w:val="22"/>
                <w:szCs w:val="22"/>
              </w:rPr>
              <w:t>☐</w:t>
            </w:r>
            <w:r>
              <w:rPr>
                <w:sz w:val="22"/>
                <w:szCs w:val="22"/>
              </w:rPr>
              <w:t xml:space="preserve"> Article based </w:t>
            </w:r>
            <w:r>
              <w:rPr>
                <w:rFonts w:ascii="MS Gothic" w:eastAsia="MS Gothic" w:hAnsi="MS Gothic" w:cs="MS Gothic"/>
                <w:sz w:val="22"/>
                <w:szCs w:val="22"/>
              </w:rPr>
              <w:t>☐</w:t>
            </w:r>
            <w:r>
              <w:rPr>
                <w:sz w:val="22"/>
                <w:szCs w:val="22"/>
              </w:rPr>
              <w:t xml:space="preserve"> </w:t>
            </w:r>
          </w:p>
        </w:tc>
      </w:tr>
      <w:tr w:rsidR="00644B0A" w:rsidTr="008B2F32">
        <w:tc>
          <w:tcPr>
            <w:tcW w:w="3539" w:type="dxa"/>
            <w:shd w:val="clear" w:color="auto" w:fill="auto"/>
          </w:tcPr>
          <w:p w:rsidR="00644B0A" w:rsidRDefault="00644B0A" w:rsidP="008B2F32">
            <w:pPr>
              <w:jc w:val="both"/>
              <w:rPr>
                <w:sz w:val="22"/>
                <w:szCs w:val="22"/>
              </w:rPr>
            </w:pPr>
            <w:r>
              <w:rPr>
                <w:sz w:val="22"/>
                <w:szCs w:val="22"/>
              </w:rPr>
              <w:t>Name of the study programme</w:t>
            </w:r>
          </w:p>
        </w:tc>
        <w:tc>
          <w:tcPr>
            <w:tcW w:w="5436" w:type="dxa"/>
            <w:shd w:val="clear" w:color="auto" w:fill="auto"/>
          </w:tcPr>
          <w:p w:rsidR="00644B0A" w:rsidRDefault="00644B0A" w:rsidP="008B2F32">
            <w:pPr>
              <w:jc w:val="both"/>
              <w:rPr>
                <w:sz w:val="22"/>
                <w:szCs w:val="22"/>
              </w:rPr>
            </w:pPr>
          </w:p>
        </w:tc>
      </w:tr>
      <w:tr w:rsidR="00644B0A" w:rsidTr="008B2F32">
        <w:tc>
          <w:tcPr>
            <w:tcW w:w="3539" w:type="dxa"/>
            <w:shd w:val="clear" w:color="auto" w:fill="auto"/>
          </w:tcPr>
          <w:p w:rsidR="00644B0A" w:rsidRDefault="00644B0A" w:rsidP="008B2F32">
            <w:pPr>
              <w:jc w:val="both"/>
              <w:rPr>
                <w:sz w:val="22"/>
                <w:szCs w:val="22"/>
              </w:rPr>
            </w:pPr>
            <w:r>
              <w:rPr>
                <w:sz w:val="22"/>
                <w:szCs w:val="22"/>
              </w:rPr>
              <w:t>Supervisor(s)</w:t>
            </w:r>
          </w:p>
        </w:tc>
        <w:tc>
          <w:tcPr>
            <w:tcW w:w="5436" w:type="dxa"/>
            <w:shd w:val="clear" w:color="auto" w:fill="auto"/>
          </w:tcPr>
          <w:p w:rsidR="00644B0A" w:rsidRDefault="00644B0A" w:rsidP="008B2F32">
            <w:pPr>
              <w:jc w:val="both"/>
              <w:rPr>
                <w:sz w:val="22"/>
                <w:szCs w:val="22"/>
              </w:rPr>
            </w:pPr>
          </w:p>
        </w:tc>
      </w:tr>
      <w:tr w:rsidR="00644B0A" w:rsidTr="008B2F32">
        <w:tc>
          <w:tcPr>
            <w:tcW w:w="3539" w:type="dxa"/>
            <w:shd w:val="clear" w:color="auto" w:fill="auto"/>
          </w:tcPr>
          <w:p w:rsidR="00644B0A" w:rsidRDefault="00644B0A" w:rsidP="008B2F32">
            <w:pPr>
              <w:jc w:val="both"/>
              <w:rPr>
                <w:sz w:val="22"/>
                <w:szCs w:val="22"/>
              </w:rPr>
            </w:pPr>
            <w:r>
              <w:rPr>
                <w:sz w:val="22"/>
                <w:szCs w:val="22"/>
              </w:rPr>
              <w:t>Nominal study time (beginning, end)</w:t>
            </w:r>
          </w:p>
        </w:tc>
        <w:tc>
          <w:tcPr>
            <w:tcW w:w="5436" w:type="dxa"/>
            <w:shd w:val="clear" w:color="auto" w:fill="auto"/>
          </w:tcPr>
          <w:p w:rsidR="00644B0A" w:rsidRDefault="00644B0A" w:rsidP="008B2F32">
            <w:pPr>
              <w:jc w:val="both"/>
              <w:rPr>
                <w:sz w:val="22"/>
                <w:szCs w:val="22"/>
              </w:rPr>
            </w:pPr>
          </w:p>
        </w:tc>
      </w:tr>
      <w:tr w:rsidR="00644B0A" w:rsidTr="008B2F32">
        <w:tc>
          <w:tcPr>
            <w:tcW w:w="3539" w:type="dxa"/>
            <w:shd w:val="clear" w:color="auto" w:fill="auto"/>
          </w:tcPr>
          <w:p w:rsidR="00644B0A" w:rsidRDefault="00644B0A" w:rsidP="008B2F32">
            <w:pPr>
              <w:jc w:val="both"/>
              <w:rPr>
                <w:sz w:val="22"/>
                <w:szCs w:val="22"/>
              </w:rPr>
            </w:pPr>
            <w:r>
              <w:rPr>
                <w:sz w:val="22"/>
                <w:szCs w:val="22"/>
              </w:rPr>
              <w:t>Study year</w:t>
            </w:r>
          </w:p>
        </w:tc>
        <w:tc>
          <w:tcPr>
            <w:tcW w:w="5436" w:type="dxa"/>
            <w:shd w:val="clear" w:color="auto" w:fill="auto"/>
          </w:tcPr>
          <w:p w:rsidR="00644B0A" w:rsidRDefault="00644B0A" w:rsidP="008B2F32">
            <w:pPr>
              <w:jc w:val="both"/>
              <w:rPr>
                <w:sz w:val="22"/>
                <w:szCs w:val="22"/>
              </w:rPr>
            </w:pPr>
          </w:p>
        </w:tc>
      </w:tr>
    </w:tbl>
    <w:p w:rsidR="00644B0A" w:rsidRDefault="00644B0A" w:rsidP="00644B0A">
      <w:pPr>
        <w:jc w:val="both"/>
        <w:rPr>
          <w:sz w:val="22"/>
          <w:szCs w:val="22"/>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2835"/>
      </w:tblGrid>
      <w:tr w:rsidR="00644B0A" w:rsidTr="008B2F32">
        <w:trPr>
          <w:trHeight w:val="174"/>
        </w:trPr>
        <w:tc>
          <w:tcPr>
            <w:tcW w:w="3114" w:type="dxa"/>
            <w:shd w:val="clear" w:color="auto" w:fill="auto"/>
          </w:tcPr>
          <w:p w:rsidR="00644B0A" w:rsidRDefault="00644B0A" w:rsidP="008B2F32">
            <w:pPr>
              <w:rPr>
                <w:sz w:val="22"/>
                <w:szCs w:val="22"/>
              </w:rPr>
            </w:pPr>
          </w:p>
        </w:tc>
        <w:tc>
          <w:tcPr>
            <w:tcW w:w="2977" w:type="dxa"/>
            <w:shd w:val="clear" w:color="auto" w:fill="auto"/>
          </w:tcPr>
          <w:p w:rsidR="00644B0A" w:rsidRDefault="00644B0A" w:rsidP="008B2F32">
            <w:pPr>
              <w:jc w:val="center"/>
              <w:rPr>
                <w:sz w:val="22"/>
                <w:szCs w:val="22"/>
              </w:rPr>
            </w:pPr>
            <w:r>
              <w:rPr>
                <w:sz w:val="22"/>
                <w:szCs w:val="22"/>
              </w:rPr>
              <w:t>In the year under progress review</w:t>
            </w:r>
          </w:p>
        </w:tc>
        <w:tc>
          <w:tcPr>
            <w:tcW w:w="2835" w:type="dxa"/>
          </w:tcPr>
          <w:p w:rsidR="00644B0A" w:rsidRDefault="00644B0A" w:rsidP="008B2F32">
            <w:pPr>
              <w:rPr>
                <w:sz w:val="22"/>
                <w:szCs w:val="22"/>
              </w:rPr>
            </w:pPr>
            <w:r>
              <w:rPr>
                <w:sz w:val="22"/>
                <w:szCs w:val="22"/>
              </w:rPr>
              <w:t>As of the start of studies</w:t>
            </w:r>
          </w:p>
        </w:tc>
      </w:tr>
      <w:tr w:rsidR="00644B0A" w:rsidTr="008B2F32">
        <w:trPr>
          <w:trHeight w:val="173"/>
        </w:trPr>
        <w:tc>
          <w:tcPr>
            <w:tcW w:w="3114" w:type="dxa"/>
            <w:shd w:val="clear" w:color="auto" w:fill="auto"/>
          </w:tcPr>
          <w:p w:rsidR="00644B0A" w:rsidRDefault="00644B0A" w:rsidP="008B2F32">
            <w:pPr>
              <w:rPr>
                <w:sz w:val="22"/>
                <w:szCs w:val="22"/>
              </w:rPr>
            </w:pPr>
            <w:r>
              <w:rPr>
                <w:sz w:val="22"/>
                <w:szCs w:val="22"/>
              </w:rPr>
              <w:t>Courses passed</w:t>
            </w:r>
          </w:p>
        </w:tc>
        <w:tc>
          <w:tcPr>
            <w:tcW w:w="2977" w:type="dxa"/>
            <w:shd w:val="clear" w:color="auto" w:fill="auto"/>
          </w:tcPr>
          <w:p w:rsidR="00644B0A" w:rsidRDefault="00644B0A" w:rsidP="008B2F32">
            <w:pPr>
              <w:jc w:val="right"/>
              <w:rPr>
                <w:sz w:val="22"/>
                <w:szCs w:val="22"/>
              </w:rPr>
            </w:pPr>
            <w:r>
              <w:rPr>
                <w:sz w:val="22"/>
                <w:szCs w:val="22"/>
              </w:rPr>
              <w:t>ECTS</w:t>
            </w:r>
          </w:p>
        </w:tc>
        <w:tc>
          <w:tcPr>
            <w:tcW w:w="2835" w:type="dxa"/>
          </w:tcPr>
          <w:p w:rsidR="00644B0A" w:rsidRDefault="00644B0A" w:rsidP="008B2F32">
            <w:pPr>
              <w:jc w:val="right"/>
              <w:rPr>
                <w:sz w:val="22"/>
                <w:szCs w:val="22"/>
              </w:rPr>
            </w:pPr>
            <w:r>
              <w:rPr>
                <w:sz w:val="22"/>
                <w:szCs w:val="22"/>
              </w:rPr>
              <w:t>ECTS</w:t>
            </w:r>
          </w:p>
        </w:tc>
      </w:tr>
      <w:tr w:rsidR="00644B0A" w:rsidTr="008B2F32">
        <w:trPr>
          <w:trHeight w:val="173"/>
        </w:trPr>
        <w:tc>
          <w:tcPr>
            <w:tcW w:w="3114" w:type="dxa"/>
            <w:shd w:val="clear" w:color="auto" w:fill="auto"/>
          </w:tcPr>
          <w:p w:rsidR="00644B0A" w:rsidRDefault="00644B0A" w:rsidP="008B2F32">
            <w:pPr>
              <w:rPr>
                <w:sz w:val="22"/>
                <w:szCs w:val="22"/>
              </w:rPr>
            </w:pPr>
            <w:r>
              <w:rPr>
                <w:sz w:val="22"/>
                <w:szCs w:val="22"/>
              </w:rPr>
              <w:t>Research</w:t>
            </w:r>
          </w:p>
        </w:tc>
        <w:tc>
          <w:tcPr>
            <w:tcW w:w="2977" w:type="dxa"/>
            <w:shd w:val="clear" w:color="auto" w:fill="auto"/>
          </w:tcPr>
          <w:p w:rsidR="00644B0A" w:rsidRDefault="00644B0A" w:rsidP="008B2F32">
            <w:pPr>
              <w:jc w:val="right"/>
              <w:rPr>
                <w:sz w:val="22"/>
                <w:szCs w:val="22"/>
              </w:rPr>
            </w:pPr>
            <w:r>
              <w:rPr>
                <w:sz w:val="22"/>
                <w:szCs w:val="22"/>
              </w:rPr>
              <w:t>ECTS</w:t>
            </w:r>
          </w:p>
        </w:tc>
        <w:tc>
          <w:tcPr>
            <w:tcW w:w="2835" w:type="dxa"/>
          </w:tcPr>
          <w:p w:rsidR="00644B0A" w:rsidRDefault="00644B0A" w:rsidP="008B2F32">
            <w:pPr>
              <w:jc w:val="right"/>
              <w:rPr>
                <w:sz w:val="22"/>
                <w:szCs w:val="22"/>
              </w:rPr>
            </w:pPr>
            <w:r>
              <w:rPr>
                <w:sz w:val="22"/>
                <w:szCs w:val="22"/>
              </w:rPr>
              <w:t>ECTS</w:t>
            </w:r>
          </w:p>
        </w:tc>
      </w:tr>
      <w:tr w:rsidR="00644B0A" w:rsidTr="008B2F32">
        <w:trPr>
          <w:trHeight w:val="173"/>
        </w:trPr>
        <w:tc>
          <w:tcPr>
            <w:tcW w:w="3114" w:type="dxa"/>
            <w:shd w:val="clear" w:color="auto" w:fill="FFFFFF"/>
          </w:tcPr>
          <w:p w:rsidR="00644B0A" w:rsidRDefault="00644B0A" w:rsidP="008B2F32">
            <w:pPr>
              <w:rPr>
                <w:sz w:val="22"/>
                <w:szCs w:val="22"/>
              </w:rPr>
            </w:pPr>
            <w:bookmarkStart w:id="0" w:name="_heading=h.gjdgxs" w:colFirst="0" w:colLast="0"/>
            <w:bookmarkEnd w:id="0"/>
            <w:r>
              <w:rPr>
                <w:sz w:val="22"/>
                <w:szCs w:val="22"/>
              </w:rPr>
              <w:t>Creative work</w:t>
            </w:r>
          </w:p>
        </w:tc>
        <w:tc>
          <w:tcPr>
            <w:tcW w:w="2977" w:type="dxa"/>
            <w:shd w:val="clear" w:color="auto" w:fill="FFFFFF"/>
          </w:tcPr>
          <w:p w:rsidR="00644B0A" w:rsidRDefault="00644B0A" w:rsidP="008B2F32">
            <w:pPr>
              <w:jc w:val="right"/>
              <w:rPr>
                <w:sz w:val="22"/>
                <w:szCs w:val="22"/>
              </w:rPr>
            </w:pPr>
            <w:r>
              <w:rPr>
                <w:sz w:val="22"/>
                <w:szCs w:val="22"/>
              </w:rPr>
              <w:t>ECTS</w:t>
            </w:r>
          </w:p>
        </w:tc>
        <w:tc>
          <w:tcPr>
            <w:tcW w:w="2835" w:type="dxa"/>
            <w:shd w:val="clear" w:color="auto" w:fill="FFFFFF"/>
          </w:tcPr>
          <w:p w:rsidR="00644B0A" w:rsidRDefault="00644B0A" w:rsidP="008B2F32">
            <w:pPr>
              <w:jc w:val="right"/>
              <w:rPr>
                <w:sz w:val="22"/>
                <w:szCs w:val="22"/>
              </w:rPr>
            </w:pPr>
            <w:r>
              <w:rPr>
                <w:sz w:val="22"/>
                <w:szCs w:val="22"/>
              </w:rPr>
              <w:t>ECTS</w:t>
            </w:r>
          </w:p>
        </w:tc>
      </w:tr>
      <w:tr w:rsidR="00644B0A" w:rsidTr="008B2F32">
        <w:trPr>
          <w:trHeight w:val="173"/>
        </w:trPr>
        <w:tc>
          <w:tcPr>
            <w:tcW w:w="3114" w:type="dxa"/>
            <w:shd w:val="clear" w:color="auto" w:fill="auto"/>
          </w:tcPr>
          <w:p w:rsidR="00644B0A" w:rsidRDefault="00644B0A" w:rsidP="008B2F32">
            <w:pPr>
              <w:rPr>
                <w:sz w:val="22"/>
                <w:szCs w:val="22"/>
              </w:rPr>
            </w:pPr>
            <w:r>
              <w:rPr>
                <w:sz w:val="22"/>
                <w:szCs w:val="22"/>
              </w:rPr>
              <w:t>Total</w:t>
            </w:r>
          </w:p>
        </w:tc>
        <w:tc>
          <w:tcPr>
            <w:tcW w:w="2977" w:type="dxa"/>
            <w:shd w:val="clear" w:color="auto" w:fill="auto"/>
          </w:tcPr>
          <w:p w:rsidR="00644B0A" w:rsidRDefault="00644B0A" w:rsidP="008B2F32">
            <w:pPr>
              <w:jc w:val="right"/>
              <w:rPr>
                <w:sz w:val="22"/>
                <w:szCs w:val="22"/>
              </w:rPr>
            </w:pPr>
            <w:r>
              <w:rPr>
                <w:sz w:val="22"/>
                <w:szCs w:val="22"/>
              </w:rPr>
              <w:t>ECTS</w:t>
            </w:r>
          </w:p>
        </w:tc>
        <w:tc>
          <w:tcPr>
            <w:tcW w:w="2835" w:type="dxa"/>
          </w:tcPr>
          <w:p w:rsidR="00644B0A" w:rsidRDefault="00644B0A" w:rsidP="008B2F32">
            <w:pPr>
              <w:jc w:val="right"/>
              <w:rPr>
                <w:sz w:val="22"/>
                <w:szCs w:val="22"/>
              </w:rPr>
            </w:pPr>
            <w:r>
              <w:rPr>
                <w:sz w:val="22"/>
                <w:szCs w:val="22"/>
              </w:rPr>
              <w:t>ECTS</w:t>
            </w:r>
          </w:p>
        </w:tc>
      </w:tr>
    </w:tbl>
    <w:p w:rsidR="00644B0A" w:rsidRDefault="00644B0A" w:rsidP="00644B0A"/>
    <w:p w:rsidR="00644B0A" w:rsidRDefault="00644B0A" w:rsidP="00644B0A">
      <w:pPr>
        <w:jc w:val="both"/>
      </w:pPr>
      <w:r>
        <w:rPr>
          <w:sz w:val="22"/>
          <w:szCs w:val="22"/>
        </w:rPr>
        <w:t>ANNEXES:</w:t>
      </w:r>
      <w:bookmarkStart w:id="1" w:name="_GoBack"/>
      <w:bookmarkEnd w:id="1"/>
    </w:p>
    <w:p w:rsidR="00644B0A" w:rsidRDefault="00644B0A" w:rsidP="00644B0A">
      <w:pPr>
        <w:numPr>
          <w:ilvl w:val="0"/>
          <w:numId w:val="1"/>
        </w:numPr>
        <w:tabs>
          <w:tab w:val="left" w:pos="284"/>
        </w:tabs>
        <w:rPr>
          <w:sz w:val="22"/>
          <w:szCs w:val="22"/>
        </w:rPr>
      </w:pPr>
      <w:r>
        <w:rPr>
          <w:sz w:val="22"/>
          <w:szCs w:val="22"/>
        </w:rPr>
        <w:t>The Study and Research Plan for the academic year under to progress review;</w:t>
      </w:r>
    </w:p>
    <w:p w:rsidR="00644B0A" w:rsidRDefault="00644B0A" w:rsidP="00644B0A">
      <w:pPr>
        <w:numPr>
          <w:ilvl w:val="0"/>
          <w:numId w:val="1"/>
        </w:numPr>
        <w:tabs>
          <w:tab w:val="left" w:pos="284"/>
        </w:tabs>
        <w:rPr>
          <w:sz w:val="22"/>
          <w:szCs w:val="22"/>
        </w:rPr>
      </w:pPr>
      <w:r>
        <w:rPr>
          <w:sz w:val="22"/>
          <w:szCs w:val="22"/>
        </w:rPr>
        <w:t>Explanations about the changes made to the planned activities in the Study and Research Plan;</w:t>
      </w:r>
    </w:p>
    <w:p w:rsidR="00644B0A" w:rsidRDefault="00644B0A" w:rsidP="00644B0A">
      <w:pPr>
        <w:numPr>
          <w:ilvl w:val="0"/>
          <w:numId w:val="1"/>
        </w:numPr>
        <w:tabs>
          <w:tab w:val="left" w:pos="284"/>
        </w:tabs>
        <w:rPr>
          <w:sz w:val="22"/>
          <w:szCs w:val="22"/>
        </w:rPr>
      </w:pPr>
      <w:r>
        <w:rPr>
          <w:sz w:val="22"/>
          <w:szCs w:val="22"/>
        </w:rPr>
        <w:t>List of the courses passed during the period of the report;</w:t>
      </w:r>
    </w:p>
    <w:p w:rsidR="00644B0A" w:rsidRDefault="00644B0A" w:rsidP="00644B0A">
      <w:pPr>
        <w:numPr>
          <w:ilvl w:val="0"/>
          <w:numId w:val="1"/>
        </w:numPr>
        <w:rPr>
          <w:sz w:val="22"/>
          <w:szCs w:val="22"/>
        </w:rPr>
      </w:pPr>
      <w:r>
        <w:rPr>
          <w:sz w:val="22"/>
          <w:szCs w:val="22"/>
        </w:rPr>
        <w:t>Doctoral thesis report (overview of the research conducted in relation to the doctoral thesis under various components of the doctoral thesis; up to 2 pages);</w:t>
      </w:r>
    </w:p>
    <w:p w:rsidR="00644B0A" w:rsidRDefault="00644B0A" w:rsidP="00644B0A">
      <w:pPr>
        <w:numPr>
          <w:ilvl w:val="0"/>
          <w:numId w:val="1"/>
        </w:numPr>
        <w:tabs>
          <w:tab w:val="left" w:pos="284"/>
        </w:tabs>
        <w:rPr>
          <w:sz w:val="22"/>
          <w:szCs w:val="22"/>
        </w:rPr>
      </w:pPr>
      <w:r>
        <w:rPr>
          <w:sz w:val="22"/>
          <w:szCs w:val="22"/>
        </w:rPr>
        <w:t>Presentations at conferences (name, location and time of the event, topic of the presentation);</w:t>
      </w:r>
    </w:p>
    <w:p w:rsidR="00644B0A" w:rsidRDefault="00644B0A" w:rsidP="00644B0A">
      <w:pPr>
        <w:numPr>
          <w:ilvl w:val="0"/>
          <w:numId w:val="1"/>
        </w:numPr>
        <w:tabs>
          <w:tab w:val="left" w:pos="284"/>
        </w:tabs>
        <w:rPr>
          <w:sz w:val="22"/>
          <w:szCs w:val="22"/>
        </w:rPr>
      </w:pPr>
      <w:r>
        <w:rPr>
          <w:sz w:val="22"/>
          <w:szCs w:val="22"/>
        </w:rPr>
        <w:t>List of publications (published, in print, accepted for publication and to be found in ETIS or submitted for publication);</w:t>
      </w:r>
    </w:p>
    <w:p w:rsidR="00644B0A" w:rsidRDefault="00644B0A" w:rsidP="00644B0A">
      <w:pPr>
        <w:numPr>
          <w:ilvl w:val="0"/>
          <w:numId w:val="1"/>
        </w:numPr>
        <w:rPr>
          <w:sz w:val="22"/>
          <w:szCs w:val="22"/>
        </w:rPr>
      </w:pPr>
      <w:r>
        <w:rPr>
          <w:sz w:val="22"/>
          <w:szCs w:val="22"/>
        </w:rPr>
        <w:t>Overview of teaching activities at the university (preparation/teaching of a course or a part of it, supervision of student papers, analysis of student papers: reviewing);</w:t>
      </w:r>
    </w:p>
    <w:p w:rsidR="00644B0A" w:rsidRDefault="00644B0A" w:rsidP="00644B0A">
      <w:pPr>
        <w:numPr>
          <w:ilvl w:val="0"/>
          <w:numId w:val="1"/>
        </w:numPr>
        <w:jc w:val="both"/>
        <w:rPr>
          <w:sz w:val="22"/>
          <w:szCs w:val="22"/>
        </w:rPr>
      </w:pPr>
      <w:r>
        <w:rPr>
          <w:sz w:val="22"/>
          <w:szCs w:val="22"/>
        </w:rPr>
        <w:t>Supervisor’s assessment (reasoned opinion on the implementation of the Study and Research Plan and assessment of the ECTS credits volume of research conducted in relation to the doctoral thesis under various components of the doctoral thesis module);</w:t>
      </w:r>
    </w:p>
    <w:p w:rsidR="00644B0A" w:rsidRDefault="00644B0A" w:rsidP="00644B0A">
      <w:pPr>
        <w:numPr>
          <w:ilvl w:val="0"/>
          <w:numId w:val="1"/>
        </w:numPr>
        <w:rPr>
          <w:sz w:val="22"/>
          <w:szCs w:val="22"/>
        </w:rPr>
      </w:pPr>
      <w:r>
        <w:rPr>
          <w:sz w:val="22"/>
          <w:szCs w:val="22"/>
        </w:rPr>
        <w:t>Activities to introduce the science or the research field;</w:t>
      </w:r>
    </w:p>
    <w:p w:rsidR="00644B0A" w:rsidRDefault="00644B0A" w:rsidP="00644B0A">
      <w:pPr>
        <w:numPr>
          <w:ilvl w:val="0"/>
          <w:numId w:val="1"/>
        </w:numPr>
        <w:rPr>
          <w:sz w:val="22"/>
          <w:szCs w:val="22"/>
        </w:rPr>
      </w:pPr>
      <w:r>
        <w:rPr>
          <w:sz w:val="22"/>
          <w:szCs w:val="22"/>
        </w:rPr>
        <w:t>Individual Study and Research Plan for the next year (based on the Individual Study and Research Plan submitted for the nominal study period).</w:t>
      </w:r>
    </w:p>
    <w:p w:rsidR="00644B0A" w:rsidRDefault="00644B0A" w:rsidP="00644B0A">
      <w:pPr>
        <w:tabs>
          <w:tab w:val="left" w:pos="284"/>
        </w:tabs>
        <w:rPr>
          <w:sz w:val="22"/>
          <w:szCs w:val="22"/>
        </w:rPr>
      </w:pPr>
      <w:r>
        <w:rPr>
          <w:sz w:val="22"/>
          <w:szCs w:val="22"/>
        </w:rPr>
        <w:tab/>
      </w:r>
    </w:p>
    <w:p w:rsidR="00644B0A" w:rsidRDefault="00644B0A" w:rsidP="00644B0A"/>
    <w:p w:rsidR="00644B0A" w:rsidRDefault="00644B0A" w:rsidP="00644B0A">
      <w:pPr>
        <w:spacing w:line="360" w:lineRule="auto"/>
      </w:pPr>
      <w:r w:rsidRPr="00935C5D">
        <w:rPr>
          <w:rFonts w:eastAsia="Times New Roman"/>
          <w:lang w:val="en-GB" w:eastAsia="hi-IN" w:bidi="hi-IN"/>
        </w:rPr>
        <w:t>OBSERVATIONS</w:t>
      </w:r>
      <w:r>
        <w:rPr>
          <w:sz w:val="22"/>
          <w:szCs w:val="22"/>
        </w:rPr>
        <w:t>:..........................................................................................................................................................................................................................................................................................................................................................................................................................................................................</w:t>
      </w:r>
    </w:p>
    <w:p w:rsidR="00644B0A" w:rsidRDefault="00644B0A" w:rsidP="00644B0A"/>
    <w:p w:rsidR="00644B0A" w:rsidRDefault="00644B0A" w:rsidP="00644B0A">
      <w:r>
        <w:t>PhD Student:</w:t>
      </w:r>
      <w:r>
        <w:tab/>
      </w:r>
      <w:r>
        <w:tab/>
      </w:r>
      <w:r>
        <w:tab/>
        <w:t xml:space="preserve">..........................   </w:t>
      </w:r>
      <w:r>
        <w:tab/>
        <w:t>.............................................</w:t>
      </w:r>
    </w:p>
    <w:p w:rsidR="00644B0A" w:rsidRDefault="00644B0A" w:rsidP="00644B0A">
      <w:r>
        <w:tab/>
      </w:r>
      <w:r>
        <w:tab/>
      </w:r>
      <w:r>
        <w:tab/>
      </w:r>
      <w:r>
        <w:tab/>
        <w:t xml:space="preserve"> </w:t>
      </w:r>
      <w:r>
        <w:tab/>
      </w:r>
      <w:r>
        <w:rPr>
          <w:i/>
          <w:sz w:val="16"/>
          <w:szCs w:val="16"/>
        </w:rPr>
        <w:t>Date</w:t>
      </w:r>
      <w:r>
        <w:rPr>
          <w:i/>
        </w:rPr>
        <w:tab/>
      </w:r>
      <w:r>
        <w:rPr>
          <w:i/>
        </w:rPr>
        <w:tab/>
      </w:r>
      <w:r>
        <w:rPr>
          <w:i/>
        </w:rPr>
        <w:tab/>
      </w:r>
      <w:r>
        <w:rPr>
          <w:i/>
          <w:sz w:val="16"/>
          <w:szCs w:val="16"/>
        </w:rPr>
        <w:t>signature</w:t>
      </w:r>
      <w:r>
        <w:tab/>
      </w:r>
    </w:p>
    <w:p w:rsidR="00644B0A" w:rsidRDefault="00644B0A" w:rsidP="00644B0A"/>
    <w:p w:rsidR="00644B0A" w:rsidRDefault="00644B0A" w:rsidP="00644B0A">
      <w:r>
        <w:t>Supervisor(s):</w:t>
      </w:r>
      <w:r>
        <w:tab/>
      </w:r>
      <w:r>
        <w:tab/>
      </w:r>
      <w:r>
        <w:tab/>
        <w:t xml:space="preserve">..........................   </w:t>
      </w:r>
      <w:r>
        <w:tab/>
        <w:t>.............................................</w:t>
      </w:r>
    </w:p>
    <w:p w:rsidR="00644B0A" w:rsidRPr="005F5D85" w:rsidRDefault="00644B0A" w:rsidP="00644B0A">
      <w:pPr>
        <w:ind w:left="2832" w:firstLine="708"/>
      </w:pPr>
      <w:r>
        <w:rPr>
          <w:i/>
          <w:sz w:val="16"/>
          <w:szCs w:val="16"/>
        </w:rPr>
        <w:t xml:space="preserve">Date </w:t>
      </w:r>
      <w:r>
        <w:rPr>
          <w:i/>
          <w:sz w:val="16"/>
          <w:szCs w:val="16"/>
        </w:rPr>
        <w:tab/>
      </w:r>
      <w:r>
        <w:rPr>
          <w:i/>
          <w:sz w:val="16"/>
          <w:szCs w:val="16"/>
        </w:rPr>
        <w:tab/>
      </w:r>
      <w:r>
        <w:rPr>
          <w:i/>
          <w:sz w:val="16"/>
          <w:szCs w:val="16"/>
        </w:rPr>
        <w:tab/>
        <w:t>signature</w:t>
      </w:r>
    </w:p>
    <w:p w:rsidR="00C66297" w:rsidRDefault="00C66297"/>
    <w:sectPr w:rsidR="00C66297">
      <w:headerReference w:type="first" r:id="rId5"/>
      <w:pgSz w:w="11906" w:h="16838"/>
      <w:pgMar w:top="1417" w:right="1417" w:bottom="709"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BE" w:rsidRDefault="00644B0A">
    <w:pPr>
      <w:pBdr>
        <w:top w:val="nil"/>
        <w:left w:val="nil"/>
        <w:bottom w:val="nil"/>
        <w:right w:val="nil"/>
        <w:between w:val="nil"/>
      </w:pBdr>
      <w:tabs>
        <w:tab w:val="center" w:pos="4320"/>
        <w:tab w:val="right" w:pos="8640"/>
      </w:tabs>
      <w:jc w:val="right"/>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E5A1C"/>
    <w:multiLevelType w:val="multilevel"/>
    <w:tmpl w:val="7FB6F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0A"/>
    <w:rsid w:val="00644B0A"/>
    <w:rsid w:val="00C66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0A22"/>
  <w15:chartTrackingRefBased/>
  <w15:docId w15:val="{AE1372DC-3C82-4619-A5DB-2C69B133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0A"/>
    <w:pPr>
      <w:spacing w:after="0" w:line="240" w:lineRule="auto"/>
    </w:pPr>
    <w:rPr>
      <w:rFonts w:ascii="Times New Roman" w:eastAsia="MS Mincho" w:hAnsi="Times New Roman" w:cs="Times New Roman"/>
      <w:sz w:val="24"/>
      <w:szCs w:val="24"/>
      <w:lang w:val="et-E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Haava</dc:creator>
  <cp:keywords/>
  <dc:description/>
  <cp:lastModifiedBy>Ursula Haava</cp:lastModifiedBy>
  <cp:revision>1</cp:revision>
  <dcterms:created xsi:type="dcterms:W3CDTF">2023-05-02T04:14:00Z</dcterms:created>
  <dcterms:modified xsi:type="dcterms:W3CDTF">2023-05-02T04:19:00Z</dcterms:modified>
</cp:coreProperties>
</file>