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CAC87" w14:textId="77777777" w:rsidR="008322E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Times New Roman" w:eastAsia="MS-Mincho" w:hAnsi="Times New Roman"/>
          <w:b/>
          <w:bCs/>
          <w:sz w:val="24"/>
          <w:szCs w:val="24"/>
        </w:rPr>
      </w:pPr>
      <w:r w:rsidRPr="00B04A00">
        <w:rPr>
          <w:rFonts w:ascii="Times New Roman" w:eastAsia="MS-Mincho" w:hAnsi="Times New Roman"/>
          <w:b/>
          <w:bCs/>
          <w:sz w:val="24"/>
          <w:szCs w:val="24"/>
        </w:rPr>
        <w:t>DOKTORIÕPPE LEPING</w:t>
      </w:r>
      <w:bookmarkStart w:id="0" w:name="_GoBack"/>
      <w:bookmarkEnd w:id="0"/>
    </w:p>
    <w:p w14:paraId="43B56BC9" w14:textId="77777777" w:rsidR="006333ED" w:rsidRPr="006333ED" w:rsidRDefault="006333ED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Times New Roman" w:eastAsia="MS-Mincho" w:hAnsi="Times New Roman"/>
          <w:b/>
          <w:bCs/>
          <w:sz w:val="16"/>
          <w:szCs w:val="16"/>
        </w:rPr>
      </w:pPr>
    </w:p>
    <w:p w14:paraId="5CEAEC4A" w14:textId="3E1B76EE" w:rsidR="00F725C8" w:rsidRPr="00B04A00" w:rsidRDefault="00F725C8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Times New Roman" w:eastAsia="MS-Mincho" w:hAnsi="Times New Roman"/>
          <w:b/>
          <w:bCs/>
          <w:sz w:val="24"/>
          <w:szCs w:val="24"/>
        </w:rPr>
      </w:pPr>
      <w:r>
        <w:rPr>
          <w:rFonts w:ascii="Times New Roman" w:eastAsia="MS-Mincho" w:hAnsi="Times New Roman"/>
          <w:b/>
          <w:bCs/>
          <w:sz w:val="24"/>
          <w:szCs w:val="24"/>
        </w:rPr>
        <w:t>Nr …………….</w:t>
      </w:r>
    </w:p>
    <w:p w14:paraId="154383B3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Times New Roman" w:eastAsia="MS-Mincho" w:hAnsi="Times New Roman"/>
          <w:sz w:val="24"/>
          <w:szCs w:val="24"/>
        </w:rPr>
      </w:pPr>
    </w:p>
    <w:p w14:paraId="5A201689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Times New Roman" w:eastAsia="MS-Mincho" w:hAnsi="Times New Roman"/>
          <w:sz w:val="24"/>
          <w:szCs w:val="24"/>
        </w:rPr>
      </w:pPr>
    </w:p>
    <w:p w14:paraId="25BE6A08" w14:textId="43DB1C28" w:rsidR="003264FE" w:rsidRPr="00B04A00" w:rsidRDefault="00A60303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sz w:val="24"/>
          <w:szCs w:val="24"/>
        </w:rPr>
        <w:t xml:space="preserve">Tallinna Ülikool (edaspidi ülikool), </w:t>
      </w:r>
      <w:proofErr w:type="spellStart"/>
      <w:r w:rsidRPr="00B04A00">
        <w:rPr>
          <w:rFonts w:ascii="Times New Roman" w:eastAsia="MS-Mincho" w:hAnsi="Times New Roman"/>
          <w:sz w:val="24"/>
          <w:szCs w:val="24"/>
        </w:rPr>
        <w:t>reg</w:t>
      </w:r>
      <w:proofErr w:type="spellEnd"/>
      <w:r w:rsidRPr="00B04A00">
        <w:rPr>
          <w:rFonts w:ascii="Times New Roman" w:eastAsia="MS-Mincho" w:hAnsi="Times New Roman"/>
          <w:sz w:val="24"/>
          <w:szCs w:val="24"/>
        </w:rPr>
        <w:t xml:space="preserve"> kood 74000122, asukohaga Narva mnt 25, 10120 Tallinn, _________________________________________________ (</w:t>
      </w:r>
      <w:r w:rsidRPr="00B04A00">
        <w:rPr>
          <w:rFonts w:ascii="Times New Roman" w:eastAsia="MS-Mincho" w:hAnsi="Times New Roman"/>
          <w:i/>
          <w:sz w:val="24"/>
          <w:szCs w:val="24"/>
        </w:rPr>
        <w:t>isiku ametinimetus omastavas</w:t>
      </w:r>
      <w:r w:rsidRPr="00B04A00">
        <w:rPr>
          <w:rFonts w:ascii="Times New Roman" w:eastAsia="MS-Mincho" w:hAnsi="Times New Roman"/>
          <w:sz w:val="24"/>
          <w:szCs w:val="24"/>
        </w:rPr>
        <w:t>) isikus___________________________ (</w:t>
      </w:r>
      <w:r w:rsidRPr="00B04A00">
        <w:rPr>
          <w:rFonts w:ascii="Times New Roman" w:eastAsia="MS-Mincho" w:hAnsi="Times New Roman"/>
          <w:i/>
          <w:sz w:val="24"/>
          <w:szCs w:val="24"/>
        </w:rPr>
        <w:t>isiku nimi</w:t>
      </w:r>
      <w:r w:rsidRPr="00B04A00">
        <w:rPr>
          <w:rFonts w:ascii="Times New Roman" w:eastAsia="MS-Mincho" w:hAnsi="Times New Roman"/>
          <w:sz w:val="24"/>
          <w:szCs w:val="24"/>
        </w:rPr>
        <w:t>), kes tegutseb rektori __________________________a. käskkirja nr_____________ alusel</w:t>
      </w:r>
      <w:r w:rsidR="005524A5">
        <w:rPr>
          <w:rFonts w:ascii="Times New Roman" w:eastAsia="MS-Mincho" w:hAnsi="Times New Roman"/>
          <w:sz w:val="24"/>
          <w:szCs w:val="24"/>
        </w:rPr>
        <w:t>, ühel poolel</w:t>
      </w:r>
      <w:r w:rsidR="003264FE" w:rsidRPr="00B04A00">
        <w:rPr>
          <w:rFonts w:ascii="Times New Roman" w:eastAsia="MS-Mincho" w:hAnsi="Times New Roman"/>
          <w:sz w:val="24"/>
          <w:szCs w:val="24"/>
        </w:rPr>
        <w:t>;</w:t>
      </w:r>
    </w:p>
    <w:p w14:paraId="0D0D926F" w14:textId="77777777" w:rsidR="003264FE" w:rsidRPr="00B04A00" w:rsidRDefault="003264FE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14:paraId="4ED82933" w14:textId="242F3FFB" w:rsidR="003264FE" w:rsidRPr="00B04A00" w:rsidRDefault="00A60303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sz w:val="24"/>
          <w:szCs w:val="24"/>
        </w:rPr>
        <w:t xml:space="preserve"> _______________________________________ (</w:t>
      </w:r>
      <w:r w:rsidRPr="00B04A00">
        <w:rPr>
          <w:rFonts w:ascii="Times New Roman" w:eastAsia="MS-Mincho" w:hAnsi="Times New Roman"/>
          <w:i/>
          <w:sz w:val="24"/>
          <w:szCs w:val="24"/>
        </w:rPr>
        <w:t>isiku nimi ja isikukood</w:t>
      </w:r>
      <w:r w:rsidRPr="00B04A00">
        <w:rPr>
          <w:rFonts w:ascii="Times New Roman" w:eastAsia="MS-Mincho" w:hAnsi="Times New Roman"/>
          <w:sz w:val="24"/>
          <w:szCs w:val="24"/>
        </w:rPr>
        <w:t>) (eda</w:t>
      </w:r>
      <w:r w:rsidR="005524A5">
        <w:rPr>
          <w:rFonts w:ascii="Times New Roman" w:eastAsia="MS-Mincho" w:hAnsi="Times New Roman"/>
          <w:sz w:val="24"/>
          <w:szCs w:val="24"/>
        </w:rPr>
        <w:t>spidi doktorant), teisel poolel</w:t>
      </w:r>
      <w:r w:rsidR="00F725C8">
        <w:rPr>
          <w:rFonts w:ascii="Times New Roman" w:eastAsia="MS-Mincho" w:hAnsi="Times New Roman"/>
          <w:sz w:val="24"/>
          <w:szCs w:val="24"/>
        </w:rPr>
        <w:t>;</w:t>
      </w:r>
      <w:r w:rsidR="005524A5">
        <w:rPr>
          <w:rFonts w:ascii="Times New Roman" w:eastAsia="MS-Mincho" w:hAnsi="Times New Roman"/>
          <w:sz w:val="24"/>
          <w:szCs w:val="24"/>
        </w:rPr>
        <w:t xml:space="preserve"> </w:t>
      </w:r>
    </w:p>
    <w:p w14:paraId="5CB75A8E" w14:textId="77777777" w:rsidR="003264FE" w:rsidRPr="00B04A00" w:rsidRDefault="003264FE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14:paraId="47D3F143" w14:textId="0B0C7BC4" w:rsidR="005524A5" w:rsidRDefault="003264FE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sz w:val="24"/>
          <w:szCs w:val="24"/>
        </w:rPr>
        <w:t>_______________________________________(edaspidi juhendaja) (</w:t>
      </w:r>
      <w:r w:rsidRPr="00B04A00">
        <w:rPr>
          <w:rFonts w:ascii="Times New Roman" w:eastAsia="MS-Mincho" w:hAnsi="Times New Roman"/>
          <w:i/>
          <w:sz w:val="24"/>
          <w:szCs w:val="24"/>
        </w:rPr>
        <w:t>isiku nimi</w:t>
      </w:r>
      <w:r w:rsidR="005524A5">
        <w:rPr>
          <w:rFonts w:ascii="Times New Roman" w:eastAsia="MS-Mincho" w:hAnsi="Times New Roman"/>
          <w:sz w:val="24"/>
          <w:szCs w:val="24"/>
        </w:rPr>
        <w:t>) kolmandal poolel</w:t>
      </w:r>
      <w:r w:rsidR="00DB1000">
        <w:rPr>
          <w:rFonts w:ascii="Times New Roman" w:eastAsia="MS-Mincho" w:hAnsi="Times New Roman"/>
          <w:sz w:val="24"/>
          <w:szCs w:val="24"/>
        </w:rPr>
        <w:t xml:space="preserve"> ja</w:t>
      </w:r>
    </w:p>
    <w:p w14:paraId="692F69BC" w14:textId="18C11E55" w:rsidR="00494361" w:rsidRDefault="00494361" w:rsidP="00494361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sz w:val="24"/>
          <w:szCs w:val="24"/>
        </w:rPr>
        <w:t xml:space="preserve">_______________________________________(edaspidi </w:t>
      </w:r>
      <w:r>
        <w:rPr>
          <w:rFonts w:ascii="Times New Roman" w:eastAsia="MS-Mincho" w:hAnsi="Times New Roman"/>
          <w:sz w:val="24"/>
          <w:szCs w:val="24"/>
        </w:rPr>
        <w:t>kaas</w:t>
      </w:r>
      <w:r w:rsidRPr="00B04A00">
        <w:rPr>
          <w:rFonts w:ascii="Times New Roman" w:eastAsia="MS-Mincho" w:hAnsi="Times New Roman"/>
          <w:sz w:val="24"/>
          <w:szCs w:val="24"/>
        </w:rPr>
        <w:t>juhendaja) (</w:t>
      </w:r>
      <w:r w:rsidRPr="00B04A00">
        <w:rPr>
          <w:rFonts w:ascii="Times New Roman" w:eastAsia="MS-Mincho" w:hAnsi="Times New Roman"/>
          <w:i/>
          <w:sz w:val="24"/>
          <w:szCs w:val="24"/>
        </w:rPr>
        <w:t>isiku nimi</w:t>
      </w:r>
      <w:r>
        <w:rPr>
          <w:rFonts w:ascii="Times New Roman" w:eastAsia="MS-Mincho" w:hAnsi="Times New Roman"/>
          <w:sz w:val="24"/>
          <w:szCs w:val="24"/>
        </w:rPr>
        <w:t xml:space="preserve">) neljandal poolel; </w:t>
      </w:r>
      <w:r w:rsidR="00F725C8" w:rsidRPr="00F725C8">
        <w:rPr>
          <w:rFonts w:ascii="Times New Roman" w:eastAsia="MS-Mincho" w:hAnsi="Times New Roman"/>
          <w:i/>
          <w:color w:val="FF0000"/>
          <w:sz w:val="24"/>
          <w:szCs w:val="24"/>
        </w:rPr>
        <w:t>(kaasjuhendaja puudumisel kustu</w:t>
      </w:r>
      <w:r w:rsidR="00F725C8">
        <w:rPr>
          <w:rFonts w:ascii="Times New Roman" w:eastAsia="MS-Mincho" w:hAnsi="Times New Roman"/>
          <w:i/>
          <w:color w:val="FF0000"/>
          <w:sz w:val="24"/>
          <w:szCs w:val="24"/>
        </w:rPr>
        <w:t>ta</w:t>
      </w:r>
      <w:r w:rsidR="00F725C8" w:rsidRPr="00F725C8">
        <w:rPr>
          <w:rFonts w:ascii="Times New Roman" w:eastAsia="MS-Mincho" w:hAnsi="Times New Roman"/>
          <w:i/>
          <w:color w:val="FF0000"/>
          <w:sz w:val="24"/>
          <w:szCs w:val="24"/>
        </w:rPr>
        <w:t>da</w:t>
      </w:r>
      <w:r w:rsidR="006333ED">
        <w:rPr>
          <w:rFonts w:ascii="Times New Roman" w:eastAsia="MS-Mincho" w:hAnsi="Times New Roman"/>
          <w:i/>
          <w:color w:val="FF0000"/>
          <w:sz w:val="24"/>
          <w:szCs w:val="24"/>
        </w:rPr>
        <w:t xml:space="preserve"> ja lisada semikoolon: „kolmandal poolel;“</w:t>
      </w:r>
      <w:r w:rsidR="00F725C8" w:rsidRPr="00F725C8">
        <w:rPr>
          <w:rFonts w:ascii="Times New Roman" w:eastAsia="MS-Mincho" w:hAnsi="Times New Roman"/>
          <w:i/>
          <w:color w:val="FF0000"/>
          <w:sz w:val="24"/>
          <w:szCs w:val="24"/>
        </w:rPr>
        <w:t>)</w:t>
      </w:r>
    </w:p>
    <w:p w14:paraId="4161A684" w14:textId="77777777" w:rsidR="00494361" w:rsidRDefault="00494361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14:paraId="10DB81AD" w14:textId="2604A5C1" w:rsidR="00A60303" w:rsidRPr="00B04A00" w:rsidRDefault="005524A5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>
        <w:rPr>
          <w:rFonts w:ascii="Times New Roman" w:eastAsia="MS-Mincho" w:hAnsi="Times New Roman"/>
          <w:sz w:val="24"/>
          <w:szCs w:val="24"/>
        </w:rPr>
        <w:t>edaspidi nimetatud kui osapooled</w:t>
      </w:r>
      <w:r w:rsidR="003264FE" w:rsidRPr="00B04A00">
        <w:rPr>
          <w:rFonts w:ascii="Times New Roman" w:eastAsia="MS-Mincho" w:hAnsi="Times New Roman"/>
          <w:sz w:val="24"/>
          <w:szCs w:val="24"/>
        </w:rPr>
        <w:t xml:space="preserve"> </w:t>
      </w:r>
      <w:r w:rsidR="00A60303" w:rsidRPr="00B04A00">
        <w:rPr>
          <w:rFonts w:ascii="Times New Roman" w:eastAsia="MS-Mincho" w:hAnsi="Times New Roman"/>
          <w:sz w:val="24"/>
          <w:szCs w:val="24"/>
        </w:rPr>
        <w:t xml:space="preserve">sõlmivad </w:t>
      </w:r>
      <w:r>
        <w:rPr>
          <w:rFonts w:ascii="Times New Roman" w:eastAsia="MS-Mincho" w:hAnsi="Times New Roman"/>
          <w:sz w:val="24"/>
          <w:szCs w:val="24"/>
        </w:rPr>
        <w:t xml:space="preserve">käesoleva </w:t>
      </w:r>
      <w:r w:rsidR="00A60303" w:rsidRPr="00B04A00">
        <w:rPr>
          <w:rFonts w:ascii="Times New Roman" w:eastAsia="MS-Mincho" w:hAnsi="Times New Roman"/>
          <w:sz w:val="24"/>
          <w:szCs w:val="24"/>
        </w:rPr>
        <w:t>doktoriõppe lepingu (edaspidi leping) alljärgnevas:</w:t>
      </w:r>
    </w:p>
    <w:p w14:paraId="500A79F4" w14:textId="77777777" w:rsidR="00A60303" w:rsidRPr="00B04A00" w:rsidRDefault="00A60303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14:paraId="42E8AE27" w14:textId="77777777" w:rsidR="00A60303" w:rsidRPr="00B04A00" w:rsidRDefault="00A60303" w:rsidP="00A60303">
      <w:pPr>
        <w:pStyle w:val="ListParagraph"/>
        <w:numPr>
          <w:ilvl w:val="0"/>
          <w:numId w:val="2"/>
        </w:numPr>
        <w:suppressAutoHyphens/>
        <w:ind w:left="0" w:hanging="567"/>
        <w:jc w:val="both"/>
        <w:outlineLvl w:val="0"/>
        <w:rPr>
          <w:b/>
          <w:spacing w:val="-3"/>
          <w:sz w:val="24"/>
          <w:szCs w:val="24"/>
          <w:lang w:val="et-EE"/>
        </w:rPr>
      </w:pPr>
      <w:r w:rsidRPr="00B04A00">
        <w:rPr>
          <w:b/>
          <w:spacing w:val="-3"/>
          <w:sz w:val="24"/>
          <w:szCs w:val="24"/>
          <w:lang w:val="et-EE"/>
        </w:rPr>
        <w:t>Lepingu objekt</w:t>
      </w:r>
    </w:p>
    <w:p w14:paraId="736DE408" w14:textId="4DB4498D" w:rsidR="00A60303" w:rsidRPr="00B04A00" w:rsidRDefault="00A60303" w:rsidP="00A60303">
      <w:pPr>
        <w:pStyle w:val="ListParagraph"/>
        <w:numPr>
          <w:ilvl w:val="1"/>
          <w:numId w:val="2"/>
        </w:numPr>
        <w:suppressAutoHyphens/>
        <w:ind w:left="0" w:hanging="567"/>
        <w:jc w:val="both"/>
        <w:outlineLvl w:val="0"/>
        <w:rPr>
          <w:b/>
          <w:spacing w:val="-3"/>
          <w:sz w:val="24"/>
          <w:szCs w:val="24"/>
          <w:lang w:val="et-EE"/>
        </w:rPr>
      </w:pPr>
      <w:r w:rsidRPr="00B04A00">
        <w:rPr>
          <w:rFonts w:eastAsiaTheme="minorEastAsia"/>
          <w:sz w:val="24"/>
          <w:szCs w:val="24"/>
          <w:lang w:val="et-EE"/>
        </w:rPr>
        <w:t>Lepingu objektiks on ülikooli poolt doktorandile osutatav kõrgharidusstandardile vastav õpe järgmisel õppekohal:</w:t>
      </w:r>
    </w:p>
    <w:p w14:paraId="59D20D40" w14:textId="4F7203AF" w:rsidR="00A60303" w:rsidRPr="00B04A00" w:rsidRDefault="00A60303" w:rsidP="00A60303">
      <w:pPr>
        <w:pStyle w:val="ListParagraph"/>
        <w:suppressAutoHyphens/>
        <w:ind w:left="0"/>
        <w:jc w:val="both"/>
        <w:outlineLvl w:val="0"/>
        <w:rPr>
          <w:spacing w:val="-3"/>
          <w:sz w:val="24"/>
          <w:szCs w:val="24"/>
          <w:lang w:val="et-EE"/>
        </w:rPr>
      </w:pPr>
      <w:r w:rsidRPr="00B04A00">
        <w:rPr>
          <w:spacing w:val="-3"/>
          <w:sz w:val="24"/>
          <w:szCs w:val="24"/>
          <w:lang w:val="et-EE"/>
        </w:rPr>
        <w:t>akadeemiline üksus__________________________________;</w:t>
      </w:r>
      <w:r w:rsidRPr="00B04A00">
        <w:rPr>
          <w:rFonts w:eastAsia="MS-Mincho"/>
          <w:i/>
          <w:iCs/>
          <w:sz w:val="24"/>
          <w:szCs w:val="24"/>
          <w:lang w:val="et-EE"/>
        </w:rPr>
        <w:t xml:space="preserve"> instituudi nimi</w:t>
      </w:r>
    </w:p>
    <w:p w14:paraId="6A534450" w14:textId="63C32ADC" w:rsidR="00A60303" w:rsidRPr="00B04A00" w:rsidRDefault="00A60303" w:rsidP="00A60303">
      <w:pPr>
        <w:pStyle w:val="ListParagraph"/>
        <w:suppressAutoHyphens/>
        <w:ind w:left="0"/>
        <w:jc w:val="both"/>
        <w:outlineLvl w:val="0"/>
        <w:rPr>
          <w:rFonts w:eastAsia="MS-Mincho"/>
          <w:i/>
          <w:iCs/>
          <w:sz w:val="24"/>
          <w:szCs w:val="24"/>
          <w:lang w:val="et-EE"/>
        </w:rPr>
      </w:pPr>
      <w:r w:rsidRPr="00B04A00">
        <w:rPr>
          <w:spacing w:val="-3"/>
          <w:sz w:val="24"/>
          <w:szCs w:val="24"/>
          <w:lang w:val="et-EE"/>
        </w:rPr>
        <w:t>õppekava__________________________________________;</w:t>
      </w:r>
      <w:r w:rsidR="00DE2E90">
        <w:rPr>
          <w:spacing w:val="-3"/>
          <w:sz w:val="24"/>
          <w:szCs w:val="24"/>
          <w:lang w:val="et-EE"/>
        </w:rPr>
        <w:t> </w:t>
      </w:r>
      <w:r w:rsidRPr="00B04A00">
        <w:rPr>
          <w:rFonts w:eastAsia="MS-Mincho"/>
          <w:i/>
          <w:iCs/>
          <w:sz w:val="24"/>
          <w:szCs w:val="24"/>
          <w:lang w:val="et-EE"/>
        </w:rPr>
        <w:t>õppekava nimi</w:t>
      </w:r>
      <w:r w:rsidRPr="00B04A00">
        <w:rPr>
          <w:rFonts w:eastAsia="MS-Mincho"/>
          <w:sz w:val="24"/>
          <w:szCs w:val="24"/>
          <w:lang w:val="et-EE"/>
        </w:rPr>
        <w:t xml:space="preserve"> (</w:t>
      </w:r>
      <w:r w:rsidRPr="00B04A00">
        <w:rPr>
          <w:rFonts w:eastAsia="MS-Mincho"/>
          <w:i/>
          <w:iCs/>
          <w:sz w:val="24"/>
          <w:szCs w:val="24"/>
          <w:lang w:val="et-EE"/>
        </w:rPr>
        <w:t xml:space="preserve">õppekava registreerimisnumber </w:t>
      </w:r>
      <w:proofErr w:type="spellStart"/>
      <w:r w:rsidRPr="00B04A00">
        <w:rPr>
          <w:rFonts w:eastAsia="MS-Mincho"/>
          <w:i/>
          <w:iCs/>
          <w:sz w:val="24"/>
          <w:szCs w:val="24"/>
          <w:lang w:val="et-EE"/>
        </w:rPr>
        <w:t>EHISes</w:t>
      </w:r>
      <w:proofErr w:type="spellEnd"/>
      <w:r w:rsidRPr="00B04A00">
        <w:rPr>
          <w:rFonts w:eastAsia="MS-Mincho"/>
          <w:sz w:val="24"/>
          <w:szCs w:val="24"/>
          <w:lang w:val="et-EE"/>
        </w:rPr>
        <w:t>)</w:t>
      </w:r>
    </w:p>
    <w:p w14:paraId="177098C4" w14:textId="77777777" w:rsidR="00A60303" w:rsidRPr="00B04A00" w:rsidRDefault="00A60303" w:rsidP="00A60303">
      <w:pPr>
        <w:pStyle w:val="ListParagraph"/>
        <w:suppressAutoHyphens/>
        <w:ind w:left="0"/>
        <w:jc w:val="both"/>
        <w:outlineLvl w:val="0"/>
        <w:rPr>
          <w:spacing w:val="-3"/>
          <w:sz w:val="24"/>
          <w:szCs w:val="24"/>
          <w:lang w:val="et-EE"/>
        </w:rPr>
      </w:pPr>
      <w:r w:rsidRPr="00B04A00">
        <w:rPr>
          <w:spacing w:val="-3"/>
          <w:sz w:val="24"/>
          <w:szCs w:val="24"/>
          <w:lang w:val="et-EE"/>
        </w:rPr>
        <w:t>õppemaht_____________________________________</w:t>
      </w:r>
      <w:proofErr w:type="spellStart"/>
      <w:r w:rsidRPr="00B04A00">
        <w:rPr>
          <w:spacing w:val="-3"/>
          <w:sz w:val="24"/>
          <w:szCs w:val="24"/>
          <w:lang w:val="et-EE"/>
        </w:rPr>
        <w:t>EAPd</w:t>
      </w:r>
      <w:proofErr w:type="spellEnd"/>
      <w:r w:rsidRPr="00B04A00">
        <w:rPr>
          <w:spacing w:val="-3"/>
          <w:sz w:val="24"/>
          <w:szCs w:val="24"/>
          <w:lang w:val="et-EE"/>
        </w:rPr>
        <w:t>;</w:t>
      </w:r>
    </w:p>
    <w:p w14:paraId="0BC7679F" w14:textId="77777777" w:rsidR="00A60303" w:rsidRPr="00B04A00" w:rsidRDefault="00A60303" w:rsidP="00A60303">
      <w:pPr>
        <w:pStyle w:val="ListParagraph"/>
        <w:suppressAutoHyphens/>
        <w:ind w:left="0"/>
        <w:jc w:val="both"/>
        <w:outlineLvl w:val="0"/>
        <w:rPr>
          <w:rFonts w:eastAsia="MS-Mincho"/>
          <w:i/>
          <w:sz w:val="24"/>
          <w:szCs w:val="24"/>
          <w:lang w:val="et-EE"/>
        </w:rPr>
      </w:pPr>
      <w:r w:rsidRPr="00B04A00">
        <w:rPr>
          <w:spacing w:val="-3"/>
          <w:sz w:val="24"/>
          <w:szCs w:val="24"/>
          <w:lang w:val="et-EE"/>
        </w:rPr>
        <w:t xml:space="preserve">valdkondlik </w:t>
      </w:r>
      <w:proofErr w:type="spellStart"/>
      <w:r w:rsidRPr="00B04A00">
        <w:rPr>
          <w:spacing w:val="-3"/>
          <w:sz w:val="24"/>
          <w:szCs w:val="24"/>
          <w:lang w:val="et-EE"/>
        </w:rPr>
        <w:t>doktorinõukogu___________________________.</w:t>
      </w:r>
      <w:r w:rsidRPr="00B04A00">
        <w:rPr>
          <w:rFonts w:eastAsia="MS-Mincho"/>
          <w:i/>
          <w:sz w:val="24"/>
          <w:szCs w:val="24"/>
          <w:lang w:val="et-EE"/>
        </w:rPr>
        <w:t>valdkondliku</w:t>
      </w:r>
      <w:proofErr w:type="spellEnd"/>
      <w:r w:rsidRPr="00B04A00">
        <w:rPr>
          <w:rFonts w:eastAsia="MS-Mincho"/>
          <w:i/>
          <w:sz w:val="24"/>
          <w:szCs w:val="24"/>
          <w:lang w:val="et-EE"/>
        </w:rPr>
        <w:t xml:space="preserve"> doktorinõukogu, millele doktoritöö kaitsmiseks esitatakse, nimetus</w:t>
      </w:r>
    </w:p>
    <w:p w14:paraId="4F69D96B" w14:textId="77777777" w:rsidR="00A60303" w:rsidRPr="00B04A00" w:rsidRDefault="00A60303" w:rsidP="00A60303">
      <w:pPr>
        <w:pStyle w:val="ListParagraph"/>
        <w:suppressAutoHyphens/>
        <w:ind w:left="0"/>
        <w:jc w:val="both"/>
        <w:outlineLvl w:val="0"/>
        <w:rPr>
          <w:rFonts w:eastAsia="MS-Mincho"/>
          <w:i/>
          <w:sz w:val="24"/>
          <w:szCs w:val="24"/>
          <w:lang w:val="et-EE"/>
        </w:rPr>
      </w:pPr>
    </w:p>
    <w:p w14:paraId="324DA7DA" w14:textId="77777777" w:rsidR="00A60303" w:rsidRPr="00B04A00" w:rsidRDefault="00A60303" w:rsidP="00A60303">
      <w:pPr>
        <w:pStyle w:val="ListParagraph"/>
        <w:suppressAutoHyphens/>
        <w:ind w:left="0"/>
        <w:jc w:val="both"/>
        <w:outlineLvl w:val="0"/>
        <w:rPr>
          <w:rFonts w:eastAsia="MS-Mincho"/>
          <w:i/>
          <w:sz w:val="24"/>
          <w:szCs w:val="24"/>
          <w:lang w:val="et-EE"/>
        </w:rPr>
      </w:pPr>
    </w:p>
    <w:p w14:paraId="4278C8D9" w14:textId="77777777" w:rsidR="00920EB2" w:rsidRPr="00B04A00" w:rsidRDefault="00A60303" w:rsidP="00920EB2">
      <w:pPr>
        <w:pStyle w:val="ListParagraph"/>
        <w:numPr>
          <w:ilvl w:val="1"/>
          <w:numId w:val="2"/>
        </w:numPr>
        <w:suppressAutoHyphens/>
        <w:ind w:left="0" w:hanging="567"/>
        <w:jc w:val="both"/>
        <w:outlineLvl w:val="0"/>
        <w:rPr>
          <w:b/>
          <w:spacing w:val="-3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>Leping</w:t>
      </w:r>
      <w:r w:rsidR="008322E0" w:rsidRPr="00B04A00">
        <w:rPr>
          <w:rFonts w:eastAsia="MS-Mincho"/>
          <w:sz w:val="24"/>
          <w:szCs w:val="24"/>
          <w:lang w:val="et-EE"/>
        </w:rPr>
        <w:t xml:space="preserve"> sä</w:t>
      </w:r>
      <w:r w:rsidR="003264FE" w:rsidRPr="00B04A00">
        <w:rPr>
          <w:rFonts w:eastAsia="MS-Mincho"/>
          <w:sz w:val="24"/>
          <w:szCs w:val="24"/>
          <w:lang w:val="et-EE"/>
        </w:rPr>
        <w:t xml:space="preserve">testab doktorandi, juhendaja ja akadeemilise üksuse vastastikused õigused ja kohustused, mida ei sätesta Tallinna Ülikooli </w:t>
      </w:r>
      <w:r w:rsidR="00920EB2" w:rsidRPr="00B04A00">
        <w:rPr>
          <w:rFonts w:eastAsia="MS-Mincho"/>
          <w:sz w:val="24"/>
          <w:szCs w:val="24"/>
          <w:lang w:val="et-EE"/>
        </w:rPr>
        <w:t>doktoriõpingute ja doktoritööde kaitsmise eeskiri.</w:t>
      </w:r>
      <w:r w:rsidR="003264FE" w:rsidRPr="00B04A00">
        <w:rPr>
          <w:rFonts w:eastAsia="MS-Mincho"/>
          <w:sz w:val="24"/>
          <w:szCs w:val="24"/>
          <w:lang w:val="et-EE"/>
        </w:rPr>
        <w:t xml:space="preserve"> </w:t>
      </w:r>
    </w:p>
    <w:p w14:paraId="35B21E4E" w14:textId="77777777" w:rsidR="00920EB2" w:rsidRPr="00B04A00" w:rsidRDefault="00920EB2" w:rsidP="00920EB2">
      <w:pPr>
        <w:pStyle w:val="ListParagraph"/>
        <w:suppressAutoHyphens/>
        <w:ind w:left="0" w:hanging="567"/>
        <w:jc w:val="both"/>
        <w:outlineLvl w:val="0"/>
        <w:rPr>
          <w:b/>
          <w:spacing w:val="-3"/>
          <w:sz w:val="24"/>
          <w:szCs w:val="24"/>
          <w:lang w:val="et-EE"/>
        </w:rPr>
      </w:pPr>
    </w:p>
    <w:p w14:paraId="3C3BAF6E" w14:textId="0D4168C3" w:rsidR="008322E0" w:rsidRPr="00B04A00" w:rsidRDefault="00920EB2" w:rsidP="00920EB2">
      <w:pPr>
        <w:pStyle w:val="ListParagraph"/>
        <w:numPr>
          <w:ilvl w:val="1"/>
          <w:numId w:val="2"/>
        </w:numPr>
        <w:suppressAutoHyphens/>
        <w:ind w:left="0" w:hanging="567"/>
        <w:jc w:val="both"/>
        <w:outlineLvl w:val="0"/>
        <w:rPr>
          <w:b/>
          <w:spacing w:val="-3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 xml:space="preserve">Lepinguga on reguleeritud </w:t>
      </w:r>
      <w:r w:rsidR="003264FE" w:rsidRPr="00B04A00">
        <w:rPr>
          <w:rFonts w:eastAsia="MS-Mincho"/>
          <w:sz w:val="24"/>
          <w:szCs w:val="24"/>
          <w:lang w:val="et-EE"/>
        </w:rPr>
        <w:t xml:space="preserve">doktorandi ja juhendaja </w:t>
      </w:r>
      <w:r w:rsidR="008322E0" w:rsidRPr="00B04A00">
        <w:rPr>
          <w:rFonts w:eastAsia="MS-Mincho"/>
          <w:sz w:val="24"/>
          <w:szCs w:val="24"/>
          <w:lang w:val="et-EE"/>
        </w:rPr>
        <w:t xml:space="preserve">koostööpõhimõtted doktoriõpingute </w:t>
      </w:r>
      <w:r w:rsidR="004369F3" w:rsidRPr="00B04A00">
        <w:rPr>
          <w:rFonts w:eastAsia="MS-Mincho"/>
          <w:sz w:val="24"/>
          <w:szCs w:val="24"/>
          <w:lang w:val="et-EE"/>
        </w:rPr>
        <w:t xml:space="preserve">jooksul </w:t>
      </w:r>
      <w:r w:rsidR="008322E0" w:rsidRPr="00B04A00">
        <w:rPr>
          <w:rFonts w:eastAsia="MS-Mincho"/>
          <w:sz w:val="24"/>
          <w:szCs w:val="24"/>
          <w:lang w:val="et-EE"/>
        </w:rPr>
        <w:t>ja uurimistöö läbiviimisel teemal</w:t>
      </w:r>
      <w:r w:rsidRPr="00B04A00">
        <w:rPr>
          <w:rFonts w:eastAsia="MS-Mincho"/>
          <w:sz w:val="24"/>
          <w:szCs w:val="24"/>
          <w:lang w:val="et-EE"/>
        </w:rPr>
        <w:t>:</w:t>
      </w:r>
    </w:p>
    <w:p w14:paraId="58C5EC52" w14:textId="77777777" w:rsidR="008322E0" w:rsidRPr="00B04A00" w:rsidRDefault="008322E0" w:rsidP="00920EB2">
      <w:pPr>
        <w:widowControl w:val="0"/>
        <w:autoSpaceDE w:val="0"/>
        <w:autoSpaceDN w:val="0"/>
        <w:adjustRightInd w:val="0"/>
        <w:spacing w:after="0" w:line="240" w:lineRule="auto"/>
        <w:ind w:left="514" w:right="-9" w:hanging="567"/>
        <w:jc w:val="both"/>
        <w:rPr>
          <w:rFonts w:ascii="Times New Roman" w:eastAsia="MS-Mincho" w:hAnsi="Times New Roman"/>
          <w:sz w:val="24"/>
          <w:szCs w:val="24"/>
        </w:rPr>
      </w:pPr>
    </w:p>
    <w:p w14:paraId="3C07EC11" w14:textId="77777777" w:rsidR="008322E0" w:rsidRPr="00B04A00" w:rsidRDefault="008322E0" w:rsidP="00920EB2">
      <w:pPr>
        <w:widowControl w:val="0"/>
        <w:autoSpaceDE w:val="0"/>
        <w:autoSpaceDN w:val="0"/>
        <w:adjustRightInd w:val="0"/>
        <w:spacing w:after="0" w:line="240" w:lineRule="auto"/>
        <w:ind w:right="-9" w:hanging="567"/>
        <w:jc w:val="center"/>
        <w:rPr>
          <w:rFonts w:ascii="Times New Roman" w:eastAsia="MS-Mincho" w:hAnsi="Times New Roman"/>
          <w:i/>
          <w:iCs/>
          <w:sz w:val="24"/>
          <w:szCs w:val="24"/>
        </w:rPr>
      </w:pPr>
      <w:r w:rsidRPr="00B04A00">
        <w:rPr>
          <w:rFonts w:ascii="Times New Roman" w:eastAsia="MS-Mincho" w:hAnsi="Times New Roman"/>
          <w:i/>
          <w:iCs/>
          <w:sz w:val="24"/>
          <w:szCs w:val="24"/>
        </w:rPr>
        <w:t>Teema nimetus eesti keeles</w:t>
      </w:r>
    </w:p>
    <w:p w14:paraId="16F81FB2" w14:textId="77777777" w:rsidR="008322E0" w:rsidRPr="00B04A00" w:rsidRDefault="008322E0" w:rsidP="00920EB2">
      <w:pPr>
        <w:widowControl w:val="0"/>
        <w:autoSpaceDE w:val="0"/>
        <w:autoSpaceDN w:val="0"/>
        <w:adjustRightInd w:val="0"/>
        <w:spacing w:after="0" w:line="240" w:lineRule="auto"/>
        <w:ind w:right="-9" w:hanging="567"/>
        <w:jc w:val="center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sz w:val="24"/>
          <w:szCs w:val="24"/>
        </w:rPr>
        <w:t>(</w:t>
      </w:r>
      <w:r w:rsidRPr="00B04A00">
        <w:rPr>
          <w:rFonts w:ascii="Times New Roman" w:eastAsia="MS-Mincho" w:hAnsi="Times New Roman"/>
          <w:i/>
          <w:iCs/>
          <w:sz w:val="24"/>
          <w:szCs w:val="24"/>
        </w:rPr>
        <w:t>teema nimetus inglise keeles</w:t>
      </w:r>
      <w:r w:rsidRPr="00B04A00">
        <w:rPr>
          <w:rFonts w:ascii="Times New Roman" w:eastAsia="MS-Mincho" w:hAnsi="Times New Roman"/>
          <w:sz w:val="24"/>
          <w:szCs w:val="24"/>
        </w:rPr>
        <w:t>)</w:t>
      </w:r>
    </w:p>
    <w:p w14:paraId="4A41CEEE" w14:textId="77777777" w:rsidR="003264FE" w:rsidRPr="00B04A00" w:rsidRDefault="003264FE" w:rsidP="00920EB2">
      <w:pPr>
        <w:widowControl w:val="0"/>
        <w:autoSpaceDE w:val="0"/>
        <w:autoSpaceDN w:val="0"/>
        <w:adjustRightInd w:val="0"/>
        <w:spacing w:after="0" w:line="240" w:lineRule="auto"/>
        <w:ind w:right="-9" w:hanging="567"/>
        <w:jc w:val="both"/>
        <w:rPr>
          <w:rFonts w:ascii="Times New Roman" w:eastAsia="MS-Mincho" w:hAnsi="Times New Roman"/>
          <w:i/>
          <w:iCs/>
          <w:sz w:val="16"/>
          <w:szCs w:val="16"/>
        </w:rPr>
      </w:pPr>
    </w:p>
    <w:p w14:paraId="2A396368" w14:textId="2B492DCA" w:rsidR="008322E0" w:rsidRPr="00B04A00" w:rsidRDefault="003264FE" w:rsidP="00920EB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9" w:hanging="567"/>
        <w:jc w:val="both"/>
        <w:rPr>
          <w:rFonts w:eastAsia="MS-Mincho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 xml:space="preserve">Leping jõustub </w:t>
      </w:r>
      <w:r w:rsidR="00B55E3F" w:rsidRPr="00B04A00">
        <w:rPr>
          <w:rFonts w:eastAsia="MS-Mincho"/>
          <w:sz w:val="24"/>
          <w:szCs w:val="24"/>
          <w:lang w:val="et-EE"/>
        </w:rPr>
        <w:t>doktorandi i</w:t>
      </w:r>
      <w:r w:rsidR="00D842B8" w:rsidRPr="00B04A00">
        <w:rPr>
          <w:rFonts w:eastAsia="MS-Mincho"/>
          <w:sz w:val="24"/>
          <w:szCs w:val="24"/>
          <w:lang w:val="et-EE"/>
        </w:rPr>
        <w:t xml:space="preserve">mmatrikuleerimisest </w:t>
      </w:r>
      <w:r w:rsidRPr="00B04A00">
        <w:rPr>
          <w:rFonts w:eastAsia="MS-Mincho"/>
          <w:sz w:val="24"/>
          <w:szCs w:val="24"/>
          <w:lang w:val="et-EE"/>
        </w:rPr>
        <w:t>ning lõppeb doktorandi</w:t>
      </w:r>
      <w:r w:rsidR="00B55E3F" w:rsidRPr="00B04A00">
        <w:rPr>
          <w:rFonts w:eastAsia="MS-Mincho"/>
          <w:sz w:val="24"/>
          <w:szCs w:val="24"/>
          <w:lang w:val="et-EE"/>
        </w:rPr>
        <w:t xml:space="preserve"> </w:t>
      </w:r>
      <w:r w:rsidRPr="00B04A00">
        <w:rPr>
          <w:rFonts w:eastAsia="MS-Mincho"/>
          <w:sz w:val="24"/>
          <w:szCs w:val="24"/>
          <w:lang w:val="et-EE"/>
        </w:rPr>
        <w:t>eksmatrikuleerimisega</w:t>
      </w:r>
      <w:r w:rsidR="008322E0" w:rsidRPr="00B04A00">
        <w:rPr>
          <w:rFonts w:eastAsia="MS-Mincho"/>
          <w:sz w:val="24"/>
          <w:szCs w:val="24"/>
          <w:lang w:val="et-EE"/>
        </w:rPr>
        <w:t>.</w:t>
      </w:r>
    </w:p>
    <w:p w14:paraId="6D1AD132" w14:textId="77777777" w:rsidR="00920EB2" w:rsidRPr="00B04A00" w:rsidRDefault="00920EB2" w:rsidP="00920EB2">
      <w:pPr>
        <w:widowControl w:val="0"/>
        <w:tabs>
          <w:tab w:val="left" w:pos="514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MS-Mincho" w:hAnsi="Times New Roman"/>
          <w:sz w:val="24"/>
          <w:szCs w:val="24"/>
        </w:rPr>
      </w:pPr>
    </w:p>
    <w:p w14:paraId="2DA1E154" w14:textId="77777777" w:rsidR="00920EB2" w:rsidRPr="00B04A00" w:rsidRDefault="00920EB2" w:rsidP="00AB0272">
      <w:pPr>
        <w:pStyle w:val="ListParagraph"/>
        <w:widowControl w:val="0"/>
        <w:numPr>
          <w:ilvl w:val="0"/>
          <w:numId w:val="2"/>
        </w:numPr>
        <w:tabs>
          <w:tab w:val="left" w:pos="514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b/>
          <w:color w:val="FF0000"/>
          <w:sz w:val="24"/>
          <w:szCs w:val="24"/>
          <w:lang w:val="et-EE"/>
        </w:rPr>
      </w:pPr>
      <w:r w:rsidRPr="00B04A00">
        <w:rPr>
          <w:rFonts w:eastAsia="MS-Mincho"/>
          <w:b/>
          <w:sz w:val="24"/>
          <w:szCs w:val="24"/>
          <w:lang w:val="et-EE"/>
        </w:rPr>
        <w:t>Doktoriõpingute korraldus</w:t>
      </w:r>
    </w:p>
    <w:p w14:paraId="07893F37" w14:textId="38F91391" w:rsidR="00920EB2" w:rsidRPr="00B04A00" w:rsidRDefault="00B04A00" w:rsidP="00AB0272">
      <w:pPr>
        <w:pStyle w:val="ListParagraph"/>
        <w:widowControl w:val="0"/>
        <w:numPr>
          <w:ilvl w:val="1"/>
          <w:numId w:val="2"/>
        </w:numPr>
        <w:tabs>
          <w:tab w:val="left" w:pos="514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>
        <w:rPr>
          <w:rFonts w:eastAsia="MS-Mincho"/>
          <w:sz w:val="24"/>
          <w:szCs w:val="24"/>
          <w:lang w:val="et-EE"/>
        </w:rPr>
        <w:t>Lepingu osapooled</w:t>
      </w:r>
      <w:r w:rsidR="008322E0" w:rsidRPr="00B04A00">
        <w:rPr>
          <w:rFonts w:eastAsia="MS-Mincho"/>
          <w:sz w:val="24"/>
          <w:szCs w:val="24"/>
          <w:lang w:val="et-EE"/>
        </w:rPr>
        <w:t xml:space="preserve"> kohustuvad doktoriõpingute korraldamisel </w:t>
      </w:r>
      <w:r w:rsidR="004369F3" w:rsidRPr="00B04A00">
        <w:rPr>
          <w:rFonts w:eastAsia="MS-Mincho"/>
          <w:sz w:val="24"/>
          <w:szCs w:val="24"/>
          <w:lang w:val="et-EE"/>
        </w:rPr>
        <w:t xml:space="preserve">ja jooksul </w:t>
      </w:r>
      <w:r w:rsidR="008322E0" w:rsidRPr="00B04A00">
        <w:rPr>
          <w:rFonts w:eastAsia="MS-Mincho"/>
          <w:sz w:val="24"/>
          <w:szCs w:val="24"/>
          <w:lang w:val="et-EE"/>
        </w:rPr>
        <w:t>järgima Tallinna Ülikooli doktoriõpingute ja doktoritööde kaitsmise eeskirja</w:t>
      </w:r>
      <w:r>
        <w:rPr>
          <w:rFonts w:eastAsia="MS-Mincho"/>
          <w:sz w:val="24"/>
          <w:szCs w:val="24"/>
          <w:lang w:val="et-EE"/>
        </w:rPr>
        <w:t xml:space="preserve"> (edaspidi </w:t>
      </w:r>
      <w:r w:rsidRPr="00B04A00">
        <w:rPr>
          <w:rFonts w:eastAsia="MS-Mincho"/>
          <w:i/>
          <w:sz w:val="24"/>
          <w:szCs w:val="24"/>
          <w:lang w:val="et-EE"/>
        </w:rPr>
        <w:t>doktoriõpingute</w:t>
      </w:r>
      <w:r>
        <w:rPr>
          <w:rFonts w:eastAsia="MS-Mincho"/>
          <w:sz w:val="24"/>
          <w:szCs w:val="24"/>
          <w:lang w:val="et-EE"/>
        </w:rPr>
        <w:t xml:space="preserve"> </w:t>
      </w:r>
      <w:r w:rsidRPr="00B04A00">
        <w:rPr>
          <w:rFonts w:eastAsia="MS-Mincho"/>
          <w:i/>
          <w:sz w:val="24"/>
          <w:szCs w:val="24"/>
          <w:lang w:val="et-EE"/>
        </w:rPr>
        <w:lastRenderedPageBreak/>
        <w:t>eeskiri</w:t>
      </w:r>
      <w:r>
        <w:rPr>
          <w:rFonts w:eastAsia="MS-Mincho"/>
          <w:sz w:val="24"/>
          <w:szCs w:val="24"/>
          <w:lang w:val="et-EE"/>
        </w:rPr>
        <w:t>),</w:t>
      </w:r>
      <w:r w:rsidR="008322E0" w:rsidRPr="00B04A00">
        <w:rPr>
          <w:rFonts w:eastAsia="MS-Mincho"/>
          <w:sz w:val="24"/>
          <w:szCs w:val="24"/>
          <w:lang w:val="et-EE"/>
        </w:rPr>
        <w:t xml:space="preserve"> Tallinna Ülikooli õppekorralduse eeskirja</w:t>
      </w:r>
      <w:r w:rsidR="004369F3" w:rsidRPr="00B04A00">
        <w:rPr>
          <w:rFonts w:eastAsia="MS-Mincho"/>
          <w:sz w:val="24"/>
          <w:szCs w:val="24"/>
          <w:lang w:val="et-EE"/>
        </w:rPr>
        <w:t xml:space="preserve"> ja </w:t>
      </w:r>
      <w:r w:rsidR="00F210EE">
        <w:rPr>
          <w:rFonts w:eastAsia="MS-Mincho"/>
          <w:sz w:val="24"/>
          <w:szCs w:val="24"/>
          <w:lang w:val="et-EE"/>
        </w:rPr>
        <w:t>teisi</w:t>
      </w:r>
      <w:r w:rsidR="004369F3" w:rsidRPr="00B04A00">
        <w:rPr>
          <w:rFonts w:eastAsia="MS-Mincho"/>
          <w:sz w:val="24"/>
          <w:szCs w:val="24"/>
          <w:lang w:val="et-EE"/>
        </w:rPr>
        <w:t xml:space="preserve"> </w:t>
      </w:r>
      <w:r w:rsidR="00F210EE">
        <w:rPr>
          <w:rFonts w:eastAsia="MS-Mincho"/>
          <w:sz w:val="24"/>
          <w:szCs w:val="24"/>
          <w:lang w:val="et-EE"/>
        </w:rPr>
        <w:t xml:space="preserve">asjakohaseid </w:t>
      </w:r>
      <w:r w:rsidR="004369F3" w:rsidRPr="00B04A00">
        <w:rPr>
          <w:rFonts w:eastAsia="MS-Mincho"/>
          <w:sz w:val="24"/>
          <w:szCs w:val="24"/>
          <w:lang w:val="et-EE"/>
        </w:rPr>
        <w:t>Tallinna Ülikooli õigusakte</w:t>
      </w:r>
      <w:r w:rsidR="009C6DC5">
        <w:rPr>
          <w:rFonts w:eastAsia="MS-Mincho"/>
          <w:sz w:val="24"/>
          <w:szCs w:val="24"/>
          <w:lang w:val="et-EE"/>
        </w:rPr>
        <w:t>.</w:t>
      </w:r>
      <w:r w:rsidR="008322E0" w:rsidRPr="00B04A00">
        <w:rPr>
          <w:rFonts w:eastAsia="MS-Mincho"/>
          <w:sz w:val="24"/>
          <w:szCs w:val="24"/>
          <w:lang w:val="et-EE"/>
        </w:rPr>
        <w:t xml:space="preserve"> </w:t>
      </w:r>
    </w:p>
    <w:p w14:paraId="4BE813A3" w14:textId="77777777" w:rsidR="00920EB2" w:rsidRPr="00B04A00" w:rsidRDefault="00920EB2" w:rsidP="00AB0272">
      <w:pPr>
        <w:pStyle w:val="ListParagraph"/>
        <w:widowControl w:val="0"/>
        <w:tabs>
          <w:tab w:val="left" w:pos="514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</w:p>
    <w:p w14:paraId="74BED874" w14:textId="1EEFC9E4" w:rsidR="00920EB2" w:rsidRPr="00B04A00" w:rsidRDefault="008322E0" w:rsidP="00B04A00">
      <w:pPr>
        <w:pStyle w:val="ListParagraph"/>
        <w:widowControl w:val="0"/>
        <w:numPr>
          <w:ilvl w:val="1"/>
          <w:numId w:val="2"/>
        </w:numPr>
        <w:tabs>
          <w:tab w:val="left" w:pos="514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>Doktorant ja juhendaja</w:t>
      </w:r>
      <w:r w:rsidR="00B04A00">
        <w:rPr>
          <w:rFonts w:eastAsia="MS-Mincho"/>
          <w:sz w:val="24"/>
          <w:szCs w:val="24"/>
          <w:lang w:val="et-EE"/>
        </w:rPr>
        <w:t>(d)</w:t>
      </w:r>
      <w:r w:rsidRPr="00B04A00">
        <w:rPr>
          <w:rFonts w:eastAsia="MS-Mincho"/>
          <w:sz w:val="24"/>
          <w:szCs w:val="24"/>
          <w:lang w:val="et-EE"/>
        </w:rPr>
        <w:t xml:space="preserve"> lähtuvad oma tegevuses doktoriõppe headest tavadest, mille </w:t>
      </w:r>
      <w:r w:rsidR="00920EB2" w:rsidRPr="00B04A00">
        <w:rPr>
          <w:rFonts w:eastAsia="MS-Mincho"/>
          <w:sz w:val="24"/>
          <w:szCs w:val="24"/>
          <w:lang w:val="et-EE"/>
        </w:rPr>
        <w:t>kohaselt</w:t>
      </w:r>
      <w:r w:rsidRPr="00B04A00">
        <w:rPr>
          <w:rFonts w:eastAsia="MS-Mincho"/>
          <w:sz w:val="24"/>
          <w:szCs w:val="24"/>
          <w:lang w:val="et-EE"/>
        </w:rPr>
        <w:t xml:space="preserve">: </w:t>
      </w:r>
    </w:p>
    <w:p w14:paraId="193247EE" w14:textId="77777777" w:rsidR="00920EB2" w:rsidRPr="00B04A00" w:rsidRDefault="008322E0" w:rsidP="00B04A00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>doktorant ja juhendaja teevad koostööd doktorandi individuaalse õppeplaani koostamisel, selle täitmisel, uuringute tegemisel, atesteerimiste ettevalmistamisel ja tööplaanide korrigeerimisel;</w:t>
      </w:r>
    </w:p>
    <w:p w14:paraId="052EFE15" w14:textId="77777777" w:rsidR="00920EB2" w:rsidRPr="00B04A00" w:rsidRDefault="008322E0" w:rsidP="00B04A00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 xml:space="preserve">doktorant ja juhendaja lepivad kokku koostöö sisus ja vormis ning teavitavad </w:t>
      </w:r>
      <w:r w:rsidR="004369F3" w:rsidRPr="00B04A00">
        <w:rPr>
          <w:rFonts w:eastAsia="MS-Mincho"/>
          <w:sz w:val="24"/>
          <w:szCs w:val="24"/>
          <w:lang w:val="et-EE"/>
        </w:rPr>
        <w:t xml:space="preserve">kirjalikku </w:t>
      </w:r>
      <w:proofErr w:type="spellStart"/>
      <w:r w:rsidR="004369F3" w:rsidRPr="00B04A00">
        <w:rPr>
          <w:rFonts w:eastAsia="MS-Mincho"/>
          <w:sz w:val="24"/>
          <w:szCs w:val="24"/>
          <w:lang w:val="et-EE"/>
        </w:rPr>
        <w:t>taasesitamist</w:t>
      </w:r>
      <w:proofErr w:type="spellEnd"/>
      <w:r w:rsidR="004369F3" w:rsidRPr="00B04A00">
        <w:rPr>
          <w:rFonts w:eastAsia="MS-Mincho"/>
          <w:sz w:val="24"/>
          <w:szCs w:val="24"/>
          <w:lang w:val="et-EE"/>
        </w:rPr>
        <w:t xml:space="preserve"> võimaldavas vormis </w:t>
      </w:r>
      <w:r w:rsidRPr="00B04A00">
        <w:rPr>
          <w:rFonts w:eastAsia="MS-Mincho"/>
          <w:sz w:val="24"/>
          <w:szCs w:val="24"/>
          <w:lang w:val="et-EE"/>
        </w:rPr>
        <w:t xml:space="preserve">teineteist, instituudi direktorit ja õppekavajuhti oma pikemaajalisest ülikoolist </w:t>
      </w:r>
      <w:proofErr w:type="spellStart"/>
      <w:r w:rsidRPr="00B04A00">
        <w:rPr>
          <w:rFonts w:eastAsia="MS-Mincho"/>
          <w:sz w:val="24"/>
          <w:szCs w:val="24"/>
          <w:lang w:val="et-EE"/>
        </w:rPr>
        <w:t>eemalviibimisest</w:t>
      </w:r>
      <w:proofErr w:type="spellEnd"/>
      <w:r w:rsidRPr="00B04A00">
        <w:rPr>
          <w:rFonts w:eastAsia="MS-Mincho"/>
          <w:sz w:val="24"/>
          <w:szCs w:val="24"/>
          <w:lang w:val="et-EE"/>
        </w:rPr>
        <w:t xml:space="preserve">; kaasjuhendaja olemasolul lepib juhendaja temaga kokku juhendamise tööjaotuse; </w:t>
      </w:r>
    </w:p>
    <w:p w14:paraId="25BE4A05" w14:textId="77777777" w:rsidR="00920EB2" w:rsidRPr="00B04A00" w:rsidRDefault="008322E0" w:rsidP="00B04A00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>juhendaja suunab doktoranti valik- ja individuaalainete valimisel, tagab vajalikule teaduskirjandusele ligipääsu ning piisava võimaluse lävida rahvusvahelise erialase teadlaskogukonnaga,  lähtudes doktorandi uurimistöö vajadustest;</w:t>
      </w:r>
    </w:p>
    <w:p w14:paraId="37EF6E6A" w14:textId="77777777" w:rsidR="00920EB2" w:rsidRPr="00B04A00" w:rsidRDefault="008322E0" w:rsidP="00B04A00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>doktorant osaleb õppetöö korraldamisel juhendajaga kooskõlastatud mahus ja viisil;</w:t>
      </w:r>
    </w:p>
    <w:p w14:paraId="14E52D58" w14:textId="28B284A0" w:rsidR="00920EB2" w:rsidRPr="00B04A00" w:rsidRDefault="008322E0" w:rsidP="00B04A00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 xml:space="preserve">doktorant </w:t>
      </w:r>
      <w:r w:rsidR="004369F3" w:rsidRPr="00B04A00">
        <w:rPr>
          <w:rFonts w:eastAsia="MS-Mincho"/>
          <w:sz w:val="24"/>
          <w:szCs w:val="24"/>
          <w:lang w:val="et-EE"/>
        </w:rPr>
        <w:t xml:space="preserve">kohustub </w:t>
      </w:r>
      <w:r w:rsidRPr="00B04A00">
        <w:rPr>
          <w:rFonts w:eastAsia="MS-Mincho"/>
          <w:sz w:val="24"/>
          <w:szCs w:val="24"/>
          <w:lang w:val="et-EE"/>
        </w:rPr>
        <w:t>loo</w:t>
      </w:r>
      <w:r w:rsidR="004369F3" w:rsidRPr="00B04A00">
        <w:rPr>
          <w:rFonts w:eastAsia="MS-Mincho"/>
          <w:sz w:val="24"/>
          <w:szCs w:val="24"/>
          <w:lang w:val="et-EE"/>
        </w:rPr>
        <w:t>ma</w:t>
      </w:r>
      <w:r w:rsidR="00500276" w:rsidRPr="00B04A00">
        <w:rPr>
          <w:rFonts w:eastAsia="MS-Mincho"/>
          <w:sz w:val="24"/>
          <w:szCs w:val="24"/>
          <w:lang w:val="et-EE"/>
        </w:rPr>
        <w:t xml:space="preserve"> ja hoi</w:t>
      </w:r>
      <w:r w:rsidR="004369F3" w:rsidRPr="00B04A00">
        <w:rPr>
          <w:rFonts w:eastAsia="MS-Mincho"/>
          <w:sz w:val="24"/>
          <w:szCs w:val="24"/>
          <w:lang w:val="et-EE"/>
        </w:rPr>
        <w:t>dma</w:t>
      </w:r>
      <w:r w:rsidR="00500276" w:rsidRPr="00B04A00">
        <w:rPr>
          <w:rFonts w:eastAsia="MS-Mincho"/>
          <w:sz w:val="24"/>
          <w:szCs w:val="24"/>
          <w:lang w:val="et-EE"/>
        </w:rPr>
        <w:t xml:space="preserve"> aktuaalsena enda</w:t>
      </w:r>
      <w:r w:rsidRPr="00B04A00">
        <w:rPr>
          <w:rFonts w:eastAsia="MS-Mincho"/>
          <w:sz w:val="24"/>
          <w:szCs w:val="24"/>
          <w:lang w:val="et-EE"/>
        </w:rPr>
        <w:t xml:space="preserve"> konto</w:t>
      </w:r>
      <w:r w:rsidR="00500276" w:rsidRPr="00B04A00">
        <w:rPr>
          <w:rFonts w:eastAsia="MS-Mincho"/>
          <w:sz w:val="24"/>
          <w:szCs w:val="24"/>
          <w:lang w:val="et-EE"/>
        </w:rPr>
        <w:t xml:space="preserve"> Eesti Teaduse Infosüsteemis (ETIS)</w:t>
      </w:r>
      <w:r w:rsidRPr="00B04A00">
        <w:rPr>
          <w:rFonts w:eastAsia="MS-Mincho"/>
          <w:sz w:val="24"/>
          <w:szCs w:val="24"/>
          <w:lang w:val="et-EE"/>
        </w:rPr>
        <w:t>;</w:t>
      </w:r>
    </w:p>
    <w:p w14:paraId="0833779D" w14:textId="3358EF91" w:rsidR="00920EB2" w:rsidRPr="00B04A00" w:rsidRDefault="008322E0" w:rsidP="00B04A00">
      <w:pPr>
        <w:pStyle w:val="ListParagraph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>juhendaja informeerib instituudi direktorit, õppekavajuhti ja doktoranti viivitamatult, kui ta hindab viimase edasijõudmist või tehtud töö taset ebarahuldavaks ning koostab koos doktorandiga toetavate tegevuste plaani.</w:t>
      </w:r>
    </w:p>
    <w:p w14:paraId="75EB68DC" w14:textId="77777777" w:rsidR="00920EB2" w:rsidRPr="00B04A00" w:rsidRDefault="00920EB2" w:rsidP="00920EB2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284" w:right="113"/>
        <w:jc w:val="both"/>
        <w:rPr>
          <w:rFonts w:eastAsia="MS-Mincho"/>
          <w:color w:val="FF0000"/>
          <w:sz w:val="24"/>
          <w:szCs w:val="24"/>
          <w:lang w:val="et-EE"/>
        </w:rPr>
      </w:pPr>
    </w:p>
    <w:p w14:paraId="31BFFDF7" w14:textId="54638914" w:rsidR="00AB0272" w:rsidRPr="00B04A00" w:rsidRDefault="00920EB2" w:rsidP="00B04A00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 xml:space="preserve">Doktorant koostab </w:t>
      </w:r>
      <w:r w:rsidR="00B04A00">
        <w:rPr>
          <w:rFonts w:eastAsia="MS-Mincho"/>
          <w:sz w:val="24"/>
          <w:szCs w:val="24"/>
          <w:lang w:val="et-EE"/>
        </w:rPr>
        <w:t xml:space="preserve">doktoriõpingute eeskirjas sätestatu kohase </w:t>
      </w:r>
      <w:r w:rsidRPr="00B04A00">
        <w:rPr>
          <w:rFonts w:eastAsia="MS-Mincho"/>
          <w:sz w:val="24"/>
          <w:szCs w:val="24"/>
          <w:lang w:val="et-EE"/>
        </w:rPr>
        <w:t>individuaalse õppeplaani hiljemalt iga õppeaasta atesteerimisdokumentide esitamise tähtajaks.</w:t>
      </w:r>
    </w:p>
    <w:p w14:paraId="4443269D" w14:textId="77777777" w:rsidR="00AB0272" w:rsidRPr="00B04A00" w:rsidRDefault="00AB0272" w:rsidP="00B04A00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</w:p>
    <w:p w14:paraId="2818FD67" w14:textId="733782DD" w:rsidR="00AB0272" w:rsidRPr="00B04A00" w:rsidRDefault="00AB0272" w:rsidP="00B04A00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 xml:space="preserve">Intellektuaalse omandi õiguste kuuluvust puudutavates küsimustes lähtuvad osapooled </w:t>
      </w:r>
      <w:r w:rsidR="00B452C4">
        <w:rPr>
          <w:rFonts w:eastAsia="MS-Mincho"/>
          <w:sz w:val="24"/>
          <w:szCs w:val="24"/>
          <w:lang w:val="et-EE"/>
        </w:rPr>
        <w:t xml:space="preserve"> TLÜ intellektuaalse omandi õiguskaitse eeskirjast, </w:t>
      </w:r>
      <w:r w:rsidRPr="00B04A00">
        <w:rPr>
          <w:rFonts w:eastAsia="MS-Mincho"/>
          <w:sz w:val="24"/>
          <w:szCs w:val="24"/>
          <w:lang w:val="et-EE"/>
        </w:rPr>
        <w:t>autoriõiguse seadusest ja tööstusomandit reguleerivatest seadustest ning omavahel sõlmitud kokkulepetest.</w:t>
      </w:r>
    </w:p>
    <w:p w14:paraId="5861623C" w14:textId="77777777" w:rsidR="00AB0272" w:rsidRPr="00B04A00" w:rsidRDefault="00AB0272" w:rsidP="00B04A00">
      <w:pPr>
        <w:pStyle w:val="ListParagraph"/>
        <w:tabs>
          <w:tab w:val="left" w:pos="0"/>
        </w:tabs>
        <w:ind w:left="0" w:hanging="567"/>
        <w:rPr>
          <w:rFonts w:eastAsia="MS-Mincho"/>
          <w:sz w:val="24"/>
          <w:szCs w:val="24"/>
          <w:lang w:val="et-EE"/>
        </w:rPr>
      </w:pPr>
    </w:p>
    <w:p w14:paraId="001E659B" w14:textId="6396BBAD" w:rsidR="00AB0272" w:rsidRPr="00B04A00" w:rsidRDefault="00052AF6" w:rsidP="00B04A00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>
        <w:rPr>
          <w:rFonts w:eastAsia="MS-Mincho"/>
          <w:sz w:val="24"/>
          <w:szCs w:val="24"/>
          <w:lang w:val="et-EE"/>
        </w:rPr>
        <w:t>Lepingus sätestatud d</w:t>
      </w:r>
      <w:r w:rsidR="00AB0272" w:rsidRPr="00B04A00">
        <w:rPr>
          <w:rFonts w:eastAsia="MS-Mincho"/>
          <w:sz w:val="24"/>
          <w:szCs w:val="24"/>
          <w:lang w:val="et-EE"/>
        </w:rPr>
        <w:t xml:space="preserve">oktoritöö teema või juhendajate muutumisel kinnitatakse muudatused akadeemilise üksuse otsustuskogus. Pärast muudatuste kinnitamist vormistatakse muudatused </w:t>
      </w:r>
      <w:r w:rsidR="00AB0272" w:rsidRPr="00B04A00">
        <w:rPr>
          <w:sz w:val="24"/>
          <w:szCs w:val="24"/>
          <w:lang w:val="et-EE"/>
        </w:rPr>
        <w:t>lepingu lisana, mida käsitletakse käesoleva lepingu lahutamatu osana.</w:t>
      </w:r>
    </w:p>
    <w:p w14:paraId="2E19AA9C" w14:textId="77777777" w:rsidR="00AB0272" w:rsidRPr="00B04A00" w:rsidRDefault="00AB0272" w:rsidP="00AB0272">
      <w:pPr>
        <w:pStyle w:val="ListParagraph"/>
        <w:rPr>
          <w:rFonts w:eastAsia="MS-Mincho"/>
          <w:b/>
          <w:sz w:val="24"/>
          <w:szCs w:val="24"/>
          <w:lang w:val="et-EE"/>
        </w:rPr>
      </w:pPr>
    </w:p>
    <w:p w14:paraId="7B4F87F7" w14:textId="77777777" w:rsidR="00AB0272" w:rsidRPr="00B04A00" w:rsidRDefault="008322E0" w:rsidP="00B04A0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rFonts w:eastAsia="MS-Mincho"/>
          <w:b/>
          <w:sz w:val="24"/>
          <w:szCs w:val="24"/>
          <w:lang w:val="et-EE"/>
        </w:rPr>
        <w:t>Doktor</w:t>
      </w:r>
      <w:r w:rsidR="00920EB2" w:rsidRPr="00B04A00">
        <w:rPr>
          <w:rFonts w:eastAsia="MS-Mincho"/>
          <w:b/>
          <w:sz w:val="24"/>
          <w:szCs w:val="24"/>
          <w:lang w:val="et-EE"/>
        </w:rPr>
        <w:t>andi uurimistöö finantseerimine</w:t>
      </w:r>
    </w:p>
    <w:p w14:paraId="1AA80036" w14:textId="77777777" w:rsidR="00AB0272" w:rsidRPr="00B04A00" w:rsidRDefault="008322E0" w:rsidP="00B04A00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>Doktorandi uurimistööd finantseeritakse</w:t>
      </w:r>
      <w:r w:rsidR="003C68AD" w:rsidRPr="00B04A00">
        <w:rPr>
          <w:rFonts w:eastAsia="MS-Mincho"/>
          <w:sz w:val="24"/>
          <w:szCs w:val="24"/>
          <w:lang w:val="et-EE"/>
        </w:rPr>
        <w:t xml:space="preserve"> võimalusel</w:t>
      </w:r>
      <w:r w:rsidRPr="00B04A00">
        <w:rPr>
          <w:rFonts w:eastAsia="MS-Mincho"/>
          <w:sz w:val="24"/>
          <w:szCs w:val="24"/>
          <w:lang w:val="et-EE"/>
        </w:rPr>
        <w:t xml:space="preserve"> järgmistest vahenditest:</w:t>
      </w:r>
      <w:r w:rsidR="00500276" w:rsidRPr="00B04A00">
        <w:rPr>
          <w:rFonts w:eastAsia="MS-Mincho"/>
          <w:sz w:val="24"/>
          <w:szCs w:val="24"/>
          <w:lang w:val="et-EE"/>
        </w:rPr>
        <w:t xml:space="preserve"> </w:t>
      </w:r>
      <w:r w:rsidRPr="00B04A00">
        <w:rPr>
          <w:rFonts w:eastAsia="MS-Mincho"/>
          <w:sz w:val="24"/>
          <w:szCs w:val="24"/>
          <w:lang w:val="et-EE"/>
        </w:rPr>
        <w:t>instituudi osalemisel korraldatavad doktoritöö teemaga seonduvad projektid</w:t>
      </w:r>
      <w:r w:rsidR="00500276" w:rsidRPr="00B04A00">
        <w:rPr>
          <w:rFonts w:eastAsia="MS-Mincho"/>
          <w:sz w:val="24"/>
          <w:szCs w:val="24"/>
          <w:lang w:val="et-EE"/>
        </w:rPr>
        <w:t xml:space="preserve">, </w:t>
      </w:r>
      <w:r w:rsidRPr="00B04A00">
        <w:rPr>
          <w:rFonts w:eastAsia="MS-Mincho"/>
          <w:sz w:val="24"/>
          <w:szCs w:val="24"/>
          <w:lang w:val="et-EE"/>
        </w:rPr>
        <w:t>doktoriõppe toetamiseks loodud programmid</w:t>
      </w:r>
      <w:r w:rsidR="00500276" w:rsidRPr="00B04A00">
        <w:rPr>
          <w:rFonts w:eastAsia="MS-Mincho"/>
          <w:sz w:val="24"/>
          <w:szCs w:val="24"/>
          <w:lang w:val="et-EE"/>
        </w:rPr>
        <w:t xml:space="preserve">, </w:t>
      </w:r>
      <w:r w:rsidRPr="00B04A00">
        <w:rPr>
          <w:rFonts w:eastAsia="MS-Mincho"/>
          <w:sz w:val="24"/>
          <w:szCs w:val="24"/>
          <w:lang w:val="et-EE"/>
        </w:rPr>
        <w:t>instituudi uuringufond.</w:t>
      </w:r>
    </w:p>
    <w:p w14:paraId="3875A485" w14:textId="77777777" w:rsidR="00A35507" w:rsidRPr="00B04A00" w:rsidRDefault="00A35507" w:rsidP="00B04A00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</w:p>
    <w:p w14:paraId="4ED3AEB0" w14:textId="3A1CE7A4" w:rsidR="00920EB2" w:rsidRPr="00B04A00" w:rsidRDefault="008322E0" w:rsidP="00B04A00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rFonts w:eastAsia="MS-Mincho"/>
          <w:sz w:val="24"/>
          <w:szCs w:val="24"/>
          <w:lang w:val="et-EE"/>
        </w:rPr>
        <w:t xml:space="preserve">Doktorandi uurimistöö finantseerimise kava järgnevaks õppeaastaks sätestatakse individuaalses õppeplaanis. </w:t>
      </w:r>
    </w:p>
    <w:p w14:paraId="4A86C013" w14:textId="77777777" w:rsidR="00920EB2" w:rsidRPr="00B04A00" w:rsidRDefault="00920EB2" w:rsidP="00B04A00">
      <w:pPr>
        <w:pStyle w:val="ListParagraph"/>
        <w:tabs>
          <w:tab w:val="left" w:pos="0"/>
        </w:tabs>
        <w:ind w:left="0" w:hanging="567"/>
        <w:rPr>
          <w:b/>
          <w:spacing w:val="-3"/>
          <w:sz w:val="24"/>
          <w:szCs w:val="24"/>
          <w:lang w:val="et-EE"/>
        </w:rPr>
      </w:pPr>
    </w:p>
    <w:p w14:paraId="5239D883" w14:textId="77777777" w:rsidR="00AB0272" w:rsidRPr="00B04A00" w:rsidRDefault="00920EB2" w:rsidP="00B04A0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b/>
          <w:spacing w:val="-3"/>
          <w:sz w:val="24"/>
          <w:szCs w:val="24"/>
          <w:lang w:val="et-EE"/>
        </w:rPr>
        <w:t>Informatsiooni vahetus</w:t>
      </w:r>
    </w:p>
    <w:p w14:paraId="2EE6B956" w14:textId="77777777" w:rsidR="00AB0272" w:rsidRPr="00B04A00" w:rsidRDefault="00920EB2" w:rsidP="00B04A00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spacing w:val="-3"/>
          <w:sz w:val="24"/>
          <w:szCs w:val="24"/>
          <w:lang w:val="et-EE"/>
        </w:rPr>
        <w:t>Pooled kohustuvad teineteist viivitamatult teavitama kõigist olulistest asjaoludest seoses lepingu täitmisega (sh isiku- ja kontaktandmete muutumine).</w:t>
      </w:r>
    </w:p>
    <w:p w14:paraId="14354215" w14:textId="77777777" w:rsidR="00A35507" w:rsidRPr="00B04A00" w:rsidRDefault="00A35507" w:rsidP="00B04A00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</w:p>
    <w:p w14:paraId="70AC38AB" w14:textId="77777777" w:rsidR="00A35507" w:rsidRPr="00B04A00" w:rsidRDefault="00920EB2" w:rsidP="00B04A00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rFonts w:eastAsiaTheme="minorEastAsia"/>
          <w:sz w:val="24"/>
          <w:szCs w:val="24"/>
          <w:lang w:val="et-EE"/>
        </w:rPr>
        <w:t>Doktorant kohustub looma ja kasutama Tallinna Ülikooli kasutajakontot, mis võimaldab juurdepääsu ülikooli infosüsteemidele ja arvutivõrgu teenustele.</w:t>
      </w:r>
    </w:p>
    <w:p w14:paraId="17DBE0A0" w14:textId="77777777" w:rsidR="00A35507" w:rsidRPr="00B04A00" w:rsidRDefault="00A35507" w:rsidP="00B04A00">
      <w:pPr>
        <w:pStyle w:val="ListParagraph"/>
        <w:tabs>
          <w:tab w:val="left" w:pos="0"/>
        </w:tabs>
        <w:ind w:left="0" w:hanging="567"/>
        <w:rPr>
          <w:spacing w:val="-3"/>
          <w:sz w:val="24"/>
          <w:szCs w:val="24"/>
          <w:lang w:val="et-EE"/>
        </w:rPr>
      </w:pPr>
    </w:p>
    <w:p w14:paraId="13B75D1C" w14:textId="77777777" w:rsidR="00A35507" w:rsidRPr="00B04A00" w:rsidRDefault="00AB0272" w:rsidP="00B04A00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right="113" w:hanging="567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spacing w:val="-3"/>
          <w:sz w:val="24"/>
          <w:szCs w:val="24"/>
          <w:lang w:val="et-EE"/>
        </w:rPr>
        <w:lastRenderedPageBreak/>
        <w:t>A</w:t>
      </w:r>
      <w:r w:rsidR="00920EB2" w:rsidRPr="00B04A00">
        <w:rPr>
          <w:spacing w:val="-3"/>
          <w:sz w:val="24"/>
          <w:szCs w:val="24"/>
          <w:lang w:val="et-EE"/>
        </w:rPr>
        <w:t xml:space="preserve">metlik infovahetus (sh teated, info eksmatrikuleerimise algatamise kohta, otsused eksmatrikuleerimise, akadeemilise puhkuse, toetuste ja stipendiumite määramise kohta jms) edastatakse </w:t>
      </w:r>
      <w:r w:rsidRPr="00B04A00">
        <w:rPr>
          <w:spacing w:val="-3"/>
          <w:sz w:val="24"/>
          <w:szCs w:val="24"/>
          <w:lang w:val="et-EE"/>
        </w:rPr>
        <w:t>doktorandi</w:t>
      </w:r>
      <w:r w:rsidR="00920EB2" w:rsidRPr="00B04A00">
        <w:rPr>
          <w:spacing w:val="-3"/>
          <w:sz w:val="24"/>
          <w:szCs w:val="24"/>
          <w:lang w:val="et-EE"/>
        </w:rPr>
        <w:t xml:space="preserve"> õppeinfosüsteemi kontole või tlu.ee e-postiaadressile ja saatmisel loetakse, et saadetu on </w:t>
      </w:r>
      <w:r w:rsidRPr="00B04A00">
        <w:rPr>
          <w:spacing w:val="-3"/>
          <w:sz w:val="24"/>
          <w:szCs w:val="24"/>
          <w:lang w:val="et-EE"/>
        </w:rPr>
        <w:t>doktorandile</w:t>
      </w:r>
      <w:r w:rsidR="00920EB2" w:rsidRPr="00B04A00">
        <w:rPr>
          <w:spacing w:val="-3"/>
          <w:sz w:val="24"/>
          <w:szCs w:val="24"/>
          <w:lang w:val="et-EE"/>
        </w:rPr>
        <w:t xml:space="preserve"> kätte toimetatud ning </w:t>
      </w:r>
      <w:r w:rsidRPr="00B04A00">
        <w:rPr>
          <w:spacing w:val="-3"/>
          <w:sz w:val="24"/>
          <w:szCs w:val="24"/>
          <w:lang w:val="et-EE"/>
        </w:rPr>
        <w:t>doktorandil</w:t>
      </w:r>
      <w:r w:rsidR="00920EB2" w:rsidRPr="00B04A00">
        <w:rPr>
          <w:spacing w:val="-3"/>
          <w:sz w:val="24"/>
          <w:szCs w:val="24"/>
          <w:lang w:val="et-EE"/>
        </w:rPr>
        <w:t xml:space="preserve"> on olnud mõistlik võimalus sellega tutvuda, kui saatmisest on möödunud kolm (3)</w:t>
      </w:r>
      <w:r w:rsidRPr="00B04A00">
        <w:rPr>
          <w:spacing w:val="-3"/>
          <w:sz w:val="24"/>
          <w:szCs w:val="24"/>
          <w:lang w:val="et-EE"/>
        </w:rPr>
        <w:t xml:space="preserve"> tööpäeva.</w:t>
      </w:r>
    </w:p>
    <w:p w14:paraId="32660B44" w14:textId="77777777" w:rsidR="00A35507" w:rsidRPr="00B04A00" w:rsidRDefault="00A35507" w:rsidP="00A35507">
      <w:pPr>
        <w:pStyle w:val="ListParagraph"/>
        <w:rPr>
          <w:spacing w:val="-3"/>
          <w:sz w:val="24"/>
          <w:szCs w:val="24"/>
          <w:lang w:val="et-EE"/>
        </w:rPr>
      </w:pPr>
    </w:p>
    <w:p w14:paraId="164140E4" w14:textId="77777777" w:rsidR="00A35507" w:rsidRPr="00B04A00" w:rsidRDefault="00AB0272" w:rsidP="00A35507">
      <w:pPr>
        <w:pStyle w:val="ListParagraph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ind w:left="142" w:right="113" w:hanging="568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spacing w:val="-3"/>
          <w:sz w:val="24"/>
          <w:szCs w:val="24"/>
          <w:lang w:val="et-EE"/>
        </w:rPr>
        <w:t>Osapooled on teadlikud</w:t>
      </w:r>
      <w:r w:rsidR="00920EB2" w:rsidRPr="00B04A00">
        <w:rPr>
          <w:spacing w:val="-3"/>
          <w:sz w:val="24"/>
          <w:szCs w:val="24"/>
          <w:lang w:val="et-EE"/>
        </w:rPr>
        <w:t>, et ülikooli õigusaktid on leitavad ülikooli veebilehelt avalikust dokumendiregistrist</w:t>
      </w:r>
      <w:r w:rsidRPr="00B04A00">
        <w:rPr>
          <w:spacing w:val="-3"/>
          <w:sz w:val="24"/>
          <w:szCs w:val="24"/>
          <w:lang w:val="et-EE"/>
        </w:rPr>
        <w:t>.</w:t>
      </w:r>
    </w:p>
    <w:p w14:paraId="59E3F616" w14:textId="77777777" w:rsidR="00A35507" w:rsidRPr="00B04A00" w:rsidRDefault="00A35507" w:rsidP="00A35507">
      <w:pPr>
        <w:pStyle w:val="ListParagraph"/>
        <w:rPr>
          <w:b/>
          <w:spacing w:val="-3"/>
          <w:sz w:val="24"/>
          <w:szCs w:val="24"/>
          <w:lang w:val="et-EE"/>
        </w:rPr>
      </w:pPr>
    </w:p>
    <w:p w14:paraId="1C0BCF51" w14:textId="77777777" w:rsidR="00A35507" w:rsidRPr="00B04A00" w:rsidRDefault="00A35507" w:rsidP="00A35507">
      <w:pPr>
        <w:pStyle w:val="ListParagraph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right="113" w:hanging="786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b/>
          <w:spacing w:val="-3"/>
          <w:sz w:val="24"/>
          <w:szCs w:val="24"/>
          <w:lang w:val="et-EE"/>
        </w:rPr>
        <w:t>Lõppsätted</w:t>
      </w:r>
    </w:p>
    <w:p w14:paraId="21602B94" w14:textId="77777777" w:rsidR="00A35507" w:rsidRPr="00B04A00" w:rsidRDefault="00AB0272" w:rsidP="00A35507">
      <w:pPr>
        <w:pStyle w:val="ListParagraph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ind w:left="142" w:right="113" w:hanging="568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sz w:val="24"/>
          <w:szCs w:val="24"/>
          <w:lang w:val="et-EE"/>
        </w:rPr>
        <w:t>Lepingut võib muuta poolte kirjalikul kokkuleppel. Lepingu muudatus vormistatakse lepingu lisana, mida käsitletakse käesoleva lepingu lahutamatu osana.</w:t>
      </w:r>
    </w:p>
    <w:p w14:paraId="2465DB52" w14:textId="6D7FCF62" w:rsidR="00A35507" w:rsidRPr="00B04A00" w:rsidRDefault="00AB0272" w:rsidP="00A35507">
      <w:pPr>
        <w:pStyle w:val="ListParagraph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ind w:left="142" w:right="113" w:hanging="568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spacing w:val="-3"/>
          <w:sz w:val="24"/>
          <w:szCs w:val="24"/>
          <w:lang w:val="et-EE"/>
        </w:rPr>
        <w:t xml:space="preserve">Käesolevas lepingus reguleerimata küsimuste lahendamisel juhindutakse </w:t>
      </w:r>
      <w:r w:rsidR="00A35507" w:rsidRPr="00B04A00">
        <w:rPr>
          <w:spacing w:val="-3"/>
          <w:sz w:val="24"/>
          <w:szCs w:val="24"/>
          <w:lang w:val="et-EE"/>
        </w:rPr>
        <w:t xml:space="preserve">ülikooli ja Eesti Vabariigi </w:t>
      </w:r>
      <w:r w:rsidRPr="00B04A00">
        <w:rPr>
          <w:spacing w:val="-3"/>
          <w:sz w:val="24"/>
          <w:szCs w:val="24"/>
          <w:lang w:val="et-EE"/>
        </w:rPr>
        <w:t>õigusaktidest.</w:t>
      </w:r>
    </w:p>
    <w:p w14:paraId="5EEC5A09" w14:textId="77777777" w:rsidR="00A35507" w:rsidRPr="00B04A00" w:rsidRDefault="00AB0272" w:rsidP="00A35507">
      <w:pPr>
        <w:pStyle w:val="ListParagraph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ind w:left="142" w:right="113" w:hanging="568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spacing w:val="-3"/>
          <w:sz w:val="24"/>
          <w:szCs w:val="24"/>
          <w:lang w:val="et-EE"/>
        </w:rPr>
        <w:t>Lepingust tulenevad erimeelsused püütakse lahendada läbirääkimiste teel. Kokkuleppe mittesaavutamisel on pooltel vastavalt vaidluse esemele õigus pöörduda Tallinna Halduskohtusse või Harju Maakohtusse.</w:t>
      </w:r>
      <w:r w:rsidR="00A35507" w:rsidRPr="00B04A00">
        <w:rPr>
          <w:spacing w:val="-3"/>
          <w:sz w:val="24"/>
          <w:szCs w:val="24"/>
          <w:lang w:val="et-EE"/>
        </w:rPr>
        <w:t xml:space="preserve"> </w:t>
      </w:r>
    </w:p>
    <w:p w14:paraId="643A0034" w14:textId="4934AB8F" w:rsidR="00AB0272" w:rsidRPr="00B04A00" w:rsidRDefault="00A35507" w:rsidP="00A35507">
      <w:pPr>
        <w:pStyle w:val="ListParagraph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ind w:left="142" w:right="113" w:hanging="568"/>
        <w:jc w:val="both"/>
        <w:rPr>
          <w:rFonts w:eastAsia="MS-Mincho"/>
          <w:color w:val="FF0000"/>
          <w:sz w:val="24"/>
          <w:szCs w:val="24"/>
          <w:lang w:val="et-EE"/>
        </w:rPr>
      </w:pPr>
      <w:r w:rsidRPr="00B04A00">
        <w:rPr>
          <w:spacing w:val="-3"/>
          <w:sz w:val="24"/>
          <w:szCs w:val="24"/>
          <w:lang w:val="et-EE"/>
        </w:rPr>
        <w:t xml:space="preserve">Leping on koostatud identsetes eksemplarides, üks igale lepingu osapoolele. </w:t>
      </w:r>
    </w:p>
    <w:p w14:paraId="522B9A3D" w14:textId="77777777" w:rsidR="00AB0272" w:rsidRPr="00B04A00" w:rsidRDefault="00AB0272" w:rsidP="008322E0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eastAsia="MS-Mincho" w:hAnsi="Times New Roman"/>
          <w:sz w:val="24"/>
          <w:szCs w:val="24"/>
        </w:rPr>
      </w:pPr>
    </w:p>
    <w:p w14:paraId="2A273E60" w14:textId="77777777" w:rsidR="00920EB2" w:rsidRPr="00B04A00" w:rsidRDefault="00920EB2" w:rsidP="008322E0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eastAsia="MS-Mincho" w:hAnsi="Times New Roman"/>
          <w:sz w:val="24"/>
          <w:szCs w:val="24"/>
        </w:rPr>
      </w:pPr>
    </w:p>
    <w:p w14:paraId="3E90B680" w14:textId="77777777" w:rsidR="00920EB2" w:rsidRPr="00B04A00" w:rsidRDefault="00920EB2" w:rsidP="008322E0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eastAsia="MS-Mincho" w:hAnsi="Times New Roman"/>
          <w:sz w:val="24"/>
          <w:szCs w:val="24"/>
        </w:rPr>
      </w:pPr>
    </w:p>
    <w:p w14:paraId="50B62D3B" w14:textId="77777777" w:rsidR="00920EB2" w:rsidRPr="00B04A00" w:rsidRDefault="00920EB2" w:rsidP="008322E0">
      <w:pPr>
        <w:widowControl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eastAsia="MS-Mincho" w:hAnsi="Times New Roman"/>
          <w:sz w:val="24"/>
          <w:szCs w:val="24"/>
        </w:rPr>
      </w:pPr>
    </w:p>
    <w:p w14:paraId="47EFF65D" w14:textId="77777777" w:rsidR="008322E0" w:rsidRPr="00B04A00" w:rsidRDefault="008322E0" w:rsidP="00A35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-Mincho" w:hAnsi="Times New Roman"/>
          <w:sz w:val="24"/>
          <w:szCs w:val="24"/>
        </w:rPr>
      </w:pPr>
    </w:p>
    <w:p w14:paraId="5BCB1D95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14:paraId="1A3AC821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sz w:val="24"/>
          <w:szCs w:val="24"/>
        </w:rPr>
        <w:t>Lepingu sõlmimise kuupäev: xx.xx.201x</w:t>
      </w:r>
    </w:p>
    <w:p w14:paraId="5C1C5C26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14:paraId="4708068E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14:paraId="19F04CE1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14:paraId="32C21EAB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i/>
          <w:iCs/>
          <w:sz w:val="24"/>
          <w:szCs w:val="24"/>
        </w:rPr>
        <w:t>nimi</w:t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  <w:t>................................</w:t>
      </w:r>
    </w:p>
    <w:p w14:paraId="5C1F522C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i/>
          <w:iCs/>
          <w:sz w:val="16"/>
          <w:szCs w:val="16"/>
        </w:rPr>
        <w:t>instituudi direktor</w:t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i/>
          <w:iCs/>
          <w:sz w:val="16"/>
          <w:szCs w:val="16"/>
        </w:rPr>
        <w:t>allkiri</w:t>
      </w:r>
    </w:p>
    <w:p w14:paraId="38A049D6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14:paraId="783D6723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rPr>
          <w:rFonts w:ascii="Times New Roman" w:eastAsia="MS-Mincho" w:hAnsi="Times New Roman"/>
          <w:sz w:val="24"/>
          <w:szCs w:val="24"/>
        </w:rPr>
      </w:pPr>
    </w:p>
    <w:p w14:paraId="66AAA618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 w:firstLine="708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i/>
          <w:iCs/>
          <w:sz w:val="24"/>
          <w:szCs w:val="24"/>
        </w:rPr>
        <w:t>nimi</w:t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  <w:t>................................</w:t>
      </w:r>
    </w:p>
    <w:p w14:paraId="3BB2D4A4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i/>
          <w:iCs/>
          <w:sz w:val="16"/>
          <w:szCs w:val="16"/>
        </w:rPr>
        <w:t>doktorant</w:t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i/>
          <w:iCs/>
          <w:sz w:val="16"/>
          <w:szCs w:val="16"/>
        </w:rPr>
        <w:t>allkiri</w:t>
      </w:r>
    </w:p>
    <w:p w14:paraId="56945CF6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14:paraId="14BF2ADA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rPr>
          <w:rFonts w:ascii="Times New Roman" w:eastAsia="MS-Mincho" w:hAnsi="Times New Roman"/>
          <w:sz w:val="24"/>
          <w:szCs w:val="24"/>
        </w:rPr>
      </w:pPr>
    </w:p>
    <w:p w14:paraId="04DBACBD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 w:firstLine="708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i/>
          <w:iCs/>
          <w:sz w:val="24"/>
          <w:szCs w:val="24"/>
        </w:rPr>
        <w:t>nimi</w:t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  <w:t>................................</w:t>
      </w:r>
    </w:p>
    <w:p w14:paraId="7A7E8355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i/>
          <w:iCs/>
          <w:sz w:val="16"/>
          <w:szCs w:val="16"/>
        </w:rPr>
        <w:t>juhendaja</w:t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i/>
          <w:iCs/>
          <w:sz w:val="16"/>
          <w:szCs w:val="16"/>
        </w:rPr>
        <w:t>allkiri</w:t>
      </w:r>
    </w:p>
    <w:p w14:paraId="62814851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p w14:paraId="14C02FC2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rPr>
          <w:rFonts w:ascii="Times New Roman" w:eastAsia="MS-Mincho" w:hAnsi="Times New Roman"/>
          <w:sz w:val="24"/>
          <w:szCs w:val="24"/>
        </w:rPr>
      </w:pPr>
    </w:p>
    <w:p w14:paraId="2BF4E145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 w:firstLine="708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i/>
          <w:iCs/>
          <w:sz w:val="24"/>
          <w:szCs w:val="24"/>
        </w:rPr>
        <w:t>nimi</w:t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</w:r>
      <w:r w:rsidRPr="00B04A00">
        <w:rPr>
          <w:rFonts w:ascii="Times New Roman" w:eastAsia="MS-Mincho" w:hAnsi="Times New Roman"/>
          <w:sz w:val="24"/>
          <w:szCs w:val="24"/>
        </w:rPr>
        <w:tab/>
        <w:t>................................</w:t>
      </w:r>
    </w:p>
    <w:p w14:paraId="6C72EBF4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sz w:val="16"/>
          <w:szCs w:val="16"/>
        </w:rPr>
        <w:tab/>
        <w:t>kaas</w:t>
      </w:r>
      <w:r w:rsidRPr="00B04A00">
        <w:rPr>
          <w:rFonts w:ascii="Times New Roman" w:eastAsia="MS-Mincho" w:hAnsi="Times New Roman"/>
          <w:i/>
          <w:iCs/>
          <w:sz w:val="16"/>
          <w:szCs w:val="16"/>
        </w:rPr>
        <w:t>juhendaja</w:t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sz w:val="16"/>
          <w:szCs w:val="16"/>
        </w:rPr>
        <w:tab/>
      </w:r>
      <w:r w:rsidRPr="00B04A00">
        <w:rPr>
          <w:rFonts w:ascii="Times New Roman" w:eastAsia="MS-Mincho" w:hAnsi="Times New Roman"/>
          <w:i/>
          <w:iCs/>
          <w:sz w:val="16"/>
          <w:szCs w:val="16"/>
        </w:rPr>
        <w:t>allkiri</w:t>
      </w:r>
    </w:p>
    <w:p w14:paraId="0FD2F252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  <w:r w:rsidRPr="00B04A00">
        <w:rPr>
          <w:rFonts w:ascii="Times New Roman" w:eastAsia="MS-Mincho" w:hAnsi="Times New Roman"/>
          <w:sz w:val="24"/>
          <w:szCs w:val="24"/>
        </w:rPr>
        <w:t xml:space="preserve"> </w:t>
      </w:r>
    </w:p>
    <w:p w14:paraId="2AA6DEE0" w14:textId="77777777" w:rsidR="008322E0" w:rsidRPr="00B04A00" w:rsidRDefault="008322E0" w:rsidP="008322E0">
      <w:pPr>
        <w:widowControl w:val="0"/>
        <w:autoSpaceDE w:val="0"/>
        <w:autoSpaceDN w:val="0"/>
        <w:adjustRightInd w:val="0"/>
        <w:spacing w:after="0" w:line="240" w:lineRule="auto"/>
        <w:ind w:right="-9"/>
        <w:rPr>
          <w:rFonts w:ascii="Times New Roman" w:eastAsia="MS-Mincho" w:hAnsi="Times New Roman"/>
          <w:sz w:val="24"/>
          <w:szCs w:val="24"/>
        </w:rPr>
      </w:pPr>
    </w:p>
    <w:p w14:paraId="5EC0FBDC" w14:textId="77777777" w:rsidR="00694FA3" w:rsidRPr="00B04A00" w:rsidRDefault="00694FA3" w:rsidP="00B619F1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-Mincho" w:hAnsi="Times New Roman"/>
          <w:sz w:val="24"/>
          <w:szCs w:val="24"/>
        </w:rPr>
      </w:pPr>
    </w:p>
    <w:sectPr w:rsidR="00694FA3" w:rsidRPr="00B04A00">
      <w:pgSz w:w="11900" w:h="16840"/>
      <w:pgMar w:top="1644" w:right="1440" w:bottom="1702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F915C4"/>
    <w:multiLevelType w:val="multilevel"/>
    <w:tmpl w:val="A6E08B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896FEF"/>
    <w:multiLevelType w:val="multilevel"/>
    <w:tmpl w:val="A6E08B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E0"/>
    <w:rsid w:val="00014F42"/>
    <w:rsid w:val="00052AF6"/>
    <w:rsid w:val="003264FE"/>
    <w:rsid w:val="003470E9"/>
    <w:rsid w:val="003C68AD"/>
    <w:rsid w:val="004369F3"/>
    <w:rsid w:val="00494361"/>
    <w:rsid w:val="00500276"/>
    <w:rsid w:val="005524A5"/>
    <w:rsid w:val="006333ED"/>
    <w:rsid w:val="00694FA3"/>
    <w:rsid w:val="00714F6C"/>
    <w:rsid w:val="00781EA5"/>
    <w:rsid w:val="007F7E6B"/>
    <w:rsid w:val="008322E0"/>
    <w:rsid w:val="00883139"/>
    <w:rsid w:val="00920EB2"/>
    <w:rsid w:val="009C6DC5"/>
    <w:rsid w:val="00A35507"/>
    <w:rsid w:val="00A60303"/>
    <w:rsid w:val="00AB0272"/>
    <w:rsid w:val="00AE2DB9"/>
    <w:rsid w:val="00B04A00"/>
    <w:rsid w:val="00B452C4"/>
    <w:rsid w:val="00B55E3F"/>
    <w:rsid w:val="00B619F1"/>
    <w:rsid w:val="00BF012A"/>
    <w:rsid w:val="00D6221F"/>
    <w:rsid w:val="00D842B8"/>
    <w:rsid w:val="00D87EA5"/>
    <w:rsid w:val="00DB1000"/>
    <w:rsid w:val="00DE2E90"/>
    <w:rsid w:val="00EB30E4"/>
    <w:rsid w:val="00EE738B"/>
    <w:rsid w:val="00F210EE"/>
    <w:rsid w:val="00F725C8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1993"/>
  <w15:docId w15:val="{07AA2CCC-6D7E-497D-ACF9-420FE1D2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E0"/>
    <w:rPr>
      <w:rFonts w:ascii="Calibri" w:eastAsia="Times New Roman" w:hAnsi="Calibri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B8"/>
    <w:rPr>
      <w:rFonts w:ascii="Segoe UI" w:eastAsia="Times New Roman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34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0E9"/>
    <w:rPr>
      <w:rFonts w:ascii="Calibri" w:eastAsia="Times New Roman" w:hAnsi="Calibri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0E9"/>
    <w:rPr>
      <w:rFonts w:ascii="Calibri" w:eastAsia="Times New Roman" w:hAnsi="Calibri" w:cs="Times New Roman"/>
      <w:b/>
      <w:bCs/>
      <w:sz w:val="20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F817B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8B27-A831-4D7C-BB67-C7B853D2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Ursula Haava</cp:lastModifiedBy>
  <cp:revision>2</cp:revision>
  <cp:lastPrinted>2016-08-24T12:43:00Z</cp:lastPrinted>
  <dcterms:created xsi:type="dcterms:W3CDTF">2016-08-31T11:46:00Z</dcterms:created>
  <dcterms:modified xsi:type="dcterms:W3CDTF">2016-08-31T11:46:00Z</dcterms:modified>
</cp:coreProperties>
</file>