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04" w:rsidRPr="0035226E" w:rsidRDefault="00D84504">
      <w:pPr>
        <w:pStyle w:val="Title"/>
        <w:spacing w:line="360" w:lineRule="auto"/>
        <w:jc w:val="both"/>
        <w:rPr>
          <w:sz w:val="28"/>
          <w:szCs w:val="28"/>
        </w:rPr>
      </w:pPr>
      <w:r w:rsidRPr="0035226E">
        <w:rPr>
          <w:sz w:val="28"/>
          <w:szCs w:val="28"/>
        </w:rPr>
        <w:t>Elektroonilise publitseerimise leping nr</w:t>
      </w:r>
      <w:r w:rsidR="00883AAC" w:rsidRPr="0035226E">
        <w:rPr>
          <w:sz w:val="28"/>
          <w:szCs w:val="28"/>
        </w:rPr>
        <w:t xml:space="preserve"> </w:t>
      </w:r>
    </w:p>
    <w:p w:rsidR="00BE7AC5" w:rsidRPr="0035226E" w:rsidRDefault="00D84504" w:rsidP="0049132D">
      <w:pPr>
        <w:rPr>
          <w:lang w:val="et-EE"/>
        </w:rPr>
      </w:pPr>
      <w:r w:rsidRPr="0035226E">
        <w:rPr>
          <w:sz w:val="24"/>
          <w:lang w:val="et-EE"/>
        </w:rPr>
        <w:t>T</w:t>
      </w:r>
      <w:r w:rsidR="00D20942" w:rsidRPr="0035226E">
        <w:rPr>
          <w:sz w:val="24"/>
          <w:lang w:val="et-EE"/>
        </w:rPr>
        <w:t>allinn</w:t>
      </w:r>
      <w:r w:rsidR="00A5325A" w:rsidRPr="0035226E">
        <w:rPr>
          <w:sz w:val="24"/>
          <w:lang w:val="et-EE"/>
        </w:rPr>
        <w:tab/>
      </w:r>
      <w:r w:rsidR="00A5325A" w:rsidRPr="0035226E">
        <w:rPr>
          <w:sz w:val="24"/>
          <w:lang w:val="et-EE"/>
        </w:rPr>
        <w:tab/>
      </w:r>
      <w:r w:rsidR="00A5325A" w:rsidRPr="0035226E">
        <w:rPr>
          <w:sz w:val="24"/>
          <w:lang w:val="et-EE"/>
        </w:rPr>
        <w:tab/>
      </w:r>
      <w:r w:rsidR="00A5325A" w:rsidRPr="0035226E">
        <w:rPr>
          <w:sz w:val="24"/>
          <w:lang w:val="et-EE"/>
        </w:rPr>
        <w:tab/>
      </w:r>
      <w:r w:rsidR="00A5325A" w:rsidRPr="0035226E">
        <w:rPr>
          <w:sz w:val="24"/>
          <w:lang w:val="et-EE"/>
        </w:rPr>
        <w:tab/>
      </w:r>
      <w:r w:rsidR="00A5325A" w:rsidRPr="0035226E">
        <w:rPr>
          <w:sz w:val="24"/>
          <w:lang w:val="et-EE"/>
        </w:rPr>
        <w:tab/>
      </w:r>
      <w:r w:rsidR="00A5325A" w:rsidRPr="0035226E">
        <w:rPr>
          <w:sz w:val="24"/>
          <w:lang w:val="et-EE"/>
        </w:rPr>
        <w:tab/>
        <w:t xml:space="preserve">   </w:t>
      </w:r>
      <w:r w:rsidR="00625F79" w:rsidRPr="0035226E">
        <w:rPr>
          <w:sz w:val="24"/>
          <w:lang w:val="et-EE"/>
        </w:rPr>
        <w:t xml:space="preserve">                   </w:t>
      </w:r>
      <w:r w:rsidR="00A5325A" w:rsidRPr="0035226E">
        <w:rPr>
          <w:sz w:val="24"/>
          <w:lang w:val="et-EE"/>
        </w:rPr>
        <w:t xml:space="preserve">        </w:t>
      </w:r>
      <w:r w:rsidR="0049132D" w:rsidRPr="0035226E">
        <w:rPr>
          <w:sz w:val="24"/>
          <w:lang w:val="et-EE"/>
        </w:rPr>
        <w:t xml:space="preserve">           </w:t>
      </w:r>
      <w:r w:rsidR="006B623A">
        <w:rPr>
          <w:b/>
          <w:sz w:val="24"/>
          <w:lang w:val="et-EE"/>
        </w:rPr>
        <w:tab/>
        <w:t xml:space="preserve">                   </w:t>
      </w:r>
      <w:bookmarkStart w:id="0" w:name="_GoBack"/>
      <w:bookmarkEnd w:id="0"/>
      <w:r w:rsidR="00BE7AC5" w:rsidRPr="0035226E">
        <w:rPr>
          <w:b/>
          <w:sz w:val="24"/>
          <w:szCs w:val="24"/>
          <w:lang w:val="fi-FI"/>
        </w:rPr>
        <w:t>a.</w:t>
      </w:r>
    </w:p>
    <w:p w:rsidR="00D84504" w:rsidRPr="0035226E" w:rsidRDefault="00D84504">
      <w:pPr>
        <w:pStyle w:val="Title"/>
        <w:spacing w:line="360" w:lineRule="auto"/>
        <w:jc w:val="both"/>
        <w:rPr>
          <w:sz w:val="24"/>
        </w:rPr>
      </w:pPr>
    </w:p>
    <w:p w:rsidR="00D84504" w:rsidRPr="0035226E" w:rsidRDefault="00D84504">
      <w:pPr>
        <w:tabs>
          <w:tab w:val="left" w:pos="221"/>
        </w:tabs>
        <w:spacing w:line="360" w:lineRule="auto"/>
        <w:ind w:left="24"/>
        <w:jc w:val="both"/>
        <w:rPr>
          <w:b/>
          <w:sz w:val="22"/>
          <w:szCs w:val="22"/>
          <w:lang w:val="et-EE"/>
        </w:rPr>
      </w:pPr>
      <w:r w:rsidRPr="0035226E">
        <w:rPr>
          <w:b/>
          <w:sz w:val="22"/>
          <w:szCs w:val="22"/>
          <w:lang w:val="et-EE"/>
        </w:rPr>
        <w:t>1.</w:t>
      </w:r>
      <w:r w:rsidRPr="0035226E">
        <w:rPr>
          <w:b/>
          <w:sz w:val="22"/>
          <w:szCs w:val="22"/>
          <w:lang w:val="et-EE"/>
        </w:rPr>
        <w:tab/>
        <w:t>Lepingu pooled:</w:t>
      </w:r>
    </w:p>
    <w:p w:rsidR="00D84504" w:rsidRPr="0035226E" w:rsidRDefault="00D84504">
      <w:pPr>
        <w:spacing w:line="360" w:lineRule="auto"/>
        <w:ind w:left="24"/>
        <w:jc w:val="both"/>
        <w:rPr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 xml:space="preserve">Tallinna Ülikool (edaspidi </w:t>
      </w:r>
      <w:r w:rsidRPr="0035226E">
        <w:rPr>
          <w:i/>
          <w:sz w:val="22"/>
          <w:szCs w:val="22"/>
          <w:lang w:val="et-EE"/>
        </w:rPr>
        <w:t>ülikool</w:t>
      </w:r>
      <w:r w:rsidRPr="0035226E">
        <w:rPr>
          <w:sz w:val="22"/>
          <w:szCs w:val="22"/>
          <w:lang w:val="et-EE"/>
        </w:rPr>
        <w:t>), keda esindab Ta</w:t>
      </w:r>
      <w:r w:rsidR="00426B50">
        <w:rPr>
          <w:sz w:val="22"/>
          <w:szCs w:val="22"/>
          <w:lang w:val="et-EE"/>
        </w:rPr>
        <w:t xml:space="preserve">llinna Ülikooli teadusprorektor Katrin </w:t>
      </w:r>
      <w:proofErr w:type="spellStart"/>
      <w:r w:rsidR="00426B50">
        <w:rPr>
          <w:sz w:val="22"/>
          <w:szCs w:val="22"/>
          <w:lang w:val="et-EE"/>
        </w:rPr>
        <w:t>Niglas</w:t>
      </w:r>
      <w:proofErr w:type="spellEnd"/>
      <w:r w:rsidR="00426B50">
        <w:rPr>
          <w:sz w:val="22"/>
          <w:szCs w:val="22"/>
          <w:lang w:val="et-EE"/>
        </w:rPr>
        <w:t xml:space="preserve"> </w:t>
      </w:r>
      <w:proofErr w:type="spellStart"/>
      <w:r w:rsidR="00426B50">
        <w:rPr>
          <w:sz w:val="22"/>
          <w:szCs w:val="22"/>
          <w:lang w:val="et-EE"/>
        </w:rPr>
        <w:t>ja.…………………………………..</w:t>
      </w:r>
      <w:r w:rsidRPr="0035226E">
        <w:rPr>
          <w:sz w:val="22"/>
          <w:szCs w:val="22"/>
          <w:lang w:val="et-EE"/>
        </w:rPr>
        <w:t>(edaspidi</w:t>
      </w:r>
      <w:proofErr w:type="spellEnd"/>
      <w:r w:rsidRPr="0035226E">
        <w:rPr>
          <w:sz w:val="22"/>
          <w:szCs w:val="22"/>
          <w:lang w:val="et-EE"/>
        </w:rPr>
        <w:t xml:space="preserve"> </w:t>
      </w:r>
      <w:r w:rsidRPr="0035226E">
        <w:rPr>
          <w:i/>
          <w:sz w:val="22"/>
          <w:szCs w:val="22"/>
          <w:lang w:val="et-EE"/>
        </w:rPr>
        <w:t>autor</w:t>
      </w:r>
      <w:r w:rsidRPr="0035226E">
        <w:rPr>
          <w:sz w:val="22"/>
          <w:szCs w:val="22"/>
          <w:lang w:val="et-EE"/>
        </w:rPr>
        <w:t>) on sõlminud käesoleva lepingu</w:t>
      </w:r>
    </w:p>
    <w:p w:rsidR="00D84504" w:rsidRPr="0035226E" w:rsidRDefault="00D84504">
      <w:pPr>
        <w:tabs>
          <w:tab w:val="left" w:pos="221"/>
        </w:tabs>
        <w:spacing w:before="5" w:line="360" w:lineRule="auto"/>
        <w:ind w:left="24"/>
        <w:jc w:val="both"/>
        <w:rPr>
          <w:b/>
          <w:sz w:val="22"/>
          <w:szCs w:val="22"/>
          <w:lang w:val="et-EE"/>
        </w:rPr>
      </w:pPr>
      <w:r w:rsidRPr="0035226E">
        <w:rPr>
          <w:b/>
          <w:sz w:val="22"/>
          <w:szCs w:val="22"/>
          <w:lang w:val="et-EE"/>
        </w:rPr>
        <w:t>2.</w:t>
      </w:r>
      <w:r w:rsidRPr="0035226E">
        <w:rPr>
          <w:b/>
          <w:sz w:val="22"/>
          <w:szCs w:val="22"/>
          <w:lang w:val="et-EE"/>
        </w:rPr>
        <w:tab/>
        <w:t>Lepingu objekt:</w:t>
      </w:r>
    </w:p>
    <w:p w:rsidR="00AD02E7" w:rsidRPr="0035226E" w:rsidRDefault="00D84504">
      <w:pPr>
        <w:spacing w:line="360" w:lineRule="auto"/>
        <w:ind w:left="19"/>
        <w:jc w:val="both"/>
        <w:rPr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>Autor annab ülikoolile loa (lihtlitsentsi) tema poolt loodud teose</w:t>
      </w:r>
      <w:r w:rsidR="0036139B" w:rsidRPr="0035226E">
        <w:rPr>
          <w:sz w:val="22"/>
          <w:szCs w:val="22"/>
          <w:lang w:val="et-EE"/>
        </w:rPr>
        <w:t>/</w:t>
      </w:r>
      <w:r w:rsidR="003B5E7F" w:rsidRPr="0035226E">
        <w:rPr>
          <w:sz w:val="22"/>
          <w:szCs w:val="22"/>
          <w:lang w:val="et-EE"/>
        </w:rPr>
        <w:t>teoste</w:t>
      </w:r>
      <w:r w:rsidRPr="0035226E">
        <w:rPr>
          <w:sz w:val="22"/>
          <w:szCs w:val="22"/>
          <w:lang w:val="et-EE"/>
        </w:rPr>
        <w:t xml:space="preserve"> elektrooniliseks publitseerimiseks</w:t>
      </w:r>
      <w:r w:rsidR="00AD02E7" w:rsidRPr="0035226E">
        <w:rPr>
          <w:sz w:val="22"/>
          <w:szCs w:val="22"/>
          <w:lang w:val="et-EE"/>
        </w:rPr>
        <w:t>.</w:t>
      </w:r>
    </w:p>
    <w:p w:rsidR="00AD02E7" w:rsidRPr="0035226E" w:rsidRDefault="00AD02E7">
      <w:pPr>
        <w:spacing w:line="360" w:lineRule="auto"/>
        <w:ind w:left="19"/>
        <w:jc w:val="both"/>
        <w:rPr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 xml:space="preserve">2.1 Doktoritöö üldsusele </w:t>
      </w:r>
      <w:r w:rsidRPr="0035226E">
        <w:rPr>
          <w:bCs/>
          <w:sz w:val="22"/>
          <w:szCs w:val="22"/>
          <w:lang w:val="et-EE"/>
        </w:rPr>
        <w:t>kättesaadavaks tegemine</w:t>
      </w:r>
      <w:r w:rsidRPr="0035226E">
        <w:rPr>
          <w:sz w:val="22"/>
          <w:szCs w:val="22"/>
          <w:lang w:val="et-EE"/>
        </w:rPr>
        <w:t xml:space="preserve"> TLÜ Akadeemilise Raamatukogu repositooriumis:</w:t>
      </w:r>
      <w:r w:rsidR="007551C3" w:rsidRPr="0035226E">
        <w:rPr>
          <w:sz w:val="22"/>
          <w:szCs w:val="22"/>
          <w:lang w:val="et-EE"/>
        </w:rPr>
        <w:t xml:space="preserve"> </w:t>
      </w:r>
    </w:p>
    <w:p w:rsidR="00C3217D" w:rsidRPr="0035226E" w:rsidRDefault="00D84504" w:rsidP="0049132D">
      <w:pPr>
        <w:spacing w:line="360" w:lineRule="auto"/>
        <w:ind w:left="426"/>
        <w:jc w:val="both"/>
        <w:rPr>
          <w:b/>
          <w:sz w:val="22"/>
          <w:szCs w:val="22"/>
          <w:lang w:val="et-EE"/>
        </w:rPr>
      </w:pPr>
      <w:proofErr w:type="spellStart"/>
      <w:r w:rsidRPr="0035226E">
        <w:rPr>
          <w:sz w:val="22"/>
          <w:szCs w:val="22"/>
          <w:lang w:val="et-EE"/>
        </w:rPr>
        <w:t>Pealkiri</w:t>
      </w:r>
      <w:r w:rsidR="000669C6">
        <w:rPr>
          <w:sz w:val="22"/>
          <w:szCs w:val="22"/>
          <w:lang w:val="et-EE"/>
        </w:rPr>
        <w:t>………………………………………………………………………………………………</w:t>
      </w:r>
      <w:proofErr w:type="spellEnd"/>
      <w:r w:rsidR="000669C6">
        <w:rPr>
          <w:sz w:val="22"/>
          <w:szCs w:val="22"/>
          <w:lang w:val="et-EE"/>
        </w:rPr>
        <w:t>...</w:t>
      </w:r>
      <w:r w:rsidR="00BE392D" w:rsidRPr="0035226E">
        <w:rPr>
          <w:sz w:val="22"/>
          <w:szCs w:val="22"/>
          <w:lang w:val="et-EE"/>
        </w:rPr>
        <w:t xml:space="preserve"> </w:t>
      </w:r>
    </w:p>
    <w:p w:rsidR="00D84504" w:rsidRPr="0035226E" w:rsidRDefault="003F7B49" w:rsidP="00C3217D">
      <w:pPr>
        <w:spacing w:line="360" w:lineRule="auto"/>
        <w:ind w:left="426"/>
        <w:jc w:val="both"/>
        <w:rPr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 xml:space="preserve">ilmumisaasta ja </w:t>
      </w:r>
      <w:proofErr w:type="spellStart"/>
      <w:r w:rsidRPr="0035226E">
        <w:rPr>
          <w:sz w:val="22"/>
          <w:szCs w:val="22"/>
          <w:lang w:val="et-EE"/>
        </w:rPr>
        <w:t>koht</w:t>
      </w:r>
      <w:r w:rsidR="000669C6">
        <w:rPr>
          <w:sz w:val="22"/>
          <w:szCs w:val="22"/>
          <w:lang w:val="et-EE"/>
        </w:rPr>
        <w:t>…………………………………………………………………………………</w:t>
      </w:r>
      <w:proofErr w:type="spellEnd"/>
      <w:r w:rsidR="000669C6">
        <w:rPr>
          <w:sz w:val="22"/>
          <w:szCs w:val="22"/>
          <w:lang w:val="et-EE"/>
        </w:rPr>
        <w:t>..</w:t>
      </w:r>
      <w:r w:rsidRPr="0035226E">
        <w:rPr>
          <w:sz w:val="22"/>
          <w:szCs w:val="22"/>
          <w:lang w:val="et-EE"/>
        </w:rPr>
        <w:t xml:space="preserve"> </w:t>
      </w:r>
    </w:p>
    <w:p w:rsidR="00D84504" w:rsidRPr="0035226E" w:rsidRDefault="00D84504" w:rsidP="00AD02E7">
      <w:pPr>
        <w:spacing w:line="360" w:lineRule="auto"/>
        <w:ind w:firstLine="426"/>
        <w:jc w:val="both"/>
        <w:rPr>
          <w:b/>
          <w:sz w:val="24"/>
          <w:szCs w:val="24"/>
          <w:lang w:val="et-EE"/>
        </w:rPr>
      </w:pPr>
      <w:r w:rsidRPr="0035226E">
        <w:rPr>
          <w:sz w:val="22"/>
          <w:lang w:val="et-EE"/>
        </w:rPr>
        <w:t>ISBN</w:t>
      </w:r>
      <w:r w:rsidR="000669C6">
        <w:rPr>
          <w:sz w:val="22"/>
          <w:lang w:val="et-EE"/>
        </w:rPr>
        <w:t>…………………………………………………………………………………………………...</w:t>
      </w:r>
      <w:r w:rsidR="003F7B49" w:rsidRPr="0035226E">
        <w:rPr>
          <w:sz w:val="22"/>
          <w:lang w:val="et-EE"/>
        </w:rPr>
        <w:t xml:space="preserve"> </w:t>
      </w:r>
    </w:p>
    <w:p w:rsidR="00AD02E7" w:rsidRPr="0035226E" w:rsidRDefault="00AD02E7" w:rsidP="00AD02E7">
      <w:pPr>
        <w:spacing w:line="360" w:lineRule="auto"/>
        <w:ind w:firstLine="426"/>
        <w:jc w:val="both"/>
        <w:rPr>
          <w:sz w:val="22"/>
          <w:lang w:val="et-EE"/>
        </w:rPr>
      </w:pPr>
      <w:r w:rsidRPr="0035226E">
        <w:rPr>
          <w:sz w:val="22"/>
          <w:szCs w:val="22"/>
          <w:lang w:val="et-EE"/>
        </w:rPr>
        <w:t>täpsustavad bibliograafilised andmed</w:t>
      </w:r>
      <w:r w:rsidR="00583D59" w:rsidRPr="0035226E">
        <w:rPr>
          <w:sz w:val="22"/>
          <w:szCs w:val="22"/>
          <w:lang w:val="et-EE"/>
        </w:rPr>
        <w:t xml:space="preserve"> </w:t>
      </w:r>
    </w:p>
    <w:p w:rsidR="00AD02E7" w:rsidRPr="0035226E" w:rsidRDefault="00AD02E7" w:rsidP="00AD02E7">
      <w:pPr>
        <w:spacing w:line="360" w:lineRule="auto"/>
        <w:ind w:left="426" w:hanging="426"/>
        <w:jc w:val="both"/>
        <w:rPr>
          <w:sz w:val="22"/>
          <w:lang w:val="et-EE"/>
        </w:rPr>
      </w:pPr>
      <w:r w:rsidRPr="0035226E">
        <w:rPr>
          <w:sz w:val="22"/>
          <w:lang w:val="et-EE"/>
        </w:rPr>
        <w:t>2.2 Doktoritöö analüütili</w:t>
      </w:r>
      <w:r w:rsidR="00991353" w:rsidRPr="0035226E">
        <w:rPr>
          <w:sz w:val="22"/>
          <w:lang w:val="et-EE"/>
        </w:rPr>
        <w:t>s</w:t>
      </w:r>
      <w:r w:rsidRPr="0035226E">
        <w:rPr>
          <w:sz w:val="22"/>
          <w:lang w:val="et-EE"/>
        </w:rPr>
        <w:t xml:space="preserve">e ülevaate </w:t>
      </w:r>
      <w:r w:rsidRPr="0035226E">
        <w:rPr>
          <w:bCs/>
          <w:sz w:val="22"/>
          <w:szCs w:val="22"/>
          <w:lang w:val="et-EE"/>
        </w:rPr>
        <w:t>üldsusele kättesaadavaks tegemine</w:t>
      </w:r>
      <w:r w:rsidRPr="0035226E">
        <w:rPr>
          <w:sz w:val="22"/>
          <w:szCs w:val="22"/>
          <w:lang w:val="et-EE"/>
        </w:rPr>
        <w:t xml:space="preserve"> TLÜ Akadeemilise Raamatukogu repositooriumis:</w:t>
      </w:r>
      <w:r w:rsidR="007551C3" w:rsidRPr="0035226E">
        <w:rPr>
          <w:sz w:val="22"/>
          <w:szCs w:val="22"/>
          <w:lang w:val="et-EE"/>
        </w:rPr>
        <w:t xml:space="preserve"> </w:t>
      </w:r>
    </w:p>
    <w:p w:rsidR="002B3F8C" w:rsidRPr="0035226E" w:rsidRDefault="00AD02E7" w:rsidP="007551C3">
      <w:pPr>
        <w:spacing w:line="360" w:lineRule="auto"/>
        <w:ind w:left="426"/>
        <w:jc w:val="both"/>
        <w:rPr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>Pealkiri</w:t>
      </w:r>
      <w:r w:rsidR="003357F7" w:rsidRPr="0035226E">
        <w:rPr>
          <w:sz w:val="22"/>
          <w:szCs w:val="22"/>
          <w:lang w:val="et-EE"/>
        </w:rPr>
        <w:t xml:space="preserve"> </w:t>
      </w:r>
    </w:p>
    <w:p w:rsidR="003357F7" w:rsidRPr="0035226E" w:rsidRDefault="00AD02E7" w:rsidP="002B3F8C">
      <w:pPr>
        <w:spacing w:line="360" w:lineRule="auto"/>
        <w:ind w:left="19" w:firstLine="407"/>
        <w:jc w:val="both"/>
        <w:rPr>
          <w:b/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>ilmumisaasta ja koht</w:t>
      </w:r>
      <w:r w:rsidR="003357F7" w:rsidRPr="0035226E">
        <w:rPr>
          <w:sz w:val="22"/>
          <w:szCs w:val="22"/>
          <w:lang w:val="et-EE"/>
        </w:rPr>
        <w:t xml:space="preserve"> </w:t>
      </w:r>
    </w:p>
    <w:p w:rsidR="003357F7" w:rsidRPr="0035226E" w:rsidRDefault="00AD02E7" w:rsidP="003357F7">
      <w:pPr>
        <w:spacing w:line="360" w:lineRule="auto"/>
        <w:ind w:left="24" w:firstLine="402"/>
        <w:jc w:val="both"/>
        <w:rPr>
          <w:b/>
          <w:sz w:val="22"/>
          <w:lang w:val="et-EE"/>
        </w:rPr>
      </w:pPr>
      <w:r w:rsidRPr="0035226E">
        <w:rPr>
          <w:sz w:val="22"/>
          <w:lang w:val="et-EE"/>
        </w:rPr>
        <w:t>ISBN</w:t>
      </w:r>
      <w:r w:rsidR="002B3F8C" w:rsidRPr="0035226E">
        <w:rPr>
          <w:sz w:val="22"/>
          <w:lang w:val="et-EE"/>
        </w:rPr>
        <w:t xml:space="preserve"> </w:t>
      </w:r>
    </w:p>
    <w:p w:rsidR="00AD02E7" w:rsidRPr="0035226E" w:rsidRDefault="003357F7" w:rsidP="002B3F8C">
      <w:pPr>
        <w:spacing w:line="360" w:lineRule="auto"/>
        <w:ind w:left="24" w:firstLine="402"/>
        <w:jc w:val="both"/>
        <w:rPr>
          <w:sz w:val="22"/>
          <w:szCs w:val="22"/>
          <w:lang w:val="et-EE"/>
        </w:rPr>
      </w:pPr>
      <w:r w:rsidRPr="0035226E">
        <w:rPr>
          <w:sz w:val="22"/>
          <w:lang w:val="et-EE"/>
        </w:rPr>
        <w:t>t</w:t>
      </w:r>
      <w:r w:rsidR="00D84504" w:rsidRPr="0035226E">
        <w:rPr>
          <w:sz w:val="22"/>
          <w:szCs w:val="22"/>
          <w:lang w:val="et-EE"/>
        </w:rPr>
        <w:t>äpsu</w:t>
      </w:r>
      <w:r w:rsidR="002B3F8C" w:rsidRPr="0035226E">
        <w:rPr>
          <w:sz w:val="22"/>
          <w:szCs w:val="22"/>
          <w:lang w:val="et-EE"/>
        </w:rPr>
        <w:t>s</w:t>
      </w:r>
      <w:r w:rsidR="007551C3" w:rsidRPr="0035226E">
        <w:rPr>
          <w:sz w:val="22"/>
          <w:szCs w:val="22"/>
          <w:lang w:val="et-EE"/>
        </w:rPr>
        <w:t xml:space="preserve">tavad bibliograafilised andmed </w:t>
      </w:r>
    </w:p>
    <w:p w:rsidR="00D84504" w:rsidRPr="0035226E" w:rsidRDefault="00D84504">
      <w:pPr>
        <w:tabs>
          <w:tab w:val="left" w:pos="221"/>
        </w:tabs>
        <w:spacing w:line="360" w:lineRule="auto"/>
        <w:ind w:left="24"/>
        <w:jc w:val="both"/>
        <w:rPr>
          <w:b/>
          <w:sz w:val="22"/>
          <w:szCs w:val="22"/>
          <w:lang w:val="et-EE"/>
        </w:rPr>
      </w:pPr>
      <w:r w:rsidRPr="0035226E">
        <w:rPr>
          <w:b/>
          <w:sz w:val="22"/>
          <w:szCs w:val="22"/>
          <w:lang w:val="et-EE"/>
        </w:rPr>
        <w:t>3.</w:t>
      </w:r>
      <w:r w:rsidRPr="0035226E">
        <w:rPr>
          <w:b/>
          <w:sz w:val="22"/>
          <w:szCs w:val="22"/>
          <w:lang w:val="et-EE"/>
        </w:rPr>
        <w:tab/>
        <w:t>Autori kohustused:</w:t>
      </w:r>
    </w:p>
    <w:p w:rsidR="00D84504" w:rsidRPr="0035226E" w:rsidRDefault="0036139B">
      <w:pPr>
        <w:numPr>
          <w:ilvl w:val="1"/>
          <w:numId w:val="6"/>
        </w:numPr>
        <w:tabs>
          <w:tab w:val="left" w:pos="379"/>
        </w:tabs>
        <w:spacing w:line="360" w:lineRule="auto"/>
        <w:jc w:val="both"/>
        <w:rPr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>Autor vastutab teose sisu eest ja kõikide kahju</w:t>
      </w:r>
      <w:r w:rsidR="009C37A9" w:rsidRPr="0035226E">
        <w:rPr>
          <w:sz w:val="22"/>
          <w:szCs w:val="22"/>
          <w:lang w:val="et-EE"/>
        </w:rPr>
        <w:t>d</w:t>
      </w:r>
      <w:r w:rsidRPr="0035226E">
        <w:rPr>
          <w:sz w:val="22"/>
          <w:szCs w:val="22"/>
          <w:lang w:val="et-EE"/>
        </w:rPr>
        <w:t xml:space="preserve">e eest, mis võivad ülikoolil või kolmandal isikus tekkida seoses teose sisuga. </w:t>
      </w:r>
    </w:p>
    <w:p w:rsidR="00D84504" w:rsidRPr="0035226E" w:rsidRDefault="00D84504">
      <w:pPr>
        <w:numPr>
          <w:ilvl w:val="1"/>
          <w:numId w:val="6"/>
        </w:numPr>
        <w:tabs>
          <w:tab w:val="left" w:pos="379"/>
        </w:tabs>
        <w:spacing w:line="360" w:lineRule="auto"/>
        <w:jc w:val="both"/>
        <w:rPr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>Autor kinnitab, et on teose ainus autor ning tal on õigus lubada ja keelata teose kasutamist lepingus sätestatud mahus.</w:t>
      </w:r>
    </w:p>
    <w:p w:rsidR="00D84504" w:rsidRPr="0035226E" w:rsidRDefault="00D84504" w:rsidP="00991353">
      <w:pPr>
        <w:numPr>
          <w:ilvl w:val="1"/>
          <w:numId w:val="6"/>
        </w:numPr>
        <w:spacing w:line="360" w:lineRule="auto"/>
        <w:jc w:val="both"/>
        <w:rPr>
          <w:sz w:val="22"/>
          <w:lang w:val="et-EE"/>
        </w:rPr>
      </w:pPr>
      <w:r w:rsidRPr="0035226E">
        <w:rPr>
          <w:sz w:val="22"/>
          <w:lang w:val="et-EE"/>
        </w:rPr>
        <w:t xml:space="preserve">Autor tagab, et </w:t>
      </w:r>
      <w:r w:rsidR="0036139B" w:rsidRPr="0035226E">
        <w:rPr>
          <w:sz w:val="22"/>
          <w:lang w:val="et-EE"/>
        </w:rPr>
        <w:t>kõiki teoses sisalduvaid materjale on kasutatud õiguspäraselt kahjustamata kolmandate isikute õigusi</w:t>
      </w:r>
      <w:r w:rsidRPr="0035226E">
        <w:rPr>
          <w:sz w:val="22"/>
          <w:lang w:val="et-EE"/>
        </w:rPr>
        <w:t>.</w:t>
      </w:r>
    </w:p>
    <w:p w:rsidR="00D84504" w:rsidRPr="0035226E" w:rsidRDefault="00D84504">
      <w:pPr>
        <w:numPr>
          <w:ilvl w:val="1"/>
          <w:numId w:val="3"/>
        </w:numPr>
        <w:spacing w:line="360" w:lineRule="auto"/>
        <w:jc w:val="both"/>
        <w:rPr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>Autor kohustub informeerima ülikooli kõigist asjaoludest, mis piiravad teose levitamist</w:t>
      </w:r>
      <w:r w:rsidR="0036139B" w:rsidRPr="0035226E">
        <w:rPr>
          <w:sz w:val="22"/>
          <w:szCs w:val="22"/>
          <w:lang w:val="et-EE"/>
        </w:rPr>
        <w:t xml:space="preserve"> või muu</w:t>
      </w:r>
      <w:r w:rsidR="000A3EC4" w:rsidRPr="0035226E">
        <w:rPr>
          <w:sz w:val="22"/>
          <w:szCs w:val="22"/>
          <w:lang w:val="et-EE"/>
        </w:rPr>
        <w:t>de varaliste õiguste kasutamist</w:t>
      </w:r>
      <w:r w:rsidR="0036139B" w:rsidRPr="0035226E">
        <w:rPr>
          <w:sz w:val="22"/>
          <w:szCs w:val="22"/>
          <w:lang w:val="et-EE"/>
        </w:rPr>
        <w:t xml:space="preserve"> </w:t>
      </w:r>
      <w:r w:rsidRPr="0035226E">
        <w:rPr>
          <w:sz w:val="22"/>
          <w:szCs w:val="22"/>
          <w:lang w:val="et-EE"/>
        </w:rPr>
        <w:t>ja publitseerimist</w:t>
      </w:r>
      <w:r w:rsidR="0036139B" w:rsidRPr="0035226E">
        <w:rPr>
          <w:sz w:val="22"/>
          <w:szCs w:val="22"/>
          <w:lang w:val="et-EE"/>
        </w:rPr>
        <w:t>.</w:t>
      </w:r>
    </w:p>
    <w:p w:rsidR="00D84504" w:rsidRPr="0035226E" w:rsidRDefault="00D84504">
      <w:pPr>
        <w:tabs>
          <w:tab w:val="left" w:pos="221"/>
        </w:tabs>
        <w:spacing w:before="221" w:line="360" w:lineRule="auto"/>
        <w:ind w:left="24"/>
        <w:jc w:val="both"/>
        <w:rPr>
          <w:b/>
          <w:sz w:val="22"/>
          <w:szCs w:val="22"/>
          <w:lang w:val="et-EE"/>
        </w:rPr>
      </w:pPr>
      <w:r w:rsidRPr="0035226E">
        <w:rPr>
          <w:b/>
          <w:sz w:val="22"/>
          <w:szCs w:val="22"/>
          <w:lang w:val="et-EE"/>
        </w:rPr>
        <w:t>4.</w:t>
      </w:r>
      <w:r w:rsidRPr="0035226E">
        <w:rPr>
          <w:b/>
          <w:sz w:val="22"/>
          <w:szCs w:val="22"/>
          <w:lang w:val="et-EE"/>
        </w:rPr>
        <w:tab/>
        <w:t>Ülikooli kohustused:</w:t>
      </w:r>
    </w:p>
    <w:p w:rsidR="00D84504" w:rsidRPr="0035226E" w:rsidRDefault="00D84504">
      <w:pPr>
        <w:numPr>
          <w:ilvl w:val="1"/>
          <w:numId w:val="1"/>
        </w:numPr>
        <w:tabs>
          <w:tab w:val="left" w:pos="374"/>
        </w:tabs>
        <w:spacing w:before="216" w:line="360" w:lineRule="auto"/>
        <w:jc w:val="both"/>
        <w:rPr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>Ülikool kohustub avaldama teose avalikkusele kättesaadava</w:t>
      </w:r>
      <w:r w:rsidR="0036139B" w:rsidRPr="0035226E">
        <w:rPr>
          <w:sz w:val="22"/>
          <w:szCs w:val="22"/>
          <w:lang w:val="et-EE"/>
        </w:rPr>
        <w:t xml:space="preserve">na ülikooli arvutivõrgu kaudu. </w:t>
      </w:r>
    </w:p>
    <w:p w:rsidR="00D84504" w:rsidRPr="0035226E" w:rsidRDefault="00D84504">
      <w:pPr>
        <w:numPr>
          <w:ilvl w:val="1"/>
          <w:numId w:val="1"/>
        </w:numPr>
        <w:tabs>
          <w:tab w:val="left" w:pos="0"/>
        </w:tabs>
        <w:spacing w:line="360" w:lineRule="auto"/>
        <w:jc w:val="both"/>
        <w:rPr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>Ülikool on kohustatud teost elektrooniliselt publitseerides seda</w:t>
      </w:r>
      <w:r w:rsidR="00C17E66" w:rsidRPr="0035226E">
        <w:rPr>
          <w:sz w:val="22"/>
          <w:szCs w:val="22"/>
          <w:lang w:val="et-EE"/>
        </w:rPr>
        <w:t xml:space="preserve"> kirjeldama täielike metaandmetega.</w:t>
      </w:r>
      <w:r w:rsidRPr="0035226E">
        <w:rPr>
          <w:sz w:val="22"/>
          <w:szCs w:val="22"/>
          <w:lang w:val="et-EE"/>
        </w:rPr>
        <w:t xml:space="preserve"> </w:t>
      </w:r>
    </w:p>
    <w:p w:rsidR="00D84504" w:rsidRPr="0035226E" w:rsidRDefault="00D84504">
      <w:pPr>
        <w:numPr>
          <w:ilvl w:val="1"/>
          <w:numId w:val="1"/>
        </w:numPr>
        <w:spacing w:line="360" w:lineRule="auto"/>
        <w:jc w:val="both"/>
        <w:rPr>
          <w:sz w:val="22"/>
          <w:lang w:val="et-EE"/>
        </w:rPr>
      </w:pPr>
      <w:r w:rsidRPr="0035226E">
        <w:rPr>
          <w:sz w:val="22"/>
          <w:lang w:val="et-EE"/>
        </w:rPr>
        <w:t xml:space="preserve">Ülikool on </w:t>
      </w:r>
      <w:r w:rsidR="000A3EC4" w:rsidRPr="0035226E">
        <w:rPr>
          <w:sz w:val="22"/>
          <w:lang w:val="et-EE"/>
        </w:rPr>
        <w:t>kohustatud arvestama punktis 3.4</w:t>
      </w:r>
      <w:r w:rsidRPr="0035226E">
        <w:rPr>
          <w:sz w:val="22"/>
          <w:lang w:val="et-EE"/>
        </w:rPr>
        <w:t xml:space="preserve"> nimetatud asjaolusid seaduses sätestatud</w:t>
      </w:r>
    </w:p>
    <w:p w:rsidR="00D84504" w:rsidRPr="0035226E" w:rsidRDefault="00D84504">
      <w:pPr>
        <w:spacing w:line="360" w:lineRule="auto"/>
        <w:ind w:left="379"/>
        <w:jc w:val="both"/>
        <w:rPr>
          <w:sz w:val="22"/>
          <w:lang w:val="et-EE"/>
        </w:rPr>
      </w:pPr>
      <w:r w:rsidRPr="0035226E">
        <w:rPr>
          <w:sz w:val="22"/>
          <w:lang w:val="et-EE"/>
        </w:rPr>
        <w:t>piirides.</w:t>
      </w:r>
    </w:p>
    <w:p w:rsidR="00D84504" w:rsidRPr="000669C6" w:rsidRDefault="00D84504" w:rsidP="000669C6">
      <w:pPr>
        <w:pStyle w:val="ListParagraph"/>
        <w:numPr>
          <w:ilvl w:val="1"/>
          <w:numId w:val="1"/>
        </w:numPr>
        <w:spacing w:line="360" w:lineRule="auto"/>
        <w:jc w:val="both"/>
        <w:rPr>
          <w:sz w:val="22"/>
          <w:lang w:val="et-EE"/>
        </w:rPr>
      </w:pPr>
      <w:r w:rsidRPr="000669C6">
        <w:rPr>
          <w:sz w:val="22"/>
          <w:lang w:val="et-EE"/>
        </w:rPr>
        <w:t>Ülikool vastutab teose säilitamise ja kättesaadavuse eest</w:t>
      </w:r>
      <w:r w:rsidR="0036139B" w:rsidRPr="000669C6">
        <w:rPr>
          <w:sz w:val="22"/>
          <w:lang w:val="et-EE"/>
        </w:rPr>
        <w:t xml:space="preserve"> ülikooli arvutivõrgu</w:t>
      </w:r>
      <w:r w:rsidRPr="000669C6">
        <w:rPr>
          <w:sz w:val="22"/>
          <w:lang w:val="et-EE"/>
        </w:rPr>
        <w:t xml:space="preserve"> piires.</w:t>
      </w:r>
    </w:p>
    <w:p w:rsidR="000669C6" w:rsidRDefault="000669C6" w:rsidP="000669C6">
      <w:pPr>
        <w:pStyle w:val="ListParagraph"/>
        <w:spacing w:line="360" w:lineRule="auto"/>
        <w:ind w:left="379"/>
        <w:jc w:val="both"/>
        <w:rPr>
          <w:sz w:val="22"/>
          <w:lang w:val="et-EE"/>
        </w:rPr>
      </w:pPr>
    </w:p>
    <w:p w:rsidR="000669C6" w:rsidRPr="000669C6" w:rsidRDefault="000669C6" w:rsidP="000669C6">
      <w:pPr>
        <w:pStyle w:val="ListParagraph"/>
        <w:spacing w:line="360" w:lineRule="auto"/>
        <w:ind w:left="379"/>
        <w:jc w:val="both"/>
        <w:rPr>
          <w:sz w:val="22"/>
          <w:lang w:val="et-EE"/>
        </w:rPr>
      </w:pPr>
    </w:p>
    <w:p w:rsidR="00D84504" w:rsidRPr="0035226E" w:rsidRDefault="00D84504">
      <w:pPr>
        <w:tabs>
          <w:tab w:val="left" w:pos="221"/>
        </w:tabs>
        <w:spacing w:before="197" w:line="360" w:lineRule="auto"/>
        <w:ind w:left="24"/>
        <w:jc w:val="both"/>
        <w:rPr>
          <w:b/>
          <w:sz w:val="22"/>
          <w:szCs w:val="22"/>
          <w:lang w:val="et-EE"/>
        </w:rPr>
      </w:pPr>
      <w:r w:rsidRPr="0035226E">
        <w:rPr>
          <w:b/>
          <w:sz w:val="22"/>
          <w:szCs w:val="22"/>
          <w:lang w:val="et-EE"/>
        </w:rPr>
        <w:lastRenderedPageBreak/>
        <w:t>5.</w:t>
      </w:r>
      <w:r w:rsidRPr="0035226E">
        <w:rPr>
          <w:b/>
          <w:sz w:val="22"/>
          <w:szCs w:val="22"/>
          <w:lang w:val="et-EE"/>
        </w:rPr>
        <w:tab/>
        <w:t>Vastutus teose trükitud ja digitaalverisooni sisulise samasuse eest.</w:t>
      </w:r>
    </w:p>
    <w:p w:rsidR="00D84504" w:rsidRPr="0035226E" w:rsidRDefault="00D84504">
      <w:pPr>
        <w:numPr>
          <w:ilvl w:val="1"/>
          <w:numId w:val="7"/>
        </w:numPr>
        <w:tabs>
          <w:tab w:val="left" w:pos="374"/>
        </w:tabs>
        <w:spacing w:before="178" w:line="360" w:lineRule="auto"/>
        <w:ind w:left="0" w:right="1210" w:firstLine="0"/>
        <w:jc w:val="both"/>
        <w:rPr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>Kui ülikoolile annab digitaalversiooni üle autor või kolmas isik autori tellimusel, vastutab trüki- ja digitaalversioonide sisulise samasuse eest autor.</w:t>
      </w:r>
    </w:p>
    <w:p w:rsidR="00D84504" w:rsidRPr="0035226E" w:rsidRDefault="00D84504">
      <w:pPr>
        <w:numPr>
          <w:ilvl w:val="1"/>
          <w:numId w:val="7"/>
        </w:numPr>
        <w:tabs>
          <w:tab w:val="left" w:pos="374"/>
        </w:tabs>
        <w:spacing w:line="360" w:lineRule="auto"/>
        <w:ind w:left="0" w:right="1210" w:firstLine="0"/>
        <w:jc w:val="both"/>
        <w:rPr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>Kui teose digitaliseerib ülikool või kolmas isik ülikooli tellimusel, vastutab trüki- ja digitaalversioonide sisulise samasuse eest ülikool.</w:t>
      </w:r>
    </w:p>
    <w:p w:rsidR="00D84504" w:rsidRPr="0035226E" w:rsidRDefault="00D84504" w:rsidP="00DF2E6A">
      <w:pPr>
        <w:tabs>
          <w:tab w:val="left" w:pos="221"/>
        </w:tabs>
        <w:spacing w:before="216" w:line="360" w:lineRule="auto"/>
        <w:jc w:val="both"/>
        <w:rPr>
          <w:b/>
          <w:sz w:val="22"/>
          <w:szCs w:val="22"/>
          <w:lang w:val="et-EE"/>
        </w:rPr>
      </w:pPr>
      <w:r w:rsidRPr="0035226E">
        <w:rPr>
          <w:b/>
          <w:sz w:val="22"/>
          <w:szCs w:val="22"/>
          <w:lang w:val="et-EE"/>
        </w:rPr>
        <w:t>6.</w:t>
      </w:r>
      <w:r w:rsidRPr="0035226E">
        <w:rPr>
          <w:b/>
          <w:sz w:val="22"/>
          <w:szCs w:val="22"/>
          <w:lang w:val="et-EE"/>
        </w:rPr>
        <w:tab/>
        <w:t>Autori õigused:</w:t>
      </w:r>
    </w:p>
    <w:p w:rsidR="00D84504" w:rsidRPr="0035226E" w:rsidRDefault="00D84504">
      <w:pPr>
        <w:numPr>
          <w:ilvl w:val="1"/>
          <w:numId w:val="2"/>
        </w:numPr>
        <w:tabs>
          <w:tab w:val="left" w:pos="374"/>
        </w:tabs>
        <w:spacing w:before="216" w:line="360" w:lineRule="auto"/>
        <w:jc w:val="both"/>
        <w:rPr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>Käesolev leping ei piira teose avaldamist teiste isikute poolt.</w:t>
      </w:r>
    </w:p>
    <w:p w:rsidR="00D84504" w:rsidRPr="0035226E" w:rsidRDefault="00D84504">
      <w:pPr>
        <w:numPr>
          <w:ilvl w:val="1"/>
          <w:numId w:val="2"/>
        </w:numPr>
        <w:tabs>
          <w:tab w:val="left" w:pos="374"/>
        </w:tabs>
        <w:spacing w:line="360" w:lineRule="auto"/>
        <w:jc w:val="both"/>
        <w:rPr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>Autori varaliste õiguste üleminek kolmandatele isikutele ei anna õigust nõuda käesoleva lepingu muutmist või lõpetamist.</w:t>
      </w:r>
    </w:p>
    <w:p w:rsidR="00D84504" w:rsidRPr="0035226E" w:rsidRDefault="00D84504">
      <w:pPr>
        <w:tabs>
          <w:tab w:val="left" w:pos="221"/>
        </w:tabs>
        <w:spacing w:before="221" w:line="360" w:lineRule="auto"/>
        <w:ind w:left="24"/>
        <w:jc w:val="both"/>
        <w:rPr>
          <w:b/>
          <w:sz w:val="22"/>
          <w:szCs w:val="22"/>
          <w:lang w:val="et-EE"/>
        </w:rPr>
      </w:pPr>
      <w:r w:rsidRPr="0035226E">
        <w:rPr>
          <w:b/>
          <w:sz w:val="22"/>
          <w:szCs w:val="22"/>
          <w:lang w:val="et-EE"/>
        </w:rPr>
        <w:t>7.</w:t>
      </w:r>
      <w:r w:rsidRPr="0035226E">
        <w:rPr>
          <w:b/>
          <w:sz w:val="22"/>
          <w:szCs w:val="22"/>
          <w:lang w:val="et-EE"/>
        </w:rPr>
        <w:tab/>
        <w:t>Ülikooli õigused:</w:t>
      </w:r>
    </w:p>
    <w:p w:rsidR="00D84504" w:rsidRPr="0035226E" w:rsidRDefault="00D84504">
      <w:pPr>
        <w:numPr>
          <w:ilvl w:val="1"/>
          <w:numId w:val="5"/>
        </w:numPr>
        <w:tabs>
          <w:tab w:val="left" w:pos="374"/>
        </w:tabs>
        <w:spacing w:before="211" w:line="360" w:lineRule="auto"/>
        <w:jc w:val="both"/>
        <w:rPr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>Ülikoolil on õigus teose kopeerimiseks ning konverteerimiseks säilituseesmärgil.</w:t>
      </w:r>
    </w:p>
    <w:p w:rsidR="00D84504" w:rsidRPr="0035226E" w:rsidRDefault="00D84504" w:rsidP="0036139B">
      <w:pPr>
        <w:numPr>
          <w:ilvl w:val="1"/>
          <w:numId w:val="5"/>
        </w:numPr>
        <w:spacing w:line="360" w:lineRule="auto"/>
        <w:jc w:val="both"/>
        <w:rPr>
          <w:sz w:val="22"/>
          <w:lang w:val="et-EE"/>
        </w:rPr>
      </w:pPr>
      <w:r w:rsidRPr="0035226E">
        <w:rPr>
          <w:sz w:val="22"/>
          <w:lang w:val="et-EE"/>
        </w:rPr>
        <w:t>Ülikoolil on õigus lepingu lõpetamise korral muuta teos kättesaadavaks ainult</w:t>
      </w:r>
      <w:r w:rsidR="0036139B" w:rsidRPr="0035226E">
        <w:rPr>
          <w:sz w:val="22"/>
          <w:lang w:val="et-EE"/>
        </w:rPr>
        <w:t xml:space="preserve"> ülikooli arvutivõrgu piirides</w:t>
      </w:r>
      <w:r w:rsidRPr="0035226E">
        <w:rPr>
          <w:sz w:val="22"/>
          <w:lang w:val="et-EE"/>
        </w:rPr>
        <w:t>, kui lepingu lõpetamine ei ole tingitud autoriõigust</w:t>
      </w:r>
      <w:r w:rsidR="00991353" w:rsidRPr="0035226E">
        <w:rPr>
          <w:sz w:val="22"/>
          <w:lang w:val="et-EE"/>
        </w:rPr>
        <w:t>e</w:t>
      </w:r>
      <w:r w:rsidRPr="0035226E">
        <w:rPr>
          <w:sz w:val="22"/>
          <w:lang w:val="et-EE"/>
        </w:rPr>
        <w:t xml:space="preserve"> rikkumistest.</w:t>
      </w:r>
    </w:p>
    <w:p w:rsidR="00D84504" w:rsidRPr="0035226E" w:rsidRDefault="00D84504">
      <w:pPr>
        <w:tabs>
          <w:tab w:val="left" w:pos="221"/>
        </w:tabs>
        <w:spacing w:before="221" w:after="240" w:line="360" w:lineRule="auto"/>
        <w:ind w:left="24"/>
        <w:jc w:val="both"/>
        <w:rPr>
          <w:b/>
          <w:sz w:val="22"/>
          <w:szCs w:val="22"/>
          <w:lang w:val="et-EE"/>
        </w:rPr>
      </w:pPr>
      <w:r w:rsidRPr="0035226E">
        <w:rPr>
          <w:b/>
          <w:sz w:val="22"/>
          <w:szCs w:val="22"/>
          <w:lang w:val="et-EE"/>
        </w:rPr>
        <w:t>8.</w:t>
      </w:r>
      <w:r w:rsidRPr="0035226E">
        <w:rPr>
          <w:b/>
          <w:sz w:val="22"/>
          <w:szCs w:val="22"/>
          <w:lang w:val="et-EE"/>
        </w:rPr>
        <w:tab/>
        <w:t>Tasumine:</w:t>
      </w:r>
    </w:p>
    <w:p w:rsidR="00D84504" w:rsidRPr="0035226E" w:rsidRDefault="00D84504">
      <w:pPr>
        <w:spacing w:after="240" w:line="360" w:lineRule="auto"/>
        <w:jc w:val="both"/>
        <w:rPr>
          <w:sz w:val="22"/>
          <w:lang w:val="et-EE"/>
        </w:rPr>
      </w:pPr>
      <w:r w:rsidRPr="0035226E">
        <w:rPr>
          <w:sz w:val="22"/>
          <w:lang w:val="et-EE"/>
        </w:rPr>
        <w:t>8.1 Käesoleva lepingu alusel teose avaldamise eest autorile tasu ei maksta.</w:t>
      </w:r>
    </w:p>
    <w:p w:rsidR="00D84504" w:rsidRPr="0035226E" w:rsidRDefault="00D84504">
      <w:pPr>
        <w:tabs>
          <w:tab w:val="left" w:pos="206"/>
        </w:tabs>
        <w:spacing w:before="226" w:line="360" w:lineRule="auto"/>
        <w:ind w:left="5"/>
        <w:jc w:val="both"/>
        <w:rPr>
          <w:b/>
          <w:sz w:val="22"/>
          <w:szCs w:val="22"/>
          <w:lang w:val="et-EE"/>
        </w:rPr>
      </w:pPr>
      <w:r w:rsidRPr="0035226E">
        <w:rPr>
          <w:b/>
          <w:sz w:val="22"/>
          <w:szCs w:val="22"/>
          <w:lang w:val="et-EE"/>
        </w:rPr>
        <w:t>9.</w:t>
      </w:r>
      <w:r w:rsidRPr="0035226E">
        <w:rPr>
          <w:b/>
          <w:sz w:val="22"/>
          <w:szCs w:val="22"/>
          <w:lang w:val="et-EE"/>
        </w:rPr>
        <w:tab/>
        <w:t>Lepingu kehtivus, muutmine ja lõpetamine:</w:t>
      </w:r>
    </w:p>
    <w:p w:rsidR="00D84504" w:rsidRPr="0035226E" w:rsidRDefault="00D84504">
      <w:pPr>
        <w:numPr>
          <w:ilvl w:val="1"/>
          <w:numId w:val="4"/>
        </w:numPr>
        <w:tabs>
          <w:tab w:val="left" w:pos="355"/>
        </w:tabs>
        <w:spacing w:before="211" w:line="360" w:lineRule="auto"/>
        <w:jc w:val="both"/>
        <w:rPr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>Käesolev leping kehtib autoriõiguste kehtivuse tähtaja.</w:t>
      </w:r>
    </w:p>
    <w:p w:rsidR="00D84504" w:rsidRPr="0035226E" w:rsidRDefault="00D84504">
      <w:pPr>
        <w:numPr>
          <w:ilvl w:val="1"/>
          <w:numId w:val="4"/>
        </w:numPr>
        <w:tabs>
          <w:tab w:val="left" w:pos="355"/>
        </w:tabs>
        <w:spacing w:line="360" w:lineRule="auto"/>
        <w:ind w:left="0" w:right="403" w:firstLine="0"/>
        <w:jc w:val="both"/>
        <w:rPr>
          <w:b/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>Lepingu muutmine ja lõpetamine toimub poolte kokkuleppel üksnes kirjalikus vormis.</w:t>
      </w:r>
    </w:p>
    <w:p w:rsidR="00D84504" w:rsidRPr="0035226E" w:rsidRDefault="00D84504">
      <w:pPr>
        <w:tabs>
          <w:tab w:val="left" w:pos="302"/>
        </w:tabs>
        <w:spacing w:before="221" w:line="360" w:lineRule="auto"/>
        <w:ind w:left="14"/>
        <w:jc w:val="both"/>
        <w:rPr>
          <w:b/>
          <w:sz w:val="22"/>
          <w:szCs w:val="22"/>
          <w:lang w:val="et-EE"/>
        </w:rPr>
      </w:pPr>
      <w:r w:rsidRPr="0035226E">
        <w:rPr>
          <w:b/>
          <w:sz w:val="22"/>
          <w:szCs w:val="22"/>
          <w:lang w:val="et-EE"/>
        </w:rPr>
        <w:t>10.</w:t>
      </w:r>
      <w:r w:rsidRPr="0035226E">
        <w:rPr>
          <w:b/>
          <w:sz w:val="22"/>
          <w:szCs w:val="22"/>
          <w:lang w:val="et-EE"/>
        </w:rPr>
        <w:tab/>
        <w:t>Vaidluste lahendamine:</w:t>
      </w:r>
    </w:p>
    <w:p w:rsidR="00D84504" w:rsidRPr="0035226E" w:rsidRDefault="00C17E66">
      <w:pPr>
        <w:spacing w:before="216" w:line="360" w:lineRule="auto"/>
        <w:ind w:left="284" w:right="806" w:hanging="284"/>
        <w:jc w:val="both"/>
        <w:rPr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 xml:space="preserve">10.1 </w:t>
      </w:r>
      <w:r w:rsidR="00D84504" w:rsidRPr="0035226E">
        <w:rPr>
          <w:sz w:val="22"/>
          <w:szCs w:val="22"/>
          <w:lang w:val="et-EE"/>
        </w:rPr>
        <w:t>Pooltevahelised vaidlused lahendatakse kokkuleppe teel. Kui kokkulepet ei saavutata, lahendatakse vaidlused seaduses ettenähtud korras Harju Maakohtus.</w:t>
      </w:r>
    </w:p>
    <w:p w:rsidR="00D84504" w:rsidRPr="0035226E" w:rsidRDefault="00F230BD">
      <w:pPr>
        <w:spacing w:before="216" w:line="360" w:lineRule="auto"/>
        <w:ind w:left="284" w:right="806" w:hanging="284"/>
        <w:jc w:val="both"/>
        <w:rPr>
          <w:sz w:val="22"/>
          <w:szCs w:val="22"/>
          <w:lang w:val="et-EE"/>
        </w:rPr>
        <w:sectPr w:rsidR="00D84504" w:rsidRPr="0035226E">
          <w:pgSz w:w="11906" w:h="16838"/>
          <w:pgMar w:top="1440" w:right="852" w:bottom="720" w:left="1805" w:header="708" w:footer="708" w:gutter="0"/>
          <w:cols w:space="708"/>
          <w:docGrid w:linePitch="360"/>
        </w:sectPr>
      </w:pPr>
      <w:r w:rsidRPr="0035226E">
        <w:rPr>
          <w:sz w:val="22"/>
          <w:szCs w:val="22"/>
          <w:lang w:val="et-EE"/>
        </w:rPr>
        <w:t xml:space="preserve">10.2 </w:t>
      </w:r>
      <w:r w:rsidR="00D84504" w:rsidRPr="0035226E">
        <w:rPr>
          <w:sz w:val="22"/>
          <w:szCs w:val="22"/>
          <w:lang w:val="et-EE"/>
        </w:rPr>
        <w:t>Käesolev leping on koostatud kahes ühesugust jõudu omavas eksemplaris.</w:t>
      </w:r>
    </w:p>
    <w:p w:rsidR="00D84504" w:rsidRPr="0035226E" w:rsidRDefault="00D84504">
      <w:pPr>
        <w:tabs>
          <w:tab w:val="left" w:pos="221"/>
        </w:tabs>
        <w:spacing w:before="221"/>
        <w:ind w:left="24"/>
        <w:jc w:val="both"/>
        <w:rPr>
          <w:b/>
          <w:sz w:val="22"/>
          <w:szCs w:val="22"/>
          <w:lang w:val="et-EE"/>
        </w:rPr>
      </w:pPr>
      <w:r w:rsidRPr="0035226E">
        <w:rPr>
          <w:b/>
          <w:sz w:val="22"/>
          <w:szCs w:val="22"/>
          <w:lang w:val="et-EE"/>
        </w:rPr>
        <w:lastRenderedPageBreak/>
        <w:t>11.</w:t>
      </w:r>
      <w:r w:rsidR="00BA6467" w:rsidRPr="0035226E">
        <w:rPr>
          <w:b/>
          <w:sz w:val="22"/>
          <w:szCs w:val="22"/>
          <w:lang w:val="et-EE"/>
        </w:rPr>
        <w:t xml:space="preserve"> </w:t>
      </w:r>
      <w:r w:rsidRPr="0035226E">
        <w:rPr>
          <w:b/>
          <w:sz w:val="22"/>
          <w:szCs w:val="22"/>
          <w:lang w:val="et-EE"/>
        </w:rPr>
        <w:t>Poolte andmed:</w:t>
      </w:r>
    </w:p>
    <w:p w:rsidR="00D84504" w:rsidRPr="0035226E" w:rsidRDefault="00A81EC3">
      <w:pPr>
        <w:tabs>
          <w:tab w:val="left" w:pos="221"/>
        </w:tabs>
        <w:ind w:left="24"/>
        <w:jc w:val="both"/>
        <w:rPr>
          <w:b/>
          <w:sz w:val="22"/>
          <w:szCs w:val="22"/>
          <w:lang w:val="et-EE"/>
        </w:rPr>
      </w:pPr>
      <w:r w:rsidRPr="0035226E">
        <w:rPr>
          <w:b/>
          <w:sz w:val="22"/>
          <w:szCs w:val="22"/>
          <w:lang w:val="et-EE"/>
        </w:rPr>
        <w:t>Tallinna Ülikool</w:t>
      </w:r>
      <w:r w:rsidR="00D84504" w:rsidRPr="0035226E">
        <w:rPr>
          <w:b/>
          <w:sz w:val="22"/>
          <w:szCs w:val="22"/>
          <w:lang w:val="et-EE"/>
        </w:rPr>
        <w:t xml:space="preserve"> </w:t>
      </w:r>
      <w:r w:rsidR="00D84504" w:rsidRPr="0035226E">
        <w:rPr>
          <w:b/>
          <w:sz w:val="22"/>
          <w:szCs w:val="22"/>
          <w:lang w:val="et-EE"/>
        </w:rPr>
        <w:tab/>
      </w:r>
      <w:r w:rsidR="00D84504" w:rsidRPr="0035226E">
        <w:rPr>
          <w:b/>
          <w:sz w:val="22"/>
          <w:szCs w:val="22"/>
          <w:lang w:val="et-EE"/>
        </w:rPr>
        <w:tab/>
      </w:r>
      <w:r w:rsidR="00D84504" w:rsidRPr="0035226E">
        <w:rPr>
          <w:b/>
          <w:sz w:val="22"/>
          <w:szCs w:val="22"/>
          <w:lang w:val="et-EE"/>
        </w:rPr>
        <w:tab/>
      </w:r>
      <w:r w:rsidR="00D84504" w:rsidRPr="0035226E">
        <w:rPr>
          <w:b/>
          <w:sz w:val="22"/>
          <w:szCs w:val="22"/>
          <w:lang w:val="et-EE"/>
        </w:rPr>
        <w:tab/>
      </w:r>
      <w:r w:rsidR="00D84504" w:rsidRPr="0035226E">
        <w:rPr>
          <w:b/>
          <w:sz w:val="22"/>
          <w:szCs w:val="22"/>
          <w:lang w:val="et-EE"/>
        </w:rPr>
        <w:tab/>
      </w:r>
      <w:r w:rsidR="00D84504" w:rsidRPr="0035226E">
        <w:rPr>
          <w:b/>
          <w:sz w:val="22"/>
          <w:szCs w:val="22"/>
          <w:lang w:val="et-EE"/>
        </w:rPr>
        <w:tab/>
      </w:r>
      <w:r w:rsidR="00DF2E6A" w:rsidRPr="0035226E">
        <w:rPr>
          <w:b/>
          <w:sz w:val="22"/>
          <w:szCs w:val="22"/>
          <w:lang w:val="et-EE"/>
        </w:rPr>
        <w:t>Autor</w:t>
      </w:r>
      <w:r w:rsidR="00D84504" w:rsidRPr="0035226E">
        <w:rPr>
          <w:b/>
          <w:sz w:val="22"/>
          <w:szCs w:val="22"/>
          <w:lang w:val="et-EE"/>
        </w:rPr>
        <w:tab/>
      </w:r>
      <w:r w:rsidR="00D84504" w:rsidRPr="0035226E">
        <w:rPr>
          <w:b/>
          <w:sz w:val="22"/>
          <w:szCs w:val="22"/>
          <w:lang w:val="et-EE"/>
        </w:rPr>
        <w:tab/>
      </w:r>
      <w:r w:rsidR="00D84504" w:rsidRPr="0035226E">
        <w:rPr>
          <w:b/>
          <w:sz w:val="22"/>
          <w:szCs w:val="22"/>
          <w:lang w:val="et-EE"/>
        </w:rPr>
        <w:tab/>
      </w:r>
    </w:p>
    <w:p w:rsidR="00D84504" w:rsidRPr="0035226E" w:rsidRDefault="00D84504" w:rsidP="00F1719E">
      <w:pPr>
        <w:tabs>
          <w:tab w:val="left" w:pos="221"/>
        </w:tabs>
        <w:ind w:left="24"/>
        <w:jc w:val="both"/>
        <w:rPr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>Narva mnt 25</w:t>
      </w:r>
      <w:r w:rsidR="00F1719E" w:rsidRPr="0035226E">
        <w:rPr>
          <w:sz w:val="22"/>
          <w:szCs w:val="22"/>
          <w:lang w:val="et-EE"/>
        </w:rPr>
        <w:tab/>
      </w:r>
      <w:r w:rsidR="00F1719E" w:rsidRPr="0035226E">
        <w:rPr>
          <w:sz w:val="22"/>
          <w:szCs w:val="22"/>
          <w:lang w:val="et-EE"/>
        </w:rPr>
        <w:tab/>
      </w:r>
      <w:r w:rsidR="00F1719E" w:rsidRPr="0035226E">
        <w:rPr>
          <w:sz w:val="22"/>
          <w:szCs w:val="22"/>
          <w:lang w:val="et-EE"/>
        </w:rPr>
        <w:tab/>
      </w:r>
      <w:r w:rsidR="00F1719E" w:rsidRPr="0035226E">
        <w:rPr>
          <w:sz w:val="22"/>
          <w:szCs w:val="22"/>
          <w:lang w:val="et-EE"/>
        </w:rPr>
        <w:tab/>
      </w:r>
      <w:r w:rsidR="00F1719E" w:rsidRPr="0035226E">
        <w:rPr>
          <w:sz w:val="22"/>
          <w:szCs w:val="22"/>
          <w:lang w:val="et-EE"/>
        </w:rPr>
        <w:tab/>
      </w:r>
      <w:r w:rsidR="00F1719E" w:rsidRPr="0035226E">
        <w:rPr>
          <w:sz w:val="22"/>
          <w:szCs w:val="22"/>
          <w:lang w:val="et-EE"/>
        </w:rPr>
        <w:tab/>
      </w:r>
      <w:r w:rsidR="00F1719E" w:rsidRPr="0035226E">
        <w:rPr>
          <w:sz w:val="22"/>
          <w:szCs w:val="22"/>
          <w:lang w:val="et-EE"/>
        </w:rPr>
        <w:tab/>
      </w:r>
    </w:p>
    <w:p w:rsidR="006F3E33" w:rsidRPr="0035226E" w:rsidRDefault="00F812B3">
      <w:pPr>
        <w:tabs>
          <w:tab w:val="left" w:pos="221"/>
        </w:tabs>
        <w:ind w:left="24"/>
        <w:jc w:val="both"/>
        <w:rPr>
          <w:sz w:val="22"/>
          <w:szCs w:val="22"/>
        </w:rPr>
      </w:pPr>
      <w:r w:rsidRPr="0035226E">
        <w:rPr>
          <w:sz w:val="22"/>
          <w:szCs w:val="22"/>
          <w:lang w:val="et-EE"/>
        </w:rPr>
        <w:t>10120</w:t>
      </w:r>
      <w:r w:rsidR="00D84504" w:rsidRPr="0035226E">
        <w:rPr>
          <w:sz w:val="22"/>
          <w:szCs w:val="22"/>
          <w:lang w:val="et-EE"/>
        </w:rPr>
        <w:t xml:space="preserve"> TALLINN</w:t>
      </w:r>
      <w:r w:rsidR="00F1719E" w:rsidRPr="0035226E">
        <w:rPr>
          <w:sz w:val="22"/>
          <w:szCs w:val="22"/>
          <w:lang w:val="et-EE"/>
        </w:rPr>
        <w:tab/>
      </w:r>
      <w:r w:rsidR="00F1719E" w:rsidRPr="0035226E">
        <w:rPr>
          <w:sz w:val="22"/>
          <w:szCs w:val="22"/>
          <w:lang w:val="et-EE"/>
        </w:rPr>
        <w:tab/>
      </w:r>
      <w:r w:rsidR="00F1719E" w:rsidRPr="0035226E">
        <w:rPr>
          <w:sz w:val="22"/>
          <w:szCs w:val="22"/>
          <w:lang w:val="et-EE"/>
        </w:rPr>
        <w:tab/>
      </w:r>
      <w:r w:rsidR="00F1719E" w:rsidRPr="0035226E">
        <w:rPr>
          <w:sz w:val="22"/>
          <w:szCs w:val="22"/>
          <w:lang w:val="et-EE"/>
        </w:rPr>
        <w:tab/>
      </w:r>
      <w:r w:rsidR="00F1719E" w:rsidRPr="0035226E">
        <w:rPr>
          <w:sz w:val="22"/>
          <w:szCs w:val="22"/>
          <w:lang w:val="et-EE"/>
        </w:rPr>
        <w:tab/>
      </w:r>
      <w:r w:rsidR="00F1719E" w:rsidRPr="0035226E">
        <w:rPr>
          <w:sz w:val="22"/>
          <w:szCs w:val="22"/>
          <w:lang w:val="et-EE"/>
        </w:rPr>
        <w:tab/>
      </w:r>
    </w:p>
    <w:p w:rsidR="002F611A" w:rsidRPr="0035226E" w:rsidRDefault="00D154C5">
      <w:pPr>
        <w:tabs>
          <w:tab w:val="left" w:pos="221"/>
        </w:tabs>
        <w:ind w:left="24"/>
        <w:jc w:val="both"/>
        <w:rPr>
          <w:sz w:val="22"/>
          <w:szCs w:val="22"/>
        </w:rPr>
      </w:pPr>
      <w:r w:rsidRPr="0035226E">
        <w:rPr>
          <w:sz w:val="22"/>
          <w:szCs w:val="22"/>
          <w:lang w:val="et-EE"/>
        </w:rPr>
        <w:t>Tel.</w:t>
      </w:r>
      <w:r w:rsidR="00D84504" w:rsidRPr="0035226E">
        <w:rPr>
          <w:sz w:val="22"/>
          <w:szCs w:val="22"/>
          <w:lang w:val="et-EE"/>
        </w:rPr>
        <w:t xml:space="preserve"> 6409100</w:t>
      </w:r>
      <w:r w:rsidR="00F1719E" w:rsidRPr="0035226E">
        <w:rPr>
          <w:sz w:val="22"/>
          <w:szCs w:val="22"/>
          <w:lang w:val="et-EE"/>
        </w:rPr>
        <w:tab/>
      </w:r>
      <w:r w:rsidR="00F1719E" w:rsidRPr="0035226E">
        <w:rPr>
          <w:sz w:val="22"/>
          <w:szCs w:val="22"/>
          <w:lang w:val="et-EE"/>
        </w:rPr>
        <w:tab/>
      </w:r>
      <w:r w:rsidR="00F1719E" w:rsidRPr="0035226E">
        <w:rPr>
          <w:sz w:val="22"/>
          <w:szCs w:val="22"/>
          <w:lang w:val="et-EE"/>
        </w:rPr>
        <w:tab/>
      </w:r>
      <w:r w:rsidR="00F1719E" w:rsidRPr="0035226E">
        <w:rPr>
          <w:sz w:val="22"/>
          <w:szCs w:val="22"/>
          <w:lang w:val="et-EE"/>
        </w:rPr>
        <w:tab/>
      </w:r>
      <w:r w:rsidR="00F1719E" w:rsidRPr="0035226E">
        <w:rPr>
          <w:sz w:val="22"/>
          <w:szCs w:val="22"/>
          <w:lang w:val="et-EE"/>
        </w:rPr>
        <w:tab/>
      </w:r>
      <w:r w:rsidR="00F1719E" w:rsidRPr="0035226E">
        <w:rPr>
          <w:sz w:val="22"/>
          <w:szCs w:val="22"/>
          <w:lang w:val="et-EE"/>
        </w:rPr>
        <w:tab/>
      </w:r>
      <w:r w:rsidR="00F1719E" w:rsidRPr="0035226E">
        <w:rPr>
          <w:sz w:val="22"/>
          <w:szCs w:val="22"/>
          <w:lang w:val="et-EE"/>
        </w:rPr>
        <w:tab/>
      </w:r>
      <w:r w:rsidR="00BA6467" w:rsidRPr="0035226E">
        <w:rPr>
          <w:sz w:val="22"/>
          <w:szCs w:val="22"/>
          <w:lang w:val="et-EE"/>
        </w:rPr>
        <w:t>Tel.</w:t>
      </w:r>
      <w:r w:rsidR="00667676" w:rsidRPr="0035226E">
        <w:rPr>
          <w:sz w:val="22"/>
          <w:szCs w:val="22"/>
          <w:lang w:val="et-EE"/>
        </w:rPr>
        <w:t xml:space="preserve"> </w:t>
      </w:r>
    </w:p>
    <w:p w:rsidR="009C37A9" w:rsidRPr="0035226E" w:rsidRDefault="00F1719E">
      <w:pPr>
        <w:tabs>
          <w:tab w:val="left" w:pos="221"/>
        </w:tabs>
        <w:ind w:left="24"/>
        <w:jc w:val="both"/>
        <w:rPr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>tlu@tlu.ee</w:t>
      </w:r>
      <w:r w:rsidRPr="0035226E">
        <w:rPr>
          <w:sz w:val="22"/>
          <w:szCs w:val="22"/>
          <w:lang w:val="et-EE"/>
        </w:rPr>
        <w:tab/>
      </w:r>
      <w:r w:rsidRPr="0035226E">
        <w:rPr>
          <w:sz w:val="22"/>
          <w:szCs w:val="22"/>
          <w:lang w:val="et-EE"/>
        </w:rPr>
        <w:tab/>
      </w:r>
      <w:r w:rsidRPr="0035226E">
        <w:rPr>
          <w:sz w:val="22"/>
          <w:szCs w:val="22"/>
          <w:lang w:val="et-EE"/>
        </w:rPr>
        <w:tab/>
      </w:r>
      <w:r w:rsidRPr="0035226E">
        <w:rPr>
          <w:sz w:val="22"/>
          <w:szCs w:val="22"/>
          <w:lang w:val="et-EE"/>
        </w:rPr>
        <w:tab/>
      </w:r>
      <w:r w:rsidRPr="0035226E">
        <w:rPr>
          <w:sz w:val="22"/>
          <w:szCs w:val="22"/>
          <w:lang w:val="et-EE"/>
        </w:rPr>
        <w:tab/>
      </w:r>
      <w:r w:rsidRPr="0035226E">
        <w:rPr>
          <w:sz w:val="22"/>
          <w:szCs w:val="22"/>
          <w:lang w:val="et-EE"/>
        </w:rPr>
        <w:tab/>
      </w:r>
      <w:r w:rsidRPr="0035226E">
        <w:rPr>
          <w:sz w:val="22"/>
          <w:szCs w:val="22"/>
          <w:lang w:val="et-EE"/>
        </w:rPr>
        <w:tab/>
      </w:r>
    </w:p>
    <w:p w:rsidR="00BA6467" w:rsidRPr="0035226E" w:rsidRDefault="00BA6467" w:rsidP="0090478A">
      <w:pPr>
        <w:tabs>
          <w:tab w:val="left" w:pos="221"/>
        </w:tabs>
        <w:jc w:val="both"/>
        <w:rPr>
          <w:sz w:val="24"/>
          <w:szCs w:val="24"/>
          <w:lang w:val="et-EE"/>
        </w:rPr>
      </w:pPr>
    </w:p>
    <w:p w:rsidR="00D84504" w:rsidRPr="0035226E" w:rsidRDefault="00D84504">
      <w:pPr>
        <w:tabs>
          <w:tab w:val="left" w:pos="221"/>
        </w:tabs>
        <w:ind w:left="24"/>
        <w:jc w:val="both"/>
        <w:rPr>
          <w:sz w:val="22"/>
          <w:szCs w:val="22"/>
          <w:lang w:val="et-EE"/>
        </w:rPr>
      </w:pPr>
      <w:r w:rsidRPr="0035226E">
        <w:rPr>
          <w:sz w:val="22"/>
          <w:szCs w:val="22"/>
          <w:lang w:val="et-EE"/>
        </w:rPr>
        <w:t>......................................</w:t>
      </w:r>
      <w:r w:rsidRPr="0035226E">
        <w:rPr>
          <w:sz w:val="22"/>
          <w:szCs w:val="22"/>
          <w:lang w:val="et-EE"/>
        </w:rPr>
        <w:tab/>
      </w:r>
      <w:r w:rsidRPr="0035226E">
        <w:rPr>
          <w:sz w:val="22"/>
          <w:szCs w:val="22"/>
          <w:lang w:val="et-EE"/>
        </w:rPr>
        <w:tab/>
      </w:r>
      <w:r w:rsidRPr="0035226E">
        <w:rPr>
          <w:sz w:val="22"/>
          <w:szCs w:val="22"/>
          <w:lang w:val="et-EE"/>
        </w:rPr>
        <w:tab/>
      </w:r>
      <w:r w:rsidRPr="0035226E">
        <w:rPr>
          <w:sz w:val="22"/>
          <w:szCs w:val="22"/>
          <w:lang w:val="et-EE"/>
        </w:rPr>
        <w:tab/>
      </w:r>
      <w:r w:rsidRPr="0035226E">
        <w:rPr>
          <w:sz w:val="22"/>
          <w:szCs w:val="22"/>
          <w:lang w:val="et-EE"/>
        </w:rPr>
        <w:tab/>
      </w:r>
      <w:r w:rsidRPr="0035226E">
        <w:rPr>
          <w:sz w:val="22"/>
          <w:szCs w:val="22"/>
          <w:lang w:val="et-EE"/>
        </w:rPr>
        <w:tab/>
        <w:t>..........................................</w:t>
      </w:r>
    </w:p>
    <w:p w:rsidR="00D84504" w:rsidRPr="0035226E" w:rsidRDefault="00426B50" w:rsidP="00BA6467">
      <w:pPr>
        <w:tabs>
          <w:tab w:val="left" w:pos="221"/>
        </w:tabs>
        <w:spacing w:before="216"/>
        <w:jc w:val="both"/>
        <w:rPr>
          <w:sz w:val="22"/>
          <w:szCs w:val="22"/>
          <w:lang w:val="et-EE"/>
        </w:rPr>
        <w:sectPr w:rsidR="00D84504" w:rsidRPr="0035226E" w:rsidSect="004B5430">
          <w:type w:val="continuous"/>
          <w:pgSz w:w="11906" w:h="16838"/>
          <w:pgMar w:top="851" w:right="709" w:bottom="720" w:left="1803" w:header="709" w:footer="709" w:gutter="0"/>
          <w:cols w:space="708"/>
          <w:docGrid w:linePitch="360"/>
        </w:sectPr>
      </w:pPr>
      <w:r>
        <w:rPr>
          <w:sz w:val="22"/>
          <w:szCs w:val="22"/>
          <w:lang w:val="et-EE"/>
        </w:rPr>
        <w:t xml:space="preserve">Katrin </w:t>
      </w:r>
      <w:proofErr w:type="spellStart"/>
      <w:r>
        <w:rPr>
          <w:sz w:val="22"/>
          <w:szCs w:val="22"/>
          <w:lang w:val="et-EE"/>
        </w:rPr>
        <w:t>Niglas</w:t>
      </w:r>
      <w:proofErr w:type="spellEnd"/>
      <w:r w:rsidR="009A175C" w:rsidRPr="0035226E">
        <w:rPr>
          <w:sz w:val="22"/>
          <w:szCs w:val="22"/>
          <w:lang w:val="et-EE"/>
        </w:rPr>
        <w:tab/>
      </w:r>
      <w:r w:rsidR="009A175C" w:rsidRPr="0035226E">
        <w:rPr>
          <w:sz w:val="22"/>
          <w:szCs w:val="22"/>
          <w:lang w:val="et-EE"/>
        </w:rPr>
        <w:tab/>
      </w:r>
      <w:r w:rsidR="009A175C" w:rsidRPr="0035226E">
        <w:rPr>
          <w:sz w:val="22"/>
          <w:szCs w:val="22"/>
          <w:lang w:val="et-EE"/>
        </w:rPr>
        <w:tab/>
      </w:r>
      <w:r w:rsidR="009A175C" w:rsidRPr="0035226E">
        <w:rPr>
          <w:sz w:val="22"/>
          <w:szCs w:val="22"/>
          <w:lang w:val="et-EE"/>
        </w:rPr>
        <w:tab/>
      </w:r>
      <w:r w:rsidR="009A175C" w:rsidRPr="0035226E">
        <w:rPr>
          <w:sz w:val="22"/>
          <w:szCs w:val="22"/>
          <w:lang w:val="et-EE"/>
        </w:rPr>
        <w:tab/>
      </w:r>
      <w:r w:rsidR="009A175C" w:rsidRPr="0035226E">
        <w:rPr>
          <w:sz w:val="22"/>
          <w:szCs w:val="22"/>
          <w:lang w:val="et-EE"/>
        </w:rPr>
        <w:tab/>
      </w:r>
      <w:r w:rsidR="00BA6467" w:rsidRPr="0035226E">
        <w:rPr>
          <w:sz w:val="22"/>
          <w:szCs w:val="22"/>
          <w:lang w:val="et-EE"/>
        </w:rPr>
        <w:t xml:space="preserve"> </w:t>
      </w:r>
      <w:r>
        <w:rPr>
          <w:sz w:val="22"/>
          <w:szCs w:val="22"/>
          <w:lang w:val="et-EE"/>
        </w:rPr>
        <w:t xml:space="preserve">                   </w:t>
      </w:r>
      <w:proofErr w:type="spellStart"/>
      <w:r>
        <w:rPr>
          <w:sz w:val="22"/>
          <w:szCs w:val="22"/>
          <w:lang w:val="et-EE"/>
        </w:rPr>
        <w:t>…………………</w:t>
      </w:r>
      <w:proofErr w:type="spellEnd"/>
      <w:r>
        <w:rPr>
          <w:sz w:val="22"/>
          <w:szCs w:val="22"/>
          <w:lang w:val="et-EE"/>
        </w:rPr>
        <w:t xml:space="preserve">..                                       </w:t>
      </w:r>
    </w:p>
    <w:p w:rsidR="00D84504" w:rsidRPr="0035226E" w:rsidRDefault="00D84504">
      <w:pPr>
        <w:spacing w:line="360" w:lineRule="auto"/>
        <w:jc w:val="both"/>
        <w:rPr>
          <w:sz w:val="22"/>
          <w:szCs w:val="22"/>
          <w:lang w:val="et-EE"/>
        </w:rPr>
        <w:sectPr w:rsidR="00D84504" w:rsidRPr="0035226E">
          <w:type w:val="continuous"/>
          <w:pgSz w:w="11906" w:h="16838"/>
          <w:pgMar w:top="1440" w:right="852" w:bottom="720" w:left="1805" w:header="708" w:footer="708" w:gutter="0"/>
          <w:cols w:num="2" w:space="3278" w:equalWidth="0">
            <w:col w:w="2786" w:space="3278"/>
            <w:col w:w="2181"/>
          </w:cols>
          <w:docGrid w:linePitch="360"/>
        </w:sectPr>
      </w:pPr>
    </w:p>
    <w:p w:rsidR="00356E79" w:rsidRPr="0035226E" w:rsidRDefault="00356E79">
      <w:pPr>
        <w:rPr>
          <w:lang w:val="et-EE"/>
        </w:rPr>
      </w:pPr>
    </w:p>
    <w:sectPr w:rsidR="00356E79" w:rsidRPr="0035226E" w:rsidSect="007F40A5">
      <w:type w:val="continuous"/>
      <w:pgSz w:w="11906" w:h="16838"/>
      <w:pgMar w:top="1440" w:right="852" w:bottom="720" w:left="1805" w:header="708" w:footer="708" w:gutter="0"/>
      <w:cols w:num="2" w:space="3278" w:equalWidth="0">
        <w:col w:w="2786" w:space="3278"/>
        <w:col w:w="218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5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7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5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5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7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92" w:hanging="1440"/>
      </w:pPr>
    </w:lvl>
  </w:abstractNum>
  <w:abstractNum w:abstractNumId="1">
    <w:nsid w:val="00000002"/>
    <w:multiLevelType w:val="multilevel"/>
    <w:tmpl w:val="00000002"/>
    <w:name w:val="WW8Num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6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9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7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632" w:hanging="1440"/>
      </w:pPr>
    </w:lvl>
  </w:abstractNum>
  <w:abstractNum w:abstractNumId="2">
    <w:nsid w:val="00000003"/>
    <w:multiLevelType w:val="multilevel"/>
    <w:tmpl w:val="00000003"/>
    <w:name w:val="WW8Num1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sz w:val="22"/>
      </w:rPr>
    </w:lvl>
  </w:abstractNum>
  <w:abstractNum w:abstractNumId="3">
    <w:nsid w:val="00000004"/>
    <w:multiLevelType w:val="multilevel"/>
    <w:tmpl w:val="18FA95BA"/>
    <w:name w:val="WW8Num12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">
    <w:nsid w:val="00000005"/>
    <w:multiLevelType w:val="multilevel"/>
    <w:tmpl w:val="00000005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5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7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5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5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7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92" w:hanging="1440"/>
      </w:pPr>
    </w:lvl>
  </w:abstractNum>
  <w:abstractNum w:abstractNumId="5">
    <w:nsid w:val="00000006"/>
    <w:multiLevelType w:val="multilevel"/>
    <w:tmpl w:val="00000006"/>
    <w:name w:val="WW8Num1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5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7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5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5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7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92" w:hanging="1440"/>
      </w:pPr>
    </w:lvl>
  </w:abstractNum>
  <w:abstractNum w:abstractNumId="6">
    <w:nsid w:val="00000007"/>
    <w:multiLevelType w:val="multilevel"/>
    <w:tmpl w:val="00000007"/>
    <w:name w:val="WW8Num1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4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6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3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52" w:hanging="144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7A"/>
    <w:rsid w:val="00013276"/>
    <w:rsid w:val="00052447"/>
    <w:rsid w:val="000669C6"/>
    <w:rsid w:val="000A3EC4"/>
    <w:rsid w:val="000A4750"/>
    <w:rsid w:val="000E5376"/>
    <w:rsid w:val="000E7C95"/>
    <w:rsid w:val="000F4C83"/>
    <w:rsid w:val="00117325"/>
    <w:rsid w:val="00134C29"/>
    <w:rsid w:val="00165E84"/>
    <w:rsid w:val="0020071C"/>
    <w:rsid w:val="0021471C"/>
    <w:rsid w:val="002409B7"/>
    <w:rsid w:val="002445F8"/>
    <w:rsid w:val="00245346"/>
    <w:rsid w:val="002B11AC"/>
    <w:rsid w:val="002B2AE5"/>
    <w:rsid w:val="002B3F8C"/>
    <w:rsid w:val="002B690A"/>
    <w:rsid w:val="002B7A76"/>
    <w:rsid w:val="002C5DA1"/>
    <w:rsid w:val="002F611A"/>
    <w:rsid w:val="00310A65"/>
    <w:rsid w:val="00313810"/>
    <w:rsid w:val="00315E60"/>
    <w:rsid w:val="00321FA8"/>
    <w:rsid w:val="003357F7"/>
    <w:rsid w:val="00344FD7"/>
    <w:rsid w:val="0035226E"/>
    <w:rsid w:val="003546D7"/>
    <w:rsid w:val="00356E79"/>
    <w:rsid w:val="0036139B"/>
    <w:rsid w:val="00391CA7"/>
    <w:rsid w:val="003A5DBB"/>
    <w:rsid w:val="003B5E7F"/>
    <w:rsid w:val="003F7B49"/>
    <w:rsid w:val="00402B6A"/>
    <w:rsid w:val="004150CA"/>
    <w:rsid w:val="00426B50"/>
    <w:rsid w:val="00483F1E"/>
    <w:rsid w:val="0049132D"/>
    <w:rsid w:val="004B5430"/>
    <w:rsid w:val="005324EC"/>
    <w:rsid w:val="0056397E"/>
    <w:rsid w:val="00583D59"/>
    <w:rsid w:val="005A5C6E"/>
    <w:rsid w:val="005F7E01"/>
    <w:rsid w:val="00614936"/>
    <w:rsid w:val="00625F79"/>
    <w:rsid w:val="00640797"/>
    <w:rsid w:val="00667676"/>
    <w:rsid w:val="0069497C"/>
    <w:rsid w:val="006B623A"/>
    <w:rsid w:val="006D5715"/>
    <w:rsid w:val="006F3E33"/>
    <w:rsid w:val="0071275D"/>
    <w:rsid w:val="007551C3"/>
    <w:rsid w:val="007635ED"/>
    <w:rsid w:val="0077219D"/>
    <w:rsid w:val="00777561"/>
    <w:rsid w:val="007B5943"/>
    <w:rsid w:val="007D5C36"/>
    <w:rsid w:val="007E580D"/>
    <w:rsid w:val="007F40A5"/>
    <w:rsid w:val="008046A3"/>
    <w:rsid w:val="008210CD"/>
    <w:rsid w:val="0083471D"/>
    <w:rsid w:val="00883AAC"/>
    <w:rsid w:val="008B3468"/>
    <w:rsid w:val="008C52C3"/>
    <w:rsid w:val="008C5AED"/>
    <w:rsid w:val="0090478A"/>
    <w:rsid w:val="0091721C"/>
    <w:rsid w:val="0094151B"/>
    <w:rsid w:val="00945D5F"/>
    <w:rsid w:val="009803C6"/>
    <w:rsid w:val="00984C02"/>
    <w:rsid w:val="00984F8A"/>
    <w:rsid w:val="00991353"/>
    <w:rsid w:val="00995157"/>
    <w:rsid w:val="009A175C"/>
    <w:rsid w:val="009C37A9"/>
    <w:rsid w:val="00A03170"/>
    <w:rsid w:val="00A14EEA"/>
    <w:rsid w:val="00A52B05"/>
    <w:rsid w:val="00A5325A"/>
    <w:rsid w:val="00A53293"/>
    <w:rsid w:val="00A61833"/>
    <w:rsid w:val="00A81EC3"/>
    <w:rsid w:val="00A9217A"/>
    <w:rsid w:val="00AB22CE"/>
    <w:rsid w:val="00AD02E7"/>
    <w:rsid w:val="00AD743C"/>
    <w:rsid w:val="00AD7C2A"/>
    <w:rsid w:val="00AE5C92"/>
    <w:rsid w:val="00B001A6"/>
    <w:rsid w:val="00B13C1F"/>
    <w:rsid w:val="00B222B0"/>
    <w:rsid w:val="00B24FC3"/>
    <w:rsid w:val="00B3422C"/>
    <w:rsid w:val="00B70E3D"/>
    <w:rsid w:val="00B71F14"/>
    <w:rsid w:val="00B84642"/>
    <w:rsid w:val="00BA6467"/>
    <w:rsid w:val="00BB6E8C"/>
    <w:rsid w:val="00BE392D"/>
    <w:rsid w:val="00BE7A9B"/>
    <w:rsid w:val="00BE7AC5"/>
    <w:rsid w:val="00C01FDE"/>
    <w:rsid w:val="00C17E66"/>
    <w:rsid w:val="00C3217D"/>
    <w:rsid w:val="00C35E9B"/>
    <w:rsid w:val="00C374FF"/>
    <w:rsid w:val="00C426B0"/>
    <w:rsid w:val="00C66F93"/>
    <w:rsid w:val="00C86F8E"/>
    <w:rsid w:val="00C90753"/>
    <w:rsid w:val="00CC7B84"/>
    <w:rsid w:val="00D12557"/>
    <w:rsid w:val="00D154C5"/>
    <w:rsid w:val="00D20942"/>
    <w:rsid w:val="00D30C70"/>
    <w:rsid w:val="00D50A7A"/>
    <w:rsid w:val="00D84504"/>
    <w:rsid w:val="00DA165E"/>
    <w:rsid w:val="00DA5E42"/>
    <w:rsid w:val="00DC014E"/>
    <w:rsid w:val="00DD3320"/>
    <w:rsid w:val="00DF2E6A"/>
    <w:rsid w:val="00E0039C"/>
    <w:rsid w:val="00E2604D"/>
    <w:rsid w:val="00E274E4"/>
    <w:rsid w:val="00E3113A"/>
    <w:rsid w:val="00E5457D"/>
    <w:rsid w:val="00E6303B"/>
    <w:rsid w:val="00E771F4"/>
    <w:rsid w:val="00EB22DC"/>
    <w:rsid w:val="00F1719E"/>
    <w:rsid w:val="00F230BD"/>
    <w:rsid w:val="00F41536"/>
    <w:rsid w:val="00F44AA6"/>
    <w:rsid w:val="00F67132"/>
    <w:rsid w:val="00F812B3"/>
    <w:rsid w:val="00FA1D8C"/>
    <w:rsid w:val="00FD040B"/>
    <w:rsid w:val="00F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A5"/>
    <w:pPr>
      <w:widowControl w:val="0"/>
      <w:suppressAutoHyphens/>
      <w:autoSpaceDE w:val="0"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F40A5"/>
    <w:rPr>
      <w:rFonts w:cs="Times New Roman"/>
    </w:rPr>
  </w:style>
  <w:style w:type="character" w:customStyle="1" w:styleId="WW8Num2z0">
    <w:name w:val="WW8Num2z0"/>
    <w:rsid w:val="007F40A5"/>
    <w:rPr>
      <w:rFonts w:cs="Times New Roman"/>
    </w:rPr>
  </w:style>
  <w:style w:type="character" w:customStyle="1" w:styleId="WW8Num3z0">
    <w:name w:val="WW8Num3z0"/>
    <w:rsid w:val="007F40A5"/>
    <w:rPr>
      <w:rFonts w:cs="Times New Roman"/>
    </w:rPr>
  </w:style>
  <w:style w:type="character" w:customStyle="1" w:styleId="WW8Num4z0">
    <w:name w:val="WW8Num4z0"/>
    <w:rsid w:val="007F40A5"/>
    <w:rPr>
      <w:rFonts w:cs="Times New Roman"/>
    </w:rPr>
  </w:style>
  <w:style w:type="character" w:customStyle="1" w:styleId="WW8Num5z0">
    <w:name w:val="WW8Num5z0"/>
    <w:rsid w:val="007F40A5"/>
    <w:rPr>
      <w:rFonts w:cs="Times New Roman"/>
    </w:rPr>
  </w:style>
  <w:style w:type="character" w:customStyle="1" w:styleId="WW8Num6z0">
    <w:name w:val="WW8Num6z0"/>
    <w:rsid w:val="007F40A5"/>
    <w:rPr>
      <w:rFonts w:cs="Times New Roman"/>
    </w:rPr>
  </w:style>
  <w:style w:type="character" w:customStyle="1" w:styleId="WW8Num11z0">
    <w:name w:val="WW8Num11z0"/>
    <w:rsid w:val="007F40A5"/>
    <w:rPr>
      <w:sz w:val="22"/>
    </w:rPr>
  </w:style>
  <w:style w:type="character" w:customStyle="1" w:styleId="BodyTextChar">
    <w:name w:val="Body Text Char"/>
    <w:rsid w:val="007F40A5"/>
    <w:rPr>
      <w:sz w:val="20"/>
      <w:szCs w:val="20"/>
      <w:lang w:val="en-US"/>
    </w:rPr>
  </w:style>
  <w:style w:type="character" w:customStyle="1" w:styleId="DocumentMapChar1">
    <w:name w:val="Document Map Char1"/>
    <w:rsid w:val="007F40A5"/>
    <w:rPr>
      <w:rFonts w:ascii="Tahoma" w:hAnsi="Tahoma" w:cs="Tahoma"/>
      <w:sz w:val="16"/>
      <w:szCs w:val="16"/>
      <w:lang w:val="en-US"/>
    </w:rPr>
  </w:style>
  <w:style w:type="character" w:customStyle="1" w:styleId="RTFNum21">
    <w:name w:val="RTF_Num 2 1"/>
    <w:rsid w:val="007F40A5"/>
    <w:rPr>
      <w:lang w:val="en-US"/>
    </w:rPr>
  </w:style>
  <w:style w:type="character" w:customStyle="1" w:styleId="RTFNum31">
    <w:name w:val="RTF_Num 3 1"/>
    <w:rsid w:val="007F40A5"/>
    <w:rPr>
      <w:lang w:val="en-US"/>
    </w:rPr>
  </w:style>
  <w:style w:type="character" w:customStyle="1" w:styleId="RTFNum41">
    <w:name w:val="RTF_Num 4 1"/>
    <w:rsid w:val="007F40A5"/>
    <w:rPr>
      <w:lang w:val="en-US"/>
    </w:rPr>
  </w:style>
  <w:style w:type="character" w:customStyle="1" w:styleId="RTFNum51">
    <w:name w:val="RTF_Num 5 1"/>
    <w:rsid w:val="007F40A5"/>
    <w:rPr>
      <w:lang w:val="en-US"/>
    </w:rPr>
  </w:style>
  <w:style w:type="character" w:customStyle="1" w:styleId="RTFNum61">
    <w:name w:val="RTF_Num 6 1"/>
    <w:rsid w:val="007F40A5"/>
    <w:rPr>
      <w:lang w:val="en-US"/>
    </w:rPr>
  </w:style>
  <w:style w:type="character" w:customStyle="1" w:styleId="RTFNum71">
    <w:name w:val="RTF_Num 7 1"/>
    <w:rsid w:val="007F40A5"/>
    <w:rPr>
      <w:lang w:val="en-US"/>
    </w:rPr>
  </w:style>
  <w:style w:type="character" w:customStyle="1" w:styleId="DocumentMapChar">
    <w:name w:val="Document Map Char"/>
    <w:rsid w:val="007F40A5"/>
    <w:rPr>
      <w:rFonts w:ascii="Tahoma" w:hAnsi="Tahoma" w:cs="Tahoma"/>
      <w:sz w:val="16"/>
      <w:szCs w:val="16"/>
      <w:lang w:val="en-US"/>
    </w:rPr>
  </w:style>
  <w:style w:type="character" w:customStyle="1" w:styleId="TitleChar">
    <w:name w:val="Title Char"/>
    <w:rsid w:val="007F40A5"/>
    <w:rPr>
      <w:rFonts w:eastAsia="Calibri"/>
      <w:b/>
    </w:rPr>
  </w:style>
  <w:style w:type="paragraph" w:customStyle="1" w:styleId="Heading">
    <w:name w:val="Heading"/>
    <w:basedOn w:val="Normal"/>
    <w:next w:val="BodyText"/>
    <w:rsid w:val="007F40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7F40A5"/>
    <w:pPr>
      <w:spacing w:after="120"/>
    </w:pPr>
  </w:style>
  <w:style w:type="paragraph" w:styleId="List">
    <w:name w:val="List"/>
    <w:basedOn w:val="BodyText"/>
    <w:rsid w:val="007F40A5"/>
    <w:rPr>
      <w:rFonts w:ascii="Tahoma" w:hAnsi="Tahoma" w:cs="Tahoma"/>
    </w:rPr>
  </w:style>
  <w:style w:type="paragraph" w:styleId="Caption">
    <w:name w:val="caption"/>
    <w:basedOn w:val="Normal"/>
    <w:qFormat/>
    <w:rsid w:val="007F40A5"/>
    <w:pPr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Index">
    <w:name w:val="Index"/>
    <w:basedOn w:val="Normal"/>
    <w:rsid w:val="007F40A5"/>
    <w:rPr>
      <w:rFonts w:ascii="Tahoma" w:hAnsi="Tahoma" w:cs="Tahoma"/>
    </w:rPr>
  </w:style>
  <w:style w:type="paragraph" w:styleId="DocumentMap">
    <w:name w:val="Document Map"/>
    <w:basedOn w:val="Normal"/>
    <w:rsid w:val="007F40A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qFormat/>
    <w:rsid w:val="007F40A5"/>
    <w:pPr>
      <w:widowControl/>
      <w:autoSpaceDE/>
      <w:spacing w:line="276" w:lineRule="auto"/>
      <w:jc w:val="center"/>
    </w:pPr>
    <w:rPr>
      <w:rFonts w:eastAsia="Calibri"/>
      <w:b/>
      <w:sz w:val="22"/>
      <w:szCs w:val="22"/>
      <w:lang w:val="et-EE"/>
    </w:rPr>
  </w:style>
  <w:style w:type="paragraph" w:styleId="Subtitle">
    <w:name w:val="Subtitle"/>
    <w:basedOn w:val="Heading"/>
    <w:next w:val="BodyText"/>
    <w:qFormat/>
    <w:rsid w:val="007F40A5"/>
    <w:pPr>
      <w:jc w:val="center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0A7A"/>
    <w:rPr>
      <w:rFonts w:ascii="Tahoma" w:hAnsi="Tahoma" w:cs="Tahoma"/>
      <w:sz w:val="16"/>
      <w:szCs w:val="16"/>
      <w:lang w:val="en-US" w:eastAsia="ar-SA"/>
    </w:rPr>
  </w:style>
  <w:style w:type="character" w:styleId="CommentReference">
    <w:name w:val="annotation reference"/>
    <w:uiPriority w:val="99"/>
    <w:semiHidden/>
    <w:unhideWhenUsed/>
    <w:rsid w:val="00991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353"/>
  </w:style>
  <w:style w:type="character" w:customStyle="1" w:styleId="CommentTextChar">
    <w:name w:val="Comment Text Char"/>
    <w:link w:val="CommentText"/>
    <w:uiPriority w:val="99"/>
    <w:semiHidden/>
    <w:rsid w:val="00991353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3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1353"/>
    <w:rPr>
      <w:b/>
      <w:bCs/>
      <w:lang w:val="en-US" w:eastAsia="ar-SA"/>
    </w:rPr>
  </w:style>
  <w:style w:type="character" w:customStyle="1" w:styleId="apple-style-span">
    <w:name w:val="apple-style-span"/>
    <w:basedOn w:val="DefaultParagraphFont"/>
    <w:rsid w:val="00AE5C92"/>
  </w:style>
  <w:style w:type="character" w:styleId="Hyperlink">
    <w:name w:val="Hyperlink"/>
    <w:uiPriority w:val="99"/>
    <w:unhideWhenUsed/>
    <w:rsid w:val="00F1719E"/>
    <w:rPr>
      <w:color w:val="0000FF"/>
      <w:u w:val="single"/>
    </w:rPr>
  </w:style>
  <w:style w:type="character" w:styleId="Strong">
    <w:name w:val="Strong"/>
    <w:uiPriority w:val="22"/>
    <w:qFormat/>
    <w:rsid w:val="00B24FC3"/>
    <w:rPr>
      <w:b/>
      <w:bCs/>
    </w:rPr>
  </w:style>
  <w:style w:type="paragraph" w:styleId="ListParagraph">
    <w:name w:val="List Paragraph"/>
    <w:basedOn w:val="Normal"/>
    <w:uiPriority w:val="34"/>
    <w:qFormat/>
    <w:rsid w:val="00066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A5"/>
    <w:pPr>
      <w:widowControl w:val="0"/>
      <w:suppressAutoHyphens/>
      <w:autoSpaceDE w:val="0"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F40A5"/>
    <w:rPr>
      <w:rFonts w:cs="Times New Roman"/>
    </w:rPr>
  </w:style>
  <w:style w:type="character" w:customStyle="1" w:styleId="WW8Num2z0">
    <w:name w:val="WW8Num2z0"/>
    <w:rsid w:val="007F40A5"/>
    <w:rPr>
      <w:rFonts w:cs="Times New Roman"/>
    </w:rPr>
  </w:style>
  <w:style w:type="character" w:customStyle="1" w:styleId="WW8Num3z0">
    <w:name w:val="WW8Num3z0"/>
    <w:rsid w:val="007F40A5"/>
    <w:rPr>
      <w:rFonts w:cs="Times New Roman"/>
    </w:rPr>
  </w:style>
  <w:style w:type="character" w:customStyle="1" w:styleId="WW8Num4z0">
    <w:name w:val="WW8Num4z0"/>
    <w:rsid w:val="007F40A5"/>
    <w:rPr>
      <w:rFonts w:cs="Times New Roman"/>
    </w:rPr>
  </w:style>
  <w:style w:type="character" w:customStyle="1" w:styleId="WW8Num5z0">
    <w:name w:val="WW8Num5z0"/>
    <w:rsid w:val="007F40A5"/>
    <w:rPr>
      <w:rFonts w:cs="Times New Roman"/>
    </w:rPr>
  </w:style>
  <w:style w:type="character" w:customStyle="1" w:styleId="WW8Num6z0">
    <w:name w:val="WW8Num6z0"/>
    <w:rsid w:val="007F40A5"/>
    <w:rPr>
      <w:rFonts w:cs="Times New Roman"/>
    </w:rPr>
  </w:style>
  <w:style w:type="character" w:customStyle="1" w:styleId="WW8Num11z0">
    <w:name w:val="WW8Num11z0"/>
    <w:rsid w:val="007F40A5"/>
    <w:rPr>
      <w:sz w:val="22"/>
    </w:rPr>
  </w:style>
  <w:style w:type="character" w:customStyle="1" w:styleId="BodyTextChar">
    <w:name w:val="Body Text Char"/>
    <w:rsid w:val="007F40A5"/>
    <w:rPr>
      <w:sz w:val="20"/>
      <w:szCs w:val="20"/>
      <w:lang w:val="en-US"/>
    </w:rPr>
  </w:style>
  <w:style w:type="character" w:customStyle="1" w:styleId="DocumentMapChar1">
    <w:name w:val="Document Map Char1"/>
    <w:rsid w:val="007F40A5"/>
    <w:rPr>
      <w:rFonts w:ascii="Tahoma" w:hAnsi="Tahoma" w:cs="Tahoma"/>
      <w:sz w:val="16"/>
      <w:szCs w:val="16"/>
      <w:lang w:val="en-US"/>
    </w:rPr>
  </w:style>
  <w:style w:type="character" w:customStyle="1" w:styleId="RTFNum21">
    <w:name w:val="RTF_Num 2 1"/>
    <w:rsid w:val="007F40A5"/>
    <w:rPr>
      <w:lang w:val="en-US"/>
    </w:rPr>
  </w:style>
  <w:style w:type="character" w:customStyle="1" w:styleId="RTFNum31">
    <w:name w:val="RTF_Num 3 1"/>
    <w:rsid w:val="007F40A5"/>
    <w:rPr>
      <w:lang w:val="en-US"/>
    </w:rPr>
  </w:style>
  <w:style w:type="character" w:customStyle="1" w:styleId="RTFNum41">
    <w:name w:val="RTF_Num 4 1"/>
    <w:rsid w:val="007F40A5"/>
    <w:rPr>
      <w:lang w:val="en-US"/>
    </w:rPr>
  </w:style>
  <w:style w:type="character" w:customStyle="1" w:styleId="RTFNum51">
    <w:name w:val="RTF_Num 5 1"/>
    <w:rsid w:val="007F40A5"/>
    <w:rPr>
      <w:lang w:val="en-US"/>
    </w:rPr>
  </w:style>
  <w:style w:type="character" w:customStyle="1" w:styleId="RTFNum61">
    <w:name w:val="RTF_Num 6 1"/>
    <w:rsid w:val="007F40A5"/>
    <w:rPr>
      <w:lang w:val="en-US"/>
    </w:rPr>
  </w:style>
  <w:style w:type="character" w:customStyle="1" w:styleId="RTFNum71">
    <w:name w:val="RTF_Num 7 1"/>
    <w:rsid w:val="007F40A5"/>
    <w:rPr>
      <w:lang w:val="en-US"/>
    </w:rPr>
  </w:style>
  <w:style w:type="character" w:customStyle="1" w:styleId="DocumentMapChar">
    <w:name w:val="Document Map Char"/>
    <w:rsid w:val="007F40A5"/>
    <w:rPr>
      <w:rFonts w:ascii="Tahoma" w:hAnsi="Tahoma" w:cs="Tahoma"/>
      <w:sz w:val="16"/>
      <w:szCs w:val="16"/>
      <w:lang w:val="en-US"/>
    </w:rPr>
  </w:style>
  <w:style w:type="character" w:customStyle="1" w:styleId="TitleChar">
    <w:name w:val="Title Char"/>
    <w:rsid w:val="007F40A5"/>
    <w:rPr>
      <w:rFonts w:eastAsia="Calibri"/>
      <w:b/>
    </w:rPr>
  </w:style>
  <w:style w:type="paragraph" w:customStyle="1" w:styleId="Heading">
    <w:name w:val="Heading"/>
    <w:basedOn w:val="Normal"/>
    <w:next w:val="BodyText"/>
    <w:rsid w:val="007F40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7F40A5"/>
    <w:pPr>
      <w:spacing w:after="120"/>
    </w:pPr>
  </w:style>
  <w:style w:type="paragraph" w:styleId="List">
    <w:name w:val="List"/>
    <w:basedOn w:val="BodyText"/>
    <w:rsid w:val="007F40A5"/>
    <w:rPr>
      <w:rFonts w:ascii="Tahoma" w:hAnsi="Tahoma" w:cs="Tahoma"/>
    </w:rPr>
  </w:style>
  <w:style w:type="paragraph" w:styleId="Caption">
    <w:name w:val="caption"/>
    <w:basedOn w:val="Normal"/>
    <w:qFormat/>
    <w:rsid w:val="007F40A5"/>
    <w:pPr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Index">
    <w:name w:val="Index"/>
    <w:basedOn w:val="Normal"/>
    <w:rsid w:val="007F40A5"/>
    <w:rPr>
      <w:rFonts w:ascii="Tahoma" w:hAnsi="Tahoma" w:cs="Tahoma"/>
    </w:rPr>
  </w:style>
  <w:style w:type="paragraph" w:styleId="DocumentMap">
    <w:name w:val="Document Map"/>
    <w:basedOn w:val="Normal"/>
    <w:rsid w:val="007F40A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qFormat/>
    <w:rsid w:val="007F40A5"/>
    <w:pPr>
      <w:widowControl/>
      <w:autoSpaceDE/>
      <w:spacing w:line="276" w:lineRule="auto"/>
      <w:jc w:val="center"/>
    </w:pPr>
    <w:rPr>
      <w:rFonts w:eastAsia="Calibri"/>
      <w:b/>
      <w:sz w:val="22"/>
      <w:szCs w:val="22"/>
      <w:lang w:val="et-EE"/>
    </w:rPr>
  </w:style>
  <w:style w:type="paragraph" w:styleId="Subtitle">
    <w:name w:val="Subtitle"/>
    <w:basedOn w:val="Heading"/>
    <w:next w:val="BodyText"/>
    <w:qFormat/>
    <w:rsid w:val="007F40A5"/>
    <w:pPr>
      <w:jc w:val="center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0A7A"/>
    <w:rPr>
      <w:rFonts w:ascii="Tahoma" w:hAnsi="Tahoma" w:cs="Tahoma"/>
      <w:sz w:val="16"/>
      <w:szCs w:val="16"/>
      <w:lang w:val="en-US" w:eastAsia="ar-SA"/>
    </w:rPr>
  </w:style>
  <w:style w:type="character" w:styleId="CommentReference">
    <w:name w:val="annotation reference"/>
    <w:uiPriority w:val="99"/>
    <w:semiHidden/>
    <w:unhideWhenUsed/>
    <w:rsid w:val="00991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353"/>
  </w:style>
  <w:style w:type="character" w:customStyle="1" w:styleId="CommentTextChar">
    <w:name w:val="Comment Text Char"/>
    <w:link w:val="CommentText"/>
    <w:uiPriority w:val="99"/>
    <w:semiHidden/>
    <w:rsid w:val="00991353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3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1353"/>
    <w:rPr>
      <w:b/>
      <w:bCs/>
      <w:lang w:val="en-US" w:eastAsia="ar-SA"/>
    </w:rPr>
  </w:style>
  <w:style w:type="character" w:customStyle="1" w:styleId="apple-style-span">
    <w:name w:val="apple-style-span"/>
    <w:basedOn w:val="DefaultParagraphFont"/>
    <w:rsid w:val="00AE5C92"/>
  </w:style>
  <w:style w:type="character" w:styleId="Hyperlink">
    <w:name w:val="Hyperlink"/>
    <w:uiPriority w:val="99"/>
    <w:unhideWhenUsed/>
    <w:rsid w:val="00F1719E"/>
    <w:rPr>
      <w:color w:val="0000FF"/>
      <w:u w:val="single"/>
    </w:rPr>
  </w:style>
  <w:style w:type="character" w:styleId="Strong">
    <w:name w:val="Strong"/>
    <w:uiPriority w:val="22"/>
    <w:qFormat/>
    <w:rsid w:val="00B24FC3"/>
    <w:rPr>
      <w:b/>
      <w:bCs/>
    </w:rPr>
  </w:style>
  <w:style w:type="paragraph" w:styleId="ListParagraph">
    <w:name w:val="List Paragraph"/>
    <w:basedOn w:val="Normal"/>
    <w:uiPriority w:val="34"/>
    <w:qFormat/>
    <w:rsid w:val="00066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Moodustan komisjoni Eesti-Saksa akadeemilise n.dala ACADEMICA</vt:lpstr>
      <vt:lpstr>Moodustan komisjoni Eesti-Saksa akadeemilise n.dala ACADEMICA</vt:lpstr>
    </vt:vector>
  </TitlesOfParts>
  <Company/>
  <LinksUpToDate>false</LinksUpToDate>
  <CharactersWithSpaces>3529</CharactersWithSpaces>
  <SharedDoc>false</SharedDoc>
  <HLinks>
    <vt:vector size="12" baseType="variant">
      <vt:variant>
        <vt:i4>4784176</vt:i4>
      </vt:variant>
      <vt:variant>
        <vt:i4>3</vt:i4>
      </vt:variant>
      <vt:variant>
        <vt:i4>0</vt:i4>
      </vt:variant>
      <vt:variant>
        <vt:i4>5</vt:i4>
      </vt:variant>
      <vt:variant>
        <vt:lpwstr>mailto:triin.roosalu@iiss.ee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mailto:tlu@tlu.ee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Moodustan komisjoni Eesti-Saksa akadeemilise n.dala ACADEMICA</dc:title>
  <dc:creator>tiinak</dc:creator>
  <cp:lastModifiedBy>Vivian</cp:lastModifiedBy>
  <cp:revision>2</cp:revision>
  <cp:lastPrinted>2014-06-12T10:40:00Z</cp:lastPrinted>
  <dcterms:created xsi:type="dcterms:W3CDTF">2014-08-15T13:29:00Z</dcterms:created>
  <dcterms:modified xsi:type="dcterms:W3CDTF">2014-08-15T13:29:00Z</dcterms:modified>
</cp:coreProperties>
</file>