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widowControl w:val="0"/>
        <w:spacing w:after="60" w:lineRule="auto"/>
        <w:ind w:left="216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widowControl w:val="0"/>
        <w:spacing w:after="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Kutseõpetaja, tase 8</w:t>
      </w:r>
    </w:p>
    <w:p w:rsidR="00000000" w:rsidDel="00000000" w:rsidP="00000000" w:rsidRDefault="00000000" w:rsidRPr="00000000" w14:paraId="00000013">
      <w:pPr>
        <w:widowControl w:val="0"/>
        <w:spacing w:after="60" w:lineRule="auto"/>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ARENGUMAPI JUHEND</w:t>
      </w:r>
    </w:p>
    <w:p w:rsidR="00000000" w:rsidDel="00000000" w:rsidP="00000000" w:rsidRDefault="00000000" w:rsidRPr="00000000" w14:paraId="00000014">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widowControl w:val="0"/>
        <w:spacing w:after="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Tallinn 2022</w:t>
      </w:r>
    </w:p>
    <w:p w:rsidR="00000000" w:rsidDel="00000000" w:rsidP="00000000" w:rsidRDefault="00000000" w:rsidRPr="00000000" w14:paraId="00000024">
      <w:pPr>
        <w:spacing w:after="20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keepNext w:val="1"/>
        <w:keepLines w:val="1"/>
        <w:pBdr>
          <w:top w:space="0" w:sz="0" w:val="nil"/>
          <w:left w:space="0" w:sz="0" w:val="nil"/>
          <w:bottom w:space="0" w:sz="0" w:val="nil"/>
          <w:right w:space="0" w:sz="0" w:val="nil"/>
          <w:between w:space="0" w:sz="0" w:val="nil"/>
        </w:pBdr>
        <w:spacing w:before="480" w:line="276" w:lineRule="auto"/>
        <w:rPr>
          <w:rFonts w:ascii="Times New Roman" w:cs="Times New Roman" w:eastAsia="Times New Roman" w:hAnsi="Times New Roman"/>
          <w:b w:val="1"/>
          <w:color w:val="000000"/>
          <w:sz w:val="28"/>
          <w:szCs w:val="28"/>
        </w:rPr>
      </w:pPr>
      <w:bookmarkStart w:colFirst="0" w:colLast="0" w:name="_heading=h.2s8eyo1" w:id="0"/>
      <w:bookmarkEnd w:id="0"/>
      <w:r w:rsidDel="00000000" w:rsidR="00000000" w:rsidRPr="00000000">
        <w:rPr>
          <w:rFonts w:ascii="Times New Roman" w:cs="Times New Roman" w:eastAsia="Times New Roman" w:hAnsi="Times New Roman"/>
          <w:b w:val="1"/>
          <w:color w:val="000000"/>
          <w:sz w:val="28"/>
          <w:szCs w:val="28"/>
          <w:rtl w:val="0"/>
        </w:rPr>
        <w:t xml:space="preserve">Sisukord</w:t>
      </w:r>
    </w:p>
    <w:p w:rsidR="00000000" w:rsidDel="00000000" w:rsidP="00000000" w:rsidRDefault="00000000" w:rsidRPr="00000000" w14:paraId="00000026">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Üldosa</w:t>
              <w:tab/>
              <w:t xml:space="preserve">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Arengumapi koostamine</w:t>
              <w:tab/>
              <w:t xml:space="preserve">3</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Arengumapi struktuur ja kohustuslik sisu</w:t>
              <w:tab/>
              <w:t xml:space="preserve">4</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Lisad</w:t>
              <w:tab/>
              <w:t xml:space="preserve">5</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Lisa 1. Eneseanalüüsi vorm</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Lisa 2. Tunnikava</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Lisa 3. Pedagoogilise tegevuse vaatlus/analüüs</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keepNext w:val="1"/>
        <w:keepLines w:val="1"/>
        <w:pBdr>
          <w:top w:space="0" w:sz="0" w:val="nil"/>
          <w:left w:space="0" w:sz="0" w:val="nil"/>
          <w:bottom w:space="0" w:sz="0" w:val="nil"/>
          <w:right w:space="0" w:sz="0" w:val="nil"/>
          <w:between w:space="0" w:sz="0" w:val="nil"/>
        </w:pBdr>
        <w:spacing w:before="480" w:lineRule="auto"/>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30">
      <w:pPr>
        <w:widowControl w:val="0"/>
        <w:spacing w:after="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pStyle w:val="Heading1"/>
        <w:spacing w:after="240" w:before="0" w:lineRule="auto"/>
        <w:rPr>
          <w:rFonts w:ascii="Times New Roman" w:cs="Times New Roman" w:eastAsia="Times New Roman" w:hAnsi="Times New Roman"/>
          <w:color w:val="000000"/>
        </w:rPr>
      </w:pPr>
      <w:bookmarkStart w:colFirst="0" w:colLast="0" w:name="_heading=h.17dp8vu" w:id="1"/>
      <w:bookmarkEnd w:id="1"/>
      <w:r w:rsidDel="00000000" w:rsidR="00000000" w:rsidRPr="00000000">
        <w:br w:type="page"/>
      </w:r>
      <w:r w:rsidDel="00000000" w:rsidR="00000000" w:rsidRPr="00000000">
        <w:rPr>
          <w:rFonts w:ascii="Times New Roman" w:cs="Times New Roman" w:eastAsia="Times New Roman" w:hAnsi="Times New Roman"/>
          <w:color w:val="000000"/>
          <w:rtl w:val="0"/>
        </w:rPr>
        <w:t xml:space="preserve">1. Üldosa</w:t>
      </w:r>
    </w:p>
    <w:p w:rsidR="00000000" w:rsidDel="00000000" w:rsidP="00000000" w:rsidRDefault="00000000" w:rsidRPr="00000000" w14:paraId="00000032">
      <w:pPr>
        <w:widowControl w:val="0"/>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Kutseõpetaja arengumapi koostamise eesmärk on tõendada Kutseõpetaja, tase 8 kutsestandardis kirjeldatud kompetentse. Arengumapp esitatakse kutseõpetaja, tase 8 kutse taotlemisel hindamise osana.</w:t>
      </w:r>
    </w:p>
    <w:p w:rsidR="00000000" w:rsidDel="00000000" w:rsidP="00000000" w:rsidRDefault="00000000" w:rsidRPr="00000000" w14:paraId="0000003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Arengumapis tõendab taotleja eneseanalüüsiga (Lisa 1) järgmisi kutseõpetaja </w:t>
      </w:r>
      <w:r w:rsidDel="00000000" w:rsidR="00000000" w:rsidRPr="00000000">
        <w:rPr>
          <w:rFonts w:ascii="Times New Roman" w:cs="Times New Roman" w:eastAsia="Times New Roman" w:hAnsi="Times New Roman"/>
          <w:i w:val="1"/>
          <w:sz w:val="24"/>
          <w:szCs w:val="24"/>
          <w:rtl w:val="0"/>
        </w:rPr>
        <w:t xml:space="preserve">kohustuslikke kompetentse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4">
      <w:pPr>
        <w:numPr>
          <w:ilvl w:val="0"/>
          <w:numId w:val="1"/>
        </w:numPr>
        <w:spacing w:line="276" w:lineRule="auto"/>
        <w:ind w:left="128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Õppeprotsessi planeerimine</w:t>
      </w:r>
    </w:p>
    <w:p w:rsidR="00000000" w:rsidDel="00000000" w:rsidP="00000000" w:rsidRDefault="00000000" w:rsidRPr="00000000" w14:paraId="00000035">
      <w:pPr>
        <w:numPr>
          <w:ilvl w:val="0"/>
          <w:numId w:val="1"/>
        </w:numPr>
        <w:spacing w:line="276" w:lineRule="auto"/>
        <w:ind w:left="128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Õppimise ja õppija arengu toetamine</w:t>
      </w:r>
    </w:p>
    <w:p w:rsidR="00000000" w:rsidDel="00000000" w:rsidP="00000000" w:rsidRDefault="00000000" w:rsidRPr="00000000" w14:paraId="00000036">
      <w:pPr>
        <w:numPr>
          <w:ilvl w:val="0"/>
          <w:numId w:val="1"/>
        </w:numPr>
        <w:spacing w:line="276" w:lineRule="auto"/>
        <w:ind w:left="128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Refleksioon ja professionaalne enesearendamine</w:t>
      </w:r>
    </w:p>
    <w:p w:rsidR="00000000" w:rsidDel="00000000" w:rsidP="00000000" w:rsidRDefault="00000000" w:rsidRPr="00000000" w14:paraId="00000037">
      <w:pPr>
        <w:numPr>
          <w:ilvl w:val="0"/>
          <w:numId w:val="1"/>
        </w:numPr>
        <w:spacing w:line="276" w:lineRule="auto"/>
        <w:ind w:left="128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Erialaõppe arendamine</w:t>
      </w:r>
    </w:p>
    <w:p w:rsidR="00000000" w:rsidDel="00000000" w:rsidP="00000000" w:rsidRDefault="00000000" w:rsidRPr="00000000" w14:paraId="00000038">
      <w:pPr>
        <w:numPr>
          <w:ilvl w:val="0"/>
          <w:numId w:val="1"/>
        </w:numPr>
        <w:spacing w:line="276" w:lineRule="auto"/>
        <w:ind w:left="128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Kutseõppe maine kujundamine</w:t>
      </w:r>
    </w:p>
    <w:p w:rsidR="00000000" w:rsidDel="00000000" w:rsidP="00000000" w:rsidRDefault="00000000" w:rsidRPr="00000000" w14:paraId="00000039">
      <w:pPr>
        <w:numPr>
          <w:ilvl w:val="0"/>
          <w:numId w:val="1"/>
        </w:numPr>
        <w:spacing w:line="276" w:lineRule="auto"/>
        <w:ind w:left="128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Meeskonna ja protsesside juhtimine ning eestvedamine</w:t>
      </w:r>
    </w:p>
    <w:p w:rsidR="00000000" w:rsidDel="00000000" w:rsidP="00000000" w:rsidRDefault="00000000" w:rsidRPr="00000000" w14:paraId="0000003A">
      <w:pPr>
        <w:numPr>
          <w:ilvl w:val="0"/>
          <w:numId w:val="1"/>
        </w:numPr>
        <w:spacing w:line="276" w:lineRule="auto"/>
        <w:ind w:left="128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Kolleegide toetamine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Arengumapis tõendab taotleja eneseanalüüsi ja tööandja hinnanguga (Lisa 2) kutseõpetaja kutset </w:t>
      </w:r>
      <w:r w:rsidDel="00000000" w:rsidR="00000000" w:rsidRPr="00000000">
        <w:rPr>
          <w:rFonts w:ascii="Times New Roman" w:cs="Times New Roman" w:eastAsia="Times New Roman" w:hAnsi="Times New Roman"/>
          <w:i w:val="1"/>
          <w:color w:val="000000"/>
          <w:sz w:val="24"/>
          <w:szCs w:val="24"/>
          <w:rtl w:val="0"/>
        </w:rPr>
        <w:t xml:space="preserve">üldoskusi</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C">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Arengumapis on võimalik tõendada eneseanalüüsiga (Lisa 1)</w:t>
      </w:r>
      <w:r w:rsidDel="00000000" w:rsidR="00000000" w:rsidRPr="00000000">
        <w:rPr>
          <w:rFonts w:ascii="Times New Roman" w:cs="Times New Roman" w:eastAsia="Times New Roman" w:hAnsi="Times New Roman"/>
          <w:i w:val="1"/>
          <w:sz w:val="24"/>
          <w:szCs w:val="24"/>
          <w:rtl w:val="0"/>
        </w:rPr>
        <w:t xml:space="preserve"> valitavaid kompetentse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firstLine="2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Praktika juhendamine</w:t>
      </w:r>
    </w:p>
    <w:p w:rsidR="00000000" w:rsidDel="00000000" w:rsidP="00000000" w:rsidRDefault="00000000" w:rsidRPr="00000000" w14:paraId="0000003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firstLine="2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Täienduskoolituste kavandamine ja läbiviimine</w:t>
      </w:r>
    </w:p>
    <w:p w:rsidR="00000000" w:rsidDel="00000000" w:rsidP="00000000" w:rsidRDefault="00000000" w:rsidRPr="00000000" w14:paraId="000000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firstLine="2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Hariduslike erivajadustega õppija toetamine</w:t>
      </w:r>
    </w:p>
    <w:p w:rsidR="00000000" w:rsidDel="00000000" w:rsidP="00000000" w:rsidRDefault="00000000" w:rsidRPr="00000000" w14:paraId="0000004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firstLine="2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Digipedagoogika rakendamine</w:t>
      </w:r>
    </w:p>
    <w:p w:rsidR="00000000" w:rsidDel="00000000" w:rsidP="00000000" w:rsidRDefault="00000000" w:rsidRPr="00000000" w14:paraId="00000041">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Valitavate kompetentside tõendamine ei ole kohustuslik.</w:t>
      </w:r>
    </w:p>
    <w:p w:rsidR="00000000" w:rsidDel="00000000" w:rsidP="00000000" w:rsidRDefault="00000000" w:rsidRPr="00000000" w14:paraId="00000043">
      <w:pPr>
        <w:spacing w:after="200" w:line="276" w:lineRule="auto"/>
        <w:rPr/>
      </w:pPr>
      <w:r w:rsidDel="00000000" w:rsidR="00000000" w:rsidRPr="00000000">
        <w:rPr>
          <w:rtl w:val="0"/>
        </w:rPr>
      </w:r>
    </w:p>
    <w:p w:rsidR="00000000" w:rsidDel="00000000" w:rsidP="00000000" w:rsidRDefault="00000000" w:rsidRPr="00000000" w14:paraId="00000044">
      <w:pPr>
        <w:pStyle w:val="Heading1"/>
        <w:spacing w:after="240" w:before="0" w:lineRule="auto"/>
        <w:rPr>
          <w:rFonts w:ascii="Times New Roman" w:cs="Times New Roman" w:eastAsia="Times New Roman" w:hAnsi="Times New Roman"/>
          <w:color w:val="000000"/>
        </w:rPr>
      </w:pPr>
      <w:bookmarkStart w:colFirst="0" w:colLast="0" w:name="_heading=h.3rdcrjn" w:id="2"/>
      <w:bookmarkEnd w:id="2"/>
      <w:r w:rsidDel="00000000" w:rsidR="00000000" w:rsidRPr="00000000">
        <w:rPr>
          <w:rFonts w:ascii="Times New Roman" w:cs="Times New Roman" w:eastAsia="Times New Roman" w:hAnsi="Times New Roman"/>
          <w:color w:val="000000"/>
          <w:rtl w:val="0"/>
        </w:rPr>
        <w:t xml:space="preserve">2. Arengumapi koostamine</w:t>
      </w:r>
    </w:p>
    <w:p w:rsidR="00000000" w:rsidDel="00000000" w:rsidP="00000000" w:rsidRDefault="00000000" w:rsidRPr="00000000" w14:paraId="0000004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Arengumapis tõendab kutse taotleja iga kompetentsi olemasolu tõendusmaterjaliga (analüüsi, praktilise töö peegelduse, oskuste ettenäitamise jm kaudu). Esitatud  tõendusmaterjalid on seotud eneseanalüüsiga (Lisa 1) ning sisaldavad näiteid nende tõendamiseks. Tõendusmaterjali kogumine on kutse taotleja ülesanne ja taotleja vastutab arengumapis esitatud materjalide tõesuse eest. Hea tõendusmaterjal annab p</w:t>
      </w:r>
      <w:r w:rsidDel="00000000" w:rsidR="00000000" w:rsidRPr="00000000">
        <w:rPr>
          <w:rFonts w:ascii="Times New Roman" w:cs="Times New Roman" w:eastAsia="Times New Roman" w:hAnsi="Times New Roman"/>
          <w:color w:val="000000"/>
          <w:sz w:val="24"/>
          <w:szCs w:val="24"/>
          <w:rtl w:val="0"/>
        </w:rPr>
        <w:t xml:space="preserve">iisavalt </w:t>
      </w:r>
      <w:r w:rsidDel="00000000" w:rsidR="00000000" w:rsidRPr="00000000">
        <w:rPr>
          <w:rFonts w:ascii="Times New Roman" w:cs="Times New Roman" w:eastAsia="Times New Roman" w:hAnsi="Times New Roman"/>
          <w:sz w:val="24"/>
          <w:szCs w:val="24"/>
          <w:rtl w:val="0"/>
        </w:rPr>
        <w:t xml:space="preserve">informatsiooni </w:t>
      </w:r>
      <w:r w:rsidDel="00000000" w:rsidR="00000000" w:rsidRPr="00000000">
        <w:rPr>
          <w:rFonts w:ascii="Times New Roman" w:cs="Times New Roman" w:eastAsia="Times New Roman" w:hAnsi="Times New Roman"/>
          <w:color w:val="000000"/>
          <w:sz w:val="24"/>
          <w:szCs w:val="24"/>
          <w:rtl w:val="0"/>
        </w:rPr>
        <w:t xml:space="preserve">kompetentside ja üldoskuste </w:t>
      </w:r>
      <w:r w:rsidDel="00000000" w:rsidR="00000000" w:rsidRPr="00000000">
        <w:rPr>
          <w:rFonts w:ascii="Times New Roman" w:cs="Times New Roman" w:eastAsia="Times New Roman" w:hAnsi="Times New Roman"/>
          <w:sz w:val="24"/>
          <w:szCs w:val="24"/>
          <w:rtl w:val="0"/>
        </w:rPr>
        <w:t xml:space="preserve">olemasolu kohta.</w:t>
      </w:r>
    </w:p>
    <w:p w:rsidR="00000000" w:rsidDel="00000000" w:rsidP="00000000" w:rsidRDefault="00000000" w:rsidRPr="00000000" w14:paraId="00000046">
      <w:pPr>
        <w:widowControl w:val="0"/>
        <w:jc w:val="both"/>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4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Digitaalne arengumapp on koostatud struktureeritult (selles esitatavad materjalid on loogilises järjestuses ning moodustavad terviku), keeleliselt korrektselt  ja autoriõigusi arvestades.  </w:t>
      </w:r>
    </w:p>
    <w:p w:rsidR="00000000" w:rsidDel="00000000" w:rsidP="00000000" w:rsidRDefault="00000000" w:rsidRPr="00000000" w14:paraId="00000048">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Arengumapp on:</w:t>
      </w:r>
    </w:p>
    <w:p w:rsidR="00000000" w:rsidDel="00000000" w:rsidP="00000000" w:rsidRDefault="00000000" w:rsidRPr="00000000" w14:paraId="00000049">
      <w:pPr>
        <w:widowControl w:val="0"/>
        <w:numPr>
          <w:ilvl w:val="0"/>
          <w:numId w:val="11"/>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Peegeldav - peegeldab kutseõpetaja eneseteadlikkust ja eneseanalüüsi kutseõpetajaks kujunemisel.</w:t>
      </w:r>
    </w:p>
    <w:p w:rsidR="00000000" w:rsidDel="00000000" w:rsidP="00000000" w:rsidRDefault="00000000" w:rsidRPr="00000000" w14:paraId="0000004A">
      <w:pPr>
        <w:widowControl w:val="0"/>
        <w:numPr>
          <w:ilvl w:val="0"/>
          <w:numId w:val="11"/>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Kõikehõlmav - sisaldab tõendavaid materjale kogu hinnatava kompetentsi kohta.</w:t>
      </w:r>
    </w:p>
    <w:p w:rsidR="00000000" w:rsidDel="00000000" w:rsidP="00000000" w:rsidRDefault="00000000" w:rsidRPr="00000000" w14:paraId="0000004B">
      <w:pPr>
        <w:widowControl w:val="0"/>
        <w:numPr>
          <w:ilvl w:val="0"/>
          <w:numId w:val="11"/>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Isikupärane – võimaldab tuua esile kutseõpetaja loovuse ja isikupära. Arengumapi sisu ja vorm on loovalt ja isikupäraselt lahendatud.</w:t>
      </w:r>
    </w:p>
    <w:p w:rsidR="00000000" w:rsidDel="00000000" w:rsidP="00000000" w:rsidRDefault="00000000" w:rsidRPr="00000000" w14:paraId="0000004C">
      <w:pPr>
        <w:widowControl w:val="0"/>
        <w:numPr>
          <w:ilvl w:val="0"/>
          <w:numId w:val="11"/>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Autentne – arengumapis esitatud tõendusmaterjalid ning eneseanalüüs on autentsed, st koostatud taotleja enese poolt.</w:t>
      </w:r>
    </w:p>
    <w:p w:rsidR="00000000" w:rsidDel="00000000" w:rsidP="00000000" w:rsidRDefault="00000000" w:rsidRPr="00000000" w14:paraId="0000004D">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Arengumapp esitatakse määratud tähtajaks kutseandja poolt teavitatud aadressile. </w:t>
      </w:r>
    </w:p>
    <w:p w:rsidR="00000000" w:rsidDel="00000000" w:rsidP="00000000" w:rsidRDefault="00000000" w:rsidRPr="00000000" w14:paraId="0000004E">
      <w:pPr>
        <w:widowControl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Style w:val="Heading1"/>
        <w:spacing w:after="240" w:before="0" w:lineRule="auto"/>
        <w:rPr>
          <w:rFonts w:ascii="Times New Roman" w:cs="Times New Roman" w:eastAsia="Times New Roman" w:hAnsi="Times New Roman"/>
          <w:color w:val="000000"/>
        </w:rPr>
      </w:pPr>
      <w:bookmarkStart w:colFirst="0" w:colLast="0" w:name="_heading=h.26in1rg" w:id="3"/>
      <w:bookmarkEnd w:id="3"/>
      <w:r w:rsidDel="00000000" w:rsidR="00000000" w:rsidRPr="00000000">
        <w:rPr>
          <w:rFonts w:ascii="Times New Roman" w:cs="Times New Roman" w:eastAsia="Times New Roman" w:hAnsi="Times New Roman"/>
          <w:color w:val="000000"/>
          <w:rtl w:val="0"/>
        </w:rPr>
        <w:t xml:space="preserve">3. Arengumapi struktuur ja kohustuslik sisu</w:t>
      </w:r>
    </w:p>
    <w:p w:rsidR="00000000" w:rsidDel="00000000" w:rsidP="00000000" w:rsidRDefault="00000000" w:rsidRPr="00000000" w14:paraId="00000050">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 taotleja koostab arengumapi järgmise struktuuri järgi.</w:t>
      </w:r>
    </w:p>
    <w:tbl>
      <w:tblPr>
        <w:tblStyle w:val="Table1"/>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6804"/>
        <w:tblGridChange w:id="0">
          <w:tblGrid>
            <w:gridCol w:w="2660"/>
            <w:gridCol w:w="6804"/>
          </w:tblGrid>
        </w:tblGridChange>
      </w:tblGrid>
      <w:tr>
        <w:trPr>
          <w:cantSplit w:val="0"/>
          <w:tblHeader w:val="0"/>
        </w:trPr>
        <w:tc>
          <w:tcPr>
            <w:shd w:fill="auto" w:val="clear"/>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Arengumapi osa</w:t>
            </w:r>
          </w:p>
        </w:tc>
        <w:tc>
          <w:tcPr>
            <w:shd w:fill="auto" w:val="clear"/>
          </w:tcPr>
          <w:p w:rsidR="00000000" w:rsidDel="00000000" w:rsidP="00000000" w:rsidRDefault="00000000" w:rsidRPr="00000000" w14:paraId="00000052">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Sisu</w:t>
            </w:r>
          </w:p>
        </w:tc>
      </w:tr>
      <w:tr>
        <w:trPr>
          <w:cantSplit w:val="0"/>
          <w:tblHeader w:val="0"/>
        </w:trPr>
        <w:tc>
          <w:tcPr>
            <w:shd w:fill="auto" w:val="clear"/>
          </w:tcPr>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Tiitelleht/avaleht</w:t>
            </w:r>
          </w:p>
        </w:tc>
        <w:tc>
          <w:tcPr>
            <w:shd w:fill="auto" w:val="clear"/>
          </w:tcPr>
          <w:p w:rsidR="00000000" w:rsidDel="00000000" w:rsidP="00000000" w:rsidRDefault="00000000" w:rsidRPr="00000000" w14:paraId="0000005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Sisaldab taotleja ees- ja perekonnanime, pealkirja (sh taotletava kutse nimetust ja taset), esitamise aega (kuupäev ja aasta).</w:t>
            </w:r>
          </w:p>
        </w:tc>
      </w:tr>
      <w:tr>
        <w:trPr>
          <w:cantSplit w:val="0"/>
          <w:tblHeader w:val="0"/>
        </w:trPr>
        <w:tc>
          <w:tcPr>
            <w:shd w:fill="auto" w:val="clear"/>
          </w:tcPr>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Sisukord/menüü</w:t>
            </w:r>
          </w:p>
        </w:tc>
        <w:tc>
          <w:tcPr>
            <w:shd w:fill="auto" w:val="clear"/>
          </w:tcPr>
          <w:p w:rsidR="00000000" w:rsidDel="00000000" w:rsidP="00000000" w:rsidRDefault="00000000" w:rsidRPr="00000000" w14:paraId="0000005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Loetelu arengumapis sisalduvatest materjalidest</w:t>
            </w:r>
          </w:p>
        </w:tc>
      </w:tr>
      <w:tr>
        <w:trPr>
          <w:cantSplit w:val="0"/>
          <w:tblHeader w:val="0"/>
        </w:trPr>
        <w:tc>
          <w:tcPr>
            <w:shd w:fill="auto" w:val="clear"/>
          </w:tcPr>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Sissejuhatus/andmed koostaja kohta</w:t>
            </w:r>
          </w:p>
        </w:tc>
        <w:tc>
          <w:tcPr>
            <w:shd w:fill="auto" w:val="clear"/>
          </w:tcPr>
          <w:p w:rsidR="00000000" w:rsidDel="00000000" w:rsidP="00000000" w:rsidRDefault="00000000" w:rsidRPr="00000000" w14:paraId="0000005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Taotleja lühitutvustus vabas vormis (haridustee, töökogemus jm kutse taotlemisel oluline taustainfo)</w:t>
            </w:r>
          </w:p>
        </w:tc>
      </w:tr>
      <w:tr>
        <w:trPr>
          <w:cantSplit w:val="0"/>
          <w:tblHeader w:val="0"/>
        </w:trPr>
        <w:tc>
          <w:tcPr>
            <w:shd w:fill="auto" w:val="clear"/>
          </w:tcPr>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Kompetentse tõendavad materjalid</w:t>
            </w:r>
          </w:p>
        </w:tc>
        <w:tc>
          <w:tcPr>
            <w:shd w:fill="auto" w:val="clear"/>
          </w:tcPr>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Eneseanalüüs </w:t>
            </w:r>
            <w:r w:rsidDel="00000000" w:rsidR="00000000" w:rsidRPr="00000000">
              <w:rPr>
                <w:rFonts w:ascii="Times New Roman" w:cs="Times New Roman" w:eastAsia="Times New Roman" w:hAnsi="Times New Roman"/>
                <w:color w:val="000000"/>
                <w:sz w:val="24"/>
                <w:szCs w:val="24"/>
                <w:rtl w:val="0"/>
              </w:rPr>
              <w:t xml:space="preserve">vastavalt eneseanalüüsi vormile </w:t>
            </w:r>
            <w:r w:rsidDel="00000000" w:rsidR="00000000" w:rsidRPr="00000000">
              <w:rPr>
                <w:rFonts w:ascii="Times New Roman" w:cs="Times New Roman" w:eastAsia="Times New Roman" w:hAnsi="Times New Roman"/>
                <w:sz w:val="24"/>
                <w:szCs w:val="24"/>
                <w:rtl w:val="0"/>
              </w:rPr>
              <w:t xml:space="preserve">(Lisa 1), tööandja </w:t>
            </w:r>
            <w:r w:rsidDel="00000000" w:rsidR="00000000" w:rsidRPr="00000000">
              <w:rPr>
                <w:rFonts w:ascii="Times New Roman" w:cs="Times New Roman" w:eastAsia="Times New Roman" w:hAnsi="Times New Roman"/>
                <w:color w:val="000000"/>
                <w:sz w:val="24"/>
                <w:szCs w:val="24"/>
                <w:rtl w:val="0"/>
              </w:rPr>
              <w:t xml:space="preserve">vabas vormis koostatud ja </w:t>
            </w:r>
            <w:r w:rsidDel="00000000" w:rsidR="00000000" w:rsidRPr="00000000">
              <w:rPr>
                <w:rFonts w:ascii="Times New Roman" w:cs="Times New Roman" w:eastAsia="Times New Roman" w:hAnsi="Times New Roman"/>
                <w:sz w:val="24"/>
                <w:szCs w:val="24"/>
                <w:rtl w:val="0"/>
              </w:rPr>
              <w:t xml:space="preserve">allkirjastatud hinnang, praktilise töö peegeldused (nt juhtumianalüüsid, milles taotleja kirjeldab ja analüüsib oma tegevust pedagoogilistes situatsioonides), rahvusvahelise  koostöö analüüs,  kolleegide  toetamise analüüs juhtumi põhjal,  arendustegevuse juhtimise analüüs jm kompetentse tõendavad materjalid (tunni salvestus, taotleja koostatud rakendus- või töökava, näiteid õppeülesannetest, e-kursustest, õpiobjektidest, hindamise kirjeldused jm näitlikud materjalid). Tõendusmaterjalidena võib soovi korral esitada tunnikava (Lisa 2) ning taotleja tundi vaadelnud isiku pedagoogilise tegevuse vaatlus/analüüsi (Lisa 3) </w:t>
            </w:r>
          </w:p>
        </w:tc>
      </w:tr>
      <w:tr>
        <w:trPr>
          <w:cantSplit w:val="0"/>
          <w:tblHeader w:val="0"/>
        </w:trPr>
        <w:tc>
          <w:tcPr>
            <w:shd w:fill="auto" w:val="clear"/>
          </w:tcPr>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Kasutatud allikad</w:t>
            </w:r>
          </w:p>
        </w:tc>
        <w:tc>
          <w:tcPr>
            <w:shd w:fill="auto" w:val="clear"/>
          </w:tcPr>
          <w:p w:rsidR="00000000" w:rsidDel="00000000" w:rsidP="00000000" w:rsidRDefault="00000000" w:rsidRPr="00000000" w14:paraId="0000005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Autoriõigustega seotud informatsioon</w:t>
            </w:r>
          </w:p>
        </w:tc>
      </w:tr>
      <w:tr>
        <w:trPr>
          <w:cantSplit w:val="0"/>
          <w:tblHeader w:val="0"/>
        </w:trPr>
        <w:tc>
          <w:tcPr>
            <w:shd w:fill="auto" w:val="clear"/>
          </w:tcPr>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Lisad</w:t>
            </w:r>
          </w:p>
        </w:tc>
        <w:tc>
          <w:tcPr>
            <w:shd w:fill="auto" w:val="clear"/>
          </w:tcPr>
          <w:p w:rsidR="00000000" w:rsidDel="00000000" w:rsidP="00000000" w:rsidRDefault="00000000" w:rsidRPr="00000000" w14:paraId="0000005E">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Lisainformatsioon, mida taotleja peab vajalikuks esitada</w:t>
            </w:r>
          </w:p>
        </w:tc>
      </w:tr>
    </w:tbl>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Style w:val="Heading1"/>
        <w:spacing w:after="240" w:before="0" w:lineRule="auto"/>
        <w:rPr>
          <w:rFonts w:ascii="Times New Roman" w:cs="Times New Roman" w:eastAsia="Times New Roman" w:hAnsi="Times New Roman"/>
          <w:color w:val="000000"/>
        </w:rPr>
      </w:pPr>
      <w:bookmarkStart w:colFirst="0" w:colLast="0" w:name="_heading=h.lnxbz9" w:id="4"/>
      <w:bookmarkEnd w:id="4"/>
      <w:r w:rsidDel="00000000" w:rsidR="00000000" w:rsidRPr="00000000">
        <w:br w:type="page"/>
      </w:r>
      <w:r w:rsidDel="00000000" w:rsidR="00000000" w:rsidRPr="00000000">
        <w:rPr>
          <w:rFonts w:ascii="Times New Roman" w:cs="Times New Roman" w:eastAsia="Times New Roman" w:hAnsi="Times New Roman"/>
          <w:color w:val="000000"/>
          <w:rtl w:val="0"/>
        </w:rPr>
        <w:t xml:space="preserve">Lisad</w:t>
      </w:r>
    </w:p>
    <w:p w:rsidR="00000000" w:rsidDel="00000000" w:rsidP="00000000" w:rsidRDefault="00000000" w:rsidRPr="00000000" w14:paraId="00000062">
      <w:pPr>
        <w:pStyle w:val="Heading2"/>
        <w:rPr>
          <w:rFonts w:ascii="Times New Roman" w:cs="Times New Roman" w:eastAsia="Times New Roman" w:hAnsi="Times New Roman"/>
          <w:color w:val="000000"/>
          <w:sz w:val="24"/>
          <w:szCs w:val="24"/>
        </w:rPr>
      </w:pPr>
      <w:bookmarkStart w:colFirst="0" w:colLast="0" w:name="_heading=h.35nkun2" w:id="5"/>
      <w:bookmarkEnd w:id="5"/>
      <w:r w:rsidDel="00000000" w:rsidR="00000000" w:rsidRPr="00000000">
        <w:rPr>
          <w:rFonts w:ascii="Times New Roman" w:cs="Times New Roman" w:eastAsia="Times New Roman" w:hAnsi="Times New Roman"/>
          <w:color w:val="000000"/>
          <w:sz w:val="24"/>
          <w:szCs w:val="24"/>
          <w:rtl w:val="0"/>
        </w:rPr>
        <w:t xml:space="preserve">Lisa 1. Eneseanalüüsi vorm</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bl>
      <w:tblPr>
        <w:tblStyle w:val="Table2"/>
        <w:tblW w:w="9967.0" w:type="dxa"/>
        <w:jc w:val="left"/>
        <w:tblInd w:w="-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1"/>
        <w:gridCol w:w="5099"/>
        <w:gridCol w:w="7"/>
        <w:tblGridChange w:id="0">
          <w:tblGrid>
            <w:gridCol w:w="4861"/>
            <w:gridCol w:w="5099"/>
            <w:gridCol w:w="7"/>
          </w:tblGrid>
        </w:tblGridChange>
      </w:tblGrid>
      <w:tr>
        <w:trPr>
          <w:cantSplit w:val="0"/>
          <w:trHeight w:val="510"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064">
            <w:pPr>
              <w:widowControl w:val="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KUTSEÕPETAJA, TASE 8 KOHUSTUSLIKE KOMPETENTSIDE TÕENDUS</w:t>
            </w:r>
          </w:p>
        </w:tc>
      </w:tr>
      <w:tr>
        <w:trPr>
          <w:cantSplit w:val="0"/>
          <w:trHeight w:val="270" w:hRule="atLeast"/>
          <w:tblHeader w:val="0"/>
        </w:trPr>
        <w:tc>
          <w:tcPr>
            <w:gridSpan w:val="2"/>
            <w:shd w:fill="auto" w:val="clear"/>
            <w:vAlign w:val="center"/>
          </w:tcPr>
          <w:p w:rsidR="00000000" w:rsidDel="00000000" w:rsidP="00000000" w:rsidRDefault="00000000" w:rsidRPr="00000000" w14:paraId="00000066">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B.3.1. Õppeprotsessi planeerimine</w:t>
            </w:r>
          </w:p>
        </w:tc>
      </w:tr>
      <w:tr>
        <w:trPr>
          <w:cantSplit w:val="0"/>
          <w:trHeight w:val="270" w:hRule="atLeast"/>
          <w:tblHeader w:val="0"/>
        </w:trPr>
        <w:tc>
          <w:tcPr>
            <w:shd w:fill="auto" w:val="clear"/>
            <w:vAlign w:val="center"/>
          </w:tcPr>
          <w:p w:rsidR="00000000" w:rsidDel="00000000" w:rsidP="00000000" w:rsidRDefault="00000000" w:rsidRPr="00000000" w14:paraId="00000068">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2"/>
            <w:shd w:fill="auto" w:val="clear"/>
          </w:tcPr>
          <w:p w:rsidR="00000000" w:rsidDel="00000000" w:rsidP="00000000" w:rsidRDefault="00000000" w:rsidRPr="00000000" w14:paraId="00000069">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42" w:hRule="atLeast"/>
          <w:tblHeader w:val="0"/>
        </w:trPr>
        <w:tc>
          <w:tcPr>
            <w:shd w:fill="auto" w:val="clear"/>
          </w:tcPr>
          <w:p w:rsidR="00000000" w:rsidDel="00000000" w:rsidP="00000000" w:rsidRDefault="00000000" w:rsidRPr="00000000" w14:paraId="0000006B">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Enda töö kavandamine:</w:t>
            </w:r>
          </w:p>
          <w:p w:rsidR="00000000" w:rsidDel="00000000" w:rsidP="00000000" w:rsidRDefault="00000000" w:rsidRPr="00000000" w14:paraId="0000006C">
            <w:pPr>
              <w:widowControl w:val="0"/>
              <w:numPr>
                <w:ilvl w:val="0"/>
                <w:numId w:val="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kavandan oma tegevused õppeaastaks, arvestades tööülesandeid ja organisatsiooni tööplaani/tegevuskava, tehes selles koostööd kolleegidega?</w:t>
            </w:r>
          </w:p>
          <w:p w:rsidR="00000000" w:rsidDel="00000000" w:rsidP="00000000" w:rsidRDefault="00000000" w:rsidRPr="00000000" w14:paraId="0000006D">
            <w:pPr>
              <w:widowControl w:val="0"/>
              <w:numPr>
                <w:ilvl w:val="0"/>
                <w:numId w:val="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teen ettepanekuid organisatsiooni tööplaani täiendamiseks?</w:t>
            </w:r>
          </w:p>
          <w:p w:rsidR="00000000" w:rsidDel="00000000" w:rsidP="00000000" w:rsidRDefault="00000000" w:rsidRPr="00000000" w14:paraId="0000006E">
            <w:pPr>
              <w:widowControl w:val="0"/>
              <w:numPr>
                <w:ilvl w:val="0"/>
                <w:numId w:val="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nõustan kolleege nende tegevuste kavandamisel?</w:t>
            </w:r>
          </w:p>
          <w:p w:rsidR="00000000" w:rsidDel="00000000" w:rsidP="00000000" w:rsidRDefault="00000000" w:rsidRPr="00000000" w14:paraId="0000006F">
            <w:pPr>
              <w:widowControl w:val="0"/>
              <w:numPr>
                <w:ilvl w:val="0"/>
                <w:numId w:val="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kavandan õppetegevust lähtuvalt nüüdisaegsest õpikäsitlusest, õppekavast ja sellega seonduvatest dokumentidest, tagasiside analüüsist, sh kvaliteedihindamisest?</w:t>
            </w:r>
          </w:p>
          <w:p w:rsidR="00000000" w:rsidDel="00000000" w:rsidP="00000000" w:rsidRDefault="00000000" w:rsidRPr="00000000" w14:paraId="00000070">
            <w:pPr>
              <w:widowControl w:val="0"/>
              <w:numPr>
                <w:ilvl w:val="0"/>
                <w:numId w:val="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toetan, juhendan ja nõustan kolleege õppetegevuse kavandamisel, mooduli rakenduskava koostamisel ja õppijate toetamisel?</w:t>
            </w:r>
          </w:p>
        </w:tc>
        <w:tc>
          <w:tcPr>
            <w:shd w:fill="auto" w:val="clear"/>
          </w:tcPr>
          <w:p w:rsidR="00000000" w:rsidDel="00000000" w:rsidP="00000000" w:rsidRDefault="00000000" w:rsidRPr="00000000" w14:paraId="00000071">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072">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Õppetegevuse kavandamine:</w:t>
            </w:r>
          </w:p>
          <w:p w:rsidR="00000000" w:rsidDel="00000000" w:rsidP="00000000" w:rsidRDefault="00000000" w:rsidRPr="00000000" w14:paraId="00000073">
            <w:pPr>
              <w:widowControl w:val="0"/>
              <w:numPr>
                <w:ilvl w:val="0"/>
                <w:numId w:val="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püstitan õppe eesmärgi lähtuvalt õppekava ja mooduli õpiväljunditest, arvestades võtmepädevusi ja eriala- ning üldõpingute lõimingut?</w:t>
            </w:r>
          </w:p>
          <w:p w:rsidR="00000000" w:rsidDel="00000000" w:rsidP="00000000" w:rsidRDefault="00000000" w:rsidRPr="00000000" w14:paraId="00000074">
            <w:pPr>
              <w:widowControl w:val="0"/>
              <w:numPr>
                <w:ilvl w:val="0"/>
                <w:numId w:val="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valin õpiväljunditest, sihtrühmast, õppija eripärast ja lõimingust lähtuvalt õppemeetodid?</w:t>
            </w:r>
          </w:p>
          <w:p w:rsidR="00000000" w:rsidDel="00000000" w:rsidP="00000000" w:rsidRDefault="00000000" w:rsidRPr="00000000" w14:paraId="00000075">
            <w:pPr>
              <w:widowControl w:val="0"/>
              <w:numPr>
                <w:ilvl w:val="0"/>
                <w:numId w:val="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valin õppetööks asja- ja ajakohase õppevara, lähtudes õpiväljunditest ja õppija eripärast?</w:t>
            </w:r>
          </w:p>
          <w:p w:rsidR="00000000" w:rsidDel="00000000" w:rsidP="00000000" w:rsidRDefault="00000000" w:rsidRPr="00000000" w14:paraId="00000076">
            <w:pPr>
              <w:widowControl w:val="0"/>
              <w:numPr>
                <w:ilvl w:val="0"/>
                <w:numId w:val="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tagan õppematerjalide õigeaegse olemasolu vastavalt organisatsiooni töökorraldusele?</w:t>
            </w:r>
          </w:p>
          <w:p w:rsidR="00000000" w:rsidDel="00000000" w:rsidP="00000000" w:rsidRDefault="00000000" w:rsidRPr="00000000" w14:paraId="00000077">
            <w:pPr>
              <w:widowControl w:val="0"/>
              <w:numPr>
                <w:ilvl w:val="0"/>
                <w:numId w:val="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toetan kolleege õppevara valimisel?</w:t>
            </w:r>
          </w:p>
          <w:p w:rsidR="00000000" w:rsidDel="00000000" w:rsidP="00000000" w:rsidRDefault="00000000" w:rsidRPr="00000000" w14:paraId="00000078">
            <w:pPr>
              <w:widowControl w:val="0"/>
              <w:numPr>
                <w:ilvl w:val="0"/>
                <w:numId w:val="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planeerin õpiväljunditest lähtuva, õppija eripära arvestava hindamismetoodika?</w:t>
            </w:r>
          </w:p>
          <w:p w:rsidR="00000000" w:rsidDel="00000000" w:rsidP="00000000" w:rsidRDefault="00000000" w:rsidRPr="00000000" w14:paraId="00000079">
            <w:pPr>
              <w:widowControl w:val="0"/>
              <w:numPr>
                <w:ilvl w:val="0"/>
                <w:numId w:val="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Kuidas soovitan kolleegidele asjakohaseid hindamismeetodeid?</w:t>
            </w:r>
          </w:p>
          <w:p w:rsidR="00000000" w:rsidDel="00000000" w:rsidP="00000000" w:rsidRDefault="00000000" w:rsidRPr="00000000" w14:paraId="0000007A">
            <w:pPr>
              <w:widowControl w:val="0"/>
              <w:numPr>
                <w:ilvl w:val="0"/>
                <w:numId w:val="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juhendan ja nõustan kolleege õppetegevuse kavandamisel?</w:t>
            </w:r>
          </w:p>
        </w:tc>
        <w:tc>
          <w:tcPr>
            <w:shd w:fill="auto" w:val="clear"/>
          </w:tcPr>
          <w:p w:rsidR="00000000" w:rsidDel="00000000" w:rsidP="00000000" w:rsidRDefault="00000000" w:rsidRPr="00000000" w14:paraId="0000007B">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330" w:hRule="atLeast"/>
          <w:tblHeader w:val="0"/>
        </w:trPr>
        <w:tc>
          <w:tcPr>
            <w:gridSpan w:val="2"/>
            <w:shd w:fill="auto" w:val="clear"/>
            <w:vAlign w:val="center"/>
          </w:tcPr>
          <w:p w:rsidR="00000000" w:rsidDel="00000000" w:rsidP="00000000" w:rsidRDefault="00000000" w:rsidRPr="00000000" w14:paraId="0000007C">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B.3.2.Õppimise ja õppija arengu toetamine  </w:t>
            </w:r>
          </w:p>
        </w:tc>
      </w:tr>
      <w:tr>
        <w:trPr>
          <w:cantSplit w:val="0"/>
          <w:trHeight w:val="270" w:hRule="atLeast"/>
          <w:tblHeader w:val="0"/>
        </w:trPr>
        <w:tc>
          <w:tcPr>
            <w:shd w:fill="auto" w:val="clear"/>
            <w:vAlign w:val="center"/>
          </w:tcPr>
          <w:p w:rsidR="00000000" w:rsidDel="00000000" w:rsidP="00000000" w:rsidRDefault="00000000" w:rsidRPr="00000000" w14:paraId="0000007E">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2"/>
            <w:shd w:fill="auto" w:val="clear"/>
          </w:tcPr>
          <w:p w:rsidR="00000000" w:rsidDel="00000000" w:rsidP="00000000" w:rsidRDefault="00000000" w:rsidRPr="00000000" w14:paraId="0000007F">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273" w:hRule="atLeast"/>
          <w:tblHeader w:val="0"/>
        </w:trPr>
        <w:tc>
          <w:tcPr>
            <w:shd w:fill="auto" w:val="clear"/>
          </w:tcPr>
          <w:p w:rsidR="00000000" w:rsidDel="00000000" w:rsidP="00000000" w:rsidRDefault="00000000" w:rsidRPr="00000000" w14:paraId="00000081">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Õppija arengu- ja õpivajaduste väljaselgitamine:</w:t>
            </w:r>
          </w:p>
          <w:p w:rsidR="00000000" w:rsidDel="00000000" w:rsidP="00000000" w:rsidRDefault="00000000" w:rsidRPr="00000000" w14:paraId="00000082">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selgitan välja õppija arengu- ja õpivajadused, sh võtmepädevuste osas, lähtudes õppija eripärast ning arvestades varasemat õpi- ja töökogemust, kaasates õppijaid ja kolleege?</w:t>
            </w:r>
          </w:p>
          <w:p w:rsidR="00000000" w:rsidDel="00000000" w:rsidP="00000000" w:rsidRDefault="00000000" w:rsidRPr="00000000" w14:paraId="00000083">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ja üldistan saadud tulemusi õppetegevuse kavandamiseks?</w:t>
            </w:r>
          </w:p>
          <w:p w:rsidR="00000000" w:rsidDel="00000000" w:rsidP="00000000" w:rsidRDefault="00000000" w:rsidRPr="00000000" w14:paraId="00000084">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nõustan ja juhendan kolleege õppija arengu- ja õpivajaduste väljaselgitamisel?</w:t>
            </w:r>
          </w:p>
        </w:tc>
        <w:tc>
          <w:tcPr>
            <w:shd w:fill="auto" w:val="clear"/>
          </w:tcPr>
          <w:p w:rsidR="00000000" w:rsidDel="00000000" w:rsidP="00000000" w:rsidRDefault="00000000" w:rsidRPr="00000000" w14:paraId="00000085">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73" w:hRule="atLeast"/>
          <w:tblHeader w:val="0"/>
        </w:trPr>
        <w:tc>
          <w:tcPr>
            <w:shd w:fill="auto" w:val="clear"/>
          </w:tcPr>
          <w:p w:rsidR="00000000" w:rsidDel="00000000" w:rsidP="00000000" w:rsidRDefault="00000000" w:rsidRPr="00000000" w14:paraId="00000086">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Turvalise, õppija arengut soodustava õpikeskkonna loomine:</w:t>
            </w:r>
          </w:p>
          <w:p w:rsidR="00000000" w:rsidDel="00000000" w:rsidP="00000000" w:rsidRDefault="00000000" w:rsidRPr="00000000" w14:paraId="00000087">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kujundan õppimist ja õppija arengut soodustava vaimselt, sotsiaalselt ja füüsiliselt turvalise õpikeskkonna vastavalt õpiväljunditele, arvestades õppija eripära ning lähtudes õpiväljunditest ja kaasaegsest tehnoloogiast?</w:t>
            </w:r>
          </w:p>
          <w:p w:rsidR="00000000" w:rsidDel="00000000" w:rsidP="00000000" w:rsidRDefault="00000000" w:rsidRPr="00000000" w14:paraId="00000088">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nõustan ja juhendan kolleege õpikeskkonna loomisel?</w:t>
            </w:r>
          </w:p>
          <w:p w:rsidR="00000000" w:rsidDel="00000000" w:rsidP="00000000" w:rsidRDefault="00000000" w:rsidRPr="00000000" w14:paraId="00000089">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kasutan innovaatilisi õpikeskkondi ning julgustan ja juhendan kolleege nende kasutamisel?</w:t>
            </w:r>
          </w:p>
          <w:p w:rsidR="00000000" w:rsidDel="00000000" w:rsidP="00000000" w:rsidRDefault="00000000" w:rsidRPr="00000000" w14:paraId="0000008A">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ettepanekuid õpikeskkonna parendamiseks?</w:t>
            </w:r>
          </w:p>
          <w:p w:rsidR="00000000" w:rsidDel="00000000" w:rsidP="00000000" w:rsidRDefault="00000000" w:rsidRPr="00000000" w14:paraId="0000008B">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märkan grupiprotsesse ja arvestan oma tegevuses grupi mõju iga liikme õpimotivatsioonile, õppimise tulemuslikkusele ja üldinimlike väärtuste ning hoiakute kujunemisele?</w:t>
            </w:r>
          </w:p>
          <w:p w:rsidR="00000000" w:rsidDel="00000000" w:rsidP="00000000" w:rsidRDefault="00000000" w:rsidRPr="00000000" w14:paraId="0000008C">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suunan grupiprotsesse õppijate arengut soodustava keskkonna loomiseks, arvestades sihtrühma eripära?</w:t>
            </w:r>
          </w:p>
          <w:p w:rsidR="00000000" w:rsidDel="00000000" w:rsidP="00000000" w:rsidRDefault="00000000" w:rsidRPr="00000000" w14:paraId="0000008D">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tegutsen ohu ja esmaabi vajaduse korral vastavalt organisatsioonis kehtestatud nõuetele?</w:t>
            </w:r>
          </w:p>
        </w:tc>
        <w:tc>
          <w:tcPr>
            <w:shd w:fill="auto" w:val="clear"/>
          </w:tcPr>
          <w:p w:rsidR="00000000" w:rsidDel="00000000" w:rsidP="00000000" w:rsidRDefault="00000000" w:rsidRPr="00000000" w14:paraId="0000008E">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72" w:hRule="atLeast"/>
          <w:tblHeader w:val="0"/>
        </w:trPr>
        <w:tc>
          <w:tcPr>
            <w:shd w:fill="auto" w:val="clear"/>
          </w:tcPr>
          <w:p w:rsidR="00000000" w:rsidDel="00000000" w:rsidP="00000000" w:rsidRDefault="00000000" w:rsidRPr="00000000" w14:paraId="0000008F">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Õppijate arengu toetamine õpieesmärkide saavutamisel:</w:t>
            </w:r>
          </w:p>
          <w:p w:rsidR="00000000" w:rsidDel="00000000" w:rsidP="00000000" w:rsidRDefault="00000000" w:rsidRPr="00000000" w14:paraId="00000090">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selgitan õppijatele õppe eesmärke, oodatavaid õpiväljundeid, õppesisu ja hindamise põhimõtteid lähtuvalt õppekavast?</w:t>
            </w:r>
          </w:p>
          <w:p w:rsidR="00000000" w:rsidDel="00000000" w:rsidP="00000000" w:rsidRDefault="00000000" w:rsidRPr="00000000" w14:paraId="00000091">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viin läbi õppe, lähtudes õppekavast, kasutades õppija arengut toetavaid õppemeetodeid, töövõtteid, materjale ja vahendeid?</w:t>
            </w:r>
          </w:p>
          <w:p w:rsidR="00000000" w:rsidDel="00000000" w:rsidP="00000000" w:rsidRDefault="00000000" w:rsidRPr="00000000" w14:paraId="00000092">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lõimin õppeprotsessis teoreetilist ja praktilist õpet ning võtmepädevusi ning juhendan selles kolleege?</w:t>
            </w:r>
          </w:p>
          <w:p w:rsidR="00000000" w:rsidDel="00000000" w:rsidP="00000000" w:rsidRDefault="00000000" w:rsidRPr="00000000" w14:paraId="00000093">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kogun ja analüüsin sobivate meetoditega informatsiooni õppijate erialase arengu ja motivatsiooni kohta õppe tulemuslikkuse parendamiseks õppeasutuse tasandil, kaasates kolleege?</w:t>
            </w:r>
          </w:p>
          <w:p w:rsidR="00000000" w:rsidDel="00000000" w:rsidP="00000000" w:rsidRDefault="00000000" w:rsidRPr="00000000" w14:paraId="00000094">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motiveerin õppijaid, kasutades erinevaid võimalusi?</w:t>
            </w:r>
          </w:p>
          <w:p w:rsidR="00000000" w:rsidDel="00000000" w:rsidP="00000000" w:rsidRDefault="00000000" w:rsidRPr="00000000" w14:paraId="00000095">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planeerin ja rakendan individuaalset lähenemist, arvestades õppija eripära?</w:t>
            </w:r>
          </w:p>
          <w:p w:rsidR="00000000" w:rsidDel="00000000" w:rsidP="00000000" w:rsidRDefault="00000000" w:rsidRPr="00000000" w14:paraId="00000096">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vajadusel osalen individuaalse õppekava koostamisel ja rakendan seda?</w:t>
            </w:r>
          </w:p>
          <w:p w:rsidR="00000000" w:rsidDel="00000000" w:rsidP="00000000" w:rsidRDefault="00000000" w:rsidRPr="00000000" w14:paraId="00000097">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juhendan ja koolitan kolleege õppija arengu toetamisel?</w:t>
            </w:r>
          </w:p>
        </w:tc>
        <w:tc>
          <w:tcPr>
            <w:shd w:fill="auto" w:val="clear"/>
          </w:tcPr>
          <w:p w:rsidR="00000000" w:rsidDel="00000000" w:rsidP="00000000" w:rsidRDefault="00000000" w:rsidRPr="00000000" w14:paraId="00000098">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599" w:hRule="atLeast"/>
          <w:tblHeader w:val="0"/>
        </w:trPr>
        <w:tc>
          <w:tcPr>
            <w:shd w:fill="auto" w:val="clear"/>
          </w:tcPr>
          <w:p w:rsidR="00000000" w:rsidDel="00000000" w:rsidP="00000000" w:rsidRDefault="00000000" w:rsidRPr="00000000" w14:paraId="00000099">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Õppimist ja õppija arengut toetav tagasiside ja hindamine:</w:t>
            </w:r>
          </w:p>
          <w:p w:rsidR="00000000" w:rsidDel="00000000" w:rsidP="00000000" w:rsidRDefault="00000000" w:rsidRPr="00000000" w14:paraId="0000009A">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annan õppijatele õpiväljundite saavutamise kohta õppimist toetavat tagasisidet ja individuaalseid soovitusi kogu õppe vältel, lähtudes hindamiskriteeriumidest?</w:t>
            </w:r>
          </w:p>
          <w:p w:rsidR="00000000" w:rsidDel="00000000" w:rsidP="00000000" w:rsidRDefault="00000000" w:rsidRPr="00000000" w14:paraId="0000009B">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hindan õppija õpiväljundite saavutamist, lähtudes väljundipõhise hindamise põhimõtetest ning kasutades aja- ja asjakohaseid hindamismeetodeid?</w:t>
            </w:r>
          </w:p>
          <w:p w:rsidR="00000000" w:rsidDel="00000000" w:rsidP="00000000" w:rsidRDefault="00000000" w:rsidRPr="00000000" w14:paraId="0000009C">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tagasisidest lähtuvalt hindamismeetodite ja -kriteeriumide asjakohasust õppija õpiväljundite saavutamisel?</w:t>
            </w:r>
          </w:p>
          <w:p w:rsidR="00000000" w:rsidDel="00000000" w:rsidP="00000000" w:rsidRDefault="00000000" w:rsidRPr="00000000" w14:paraId="0000009D">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kohandan hindamismeetodeid lähtuvat õppijate eripärast ja tagasisidest?</w:t>
            </w:r>
          </w:p>
          <w:p w:rsidR="00000000" w:rsidDel="00000000" w:rsidP="00000000" w:rsidRDefault="00000000" w:rsidRPr="00000000" w14:paraId="0000009E">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koostan ja arendan koostöös kolleegidega hindamise osa rakenduskavas?</w:t>
            </w:r>
          </w:p>
          <w:p w:rsidR="00000000" w:rsidDel="00000000" w:rsidP="00000000" w:rsidRDefault="00000000" w:rsidRPr="00000000" w14:paraId="0000009F">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juhendan ja koolitan kolleege hindamismeetodite kasutamisel ja hindamiskriteeriumide väljatöötamisel, arvestades õppekava eesmärke, õpiväljundeid ja õppijate eripära?</w:t>
            </w:r>
          </w:p>
        </w:tc>
        <w:tc>
          <w:tcPr>
            <w:shd w:fill="auto" w:val="clear"/>
          </w:tcPr>
          <w:p w:rsidR="00000000" w:rsidDel="00000000" w:rsidP="00000000" w:rsidRDefault="00000000" w:rsidRPr="00000000" w14:paraId="000000A0">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402" w:hRule="atLeast"/>
          <w:tblHeader w:val="0"/>
        </w:trPr>
        <w:tc>
          <w:tcPr>
            <w:shd w:fill="auto" w:val="clear"/>
          </w:tcPr>
          <w:p w:rsidR="00000000" w:rsidDel="00000000" w:rsidP="00000000" w:rsidRDefault="00000000" w:rsidRPr="00000000" w14:paraId="000000A1">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Osapoolte informeerimine ja kaasamine:</w:t>
            </w:r>
          </w:p>
          <w:p w:rsidR="00000000" w:rsidDel="00000000" w:rsidP="00000000" w:rsidRDefault="00000000" w:rsidRPr="00000000" w14:paraId="000000A2">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osapoolte õpieesmärkidest, õppe sisust, õppe- ja praktikakorraldusest (sh VÕTA võimalustest, hindamisest), tugiteenustest informeerimiseks sündmusi (nt lapsevanemate koosolek, kovisioon, koostööpartnerite ümarlaud)?</w:t>
            </w:r>
          </w:p>
          <w:p w:rsidR="00000000" w:rsidDel="00000000" w:rsidP="00000000" w:rsidRDefault="00000000" w:rsidRPr="00000000" w14:paraId="000000A3">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kaasan õppijaid jt osapooli õpitegevusse, tagasisidesse ja hindamisse, kasutades erinevaid meetodeid, olles selles eestvedajaks?</w:t>
            </w:r>
          </w:p>
          <w:p w:rsidR="00000000" w:rsidDel="00000000" w:rsidP="00000000" w:rsidRDefault="00000000" w:rsidRPr="00000000" w14:paraId="000000A4">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nõustan kolleege riiklikul või rahvusvahelisel tasandil?</w:t>
            </w:r>
          </w:p>
        </w:tc>
        <w:tc>
          <w:tcPr>
            <w:shd w:fill="auto" w:val="clear"/>
          </w:tcPr>
          <w:p w:rsidR="00000000" w:rsidDel="00000000" w:rsidP="00000000" w:rsidRDefault="00000000" w:rsidRPr="00000000" w14:paraId="000000A5">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25" w:hRule="atLeast"/>
          <w:tblHeader w:val="0"/>
        </w:trPr>
        <w:tc>
          <w:tcPr>
            <w:gridSpan w:val="2"/>
            <w:shd w:fill="auto" w:val="cle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B.3.3. Refleksioon ja professionaalne enesearendamine</w:t>
            </w:r>
          </w:p>
        </w:tc>
      </w:tr>
      <w:tr>
        <w:trPr>
          <w:cantSplit w:val="0"/>
          <w:trHeight w:val="270" w:hRule="atLeast"/>
          <w:tblHeader w:val="0"/>
        </w:trPr>
        <w:tc>
          <w:tcPr>
            <w:shd w:fill="auto" w:val="clear"/>
            <w:vAlign w:val="center"/>
          </w:tcPr>
          <w:p w:rsidR="00000000" w:rsidDel="00000000" w:rsidP="00000000" w:rsidRDefault="00000000" w:rsidRPr="00000000" w14:paraId="000000A8">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2"/>
            <w:shd w:fill="auto" w:val="clear"/>
          </w:tcPr>
          <w:p w:rsidR="00000000" w:rsidDel="00000000" w:rsidP="00000000" w:rsidRDefault="00000000" w:rsidRPr="00000000" w14:paraId="000000A9">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0A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Õpetaja oma töö refleksioon, analüüsimine ja enesehindamine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C">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reflekteerin oma tööd, tuues välja õnnestumised ja arenguvajadused, kasutades erinevaid refleksioonimeetodeid?</w:t>
            </w:r>
          </w:p>
          <w:p w:rsidR="00000000" w:rsidDel="00000000" w:rsidP="00000000" w:rsidRDefault="00000000" w:rsidRPr="00000000" w14:paraId="000000AD">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kogun oma tööle regulaarselt tagasisidet, reflekteerin oma tööd regulaarselt koos õppijate, kolleegide, juhiga?</w:t>
            </w:r>
          </w:p>
          <w:p w:rsidR="00000000" w:rsidDel="00000000" w:rsidP="00000000" w:rsidRDefault="00000000" w:rsidRPr="00000000" w14:paraId="000000AE">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järjepidevalt oma tegevust, lähtuvalt õpetajale kehtestatud kompetentsusnõuetest ning toetudes refleksioonile ja tagasisidele?</w:t>
            </w:r>
          </w:p>
          <w:p w:rsidR="00000000" w:rsidDel="00000000" w:rsidP="00000000" w:rsidRDefault="00000000" w:rsidRPr="00000000" w14:paraId="000000AF">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seab endale konkreetseid arengueesmärke, lähtudes enese arenguvajadustest?</w:t>
            </w:r>
          </w:p>
          <w:p w:rsidR="00000000" w:rsidDel="00000000" w:rsidP="00000000" w:rsidRDefault="00000000" w:rsidRPr="00000000" w14:paraId="000000B0">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uurin teaduspõhiselt õppe-kasvatustööga seotud probleeme?</w:t>
            </w:r>
          </w:p>
        </w:tc>
        <w:tc>
          <w:tcPr>
            <w:shd w:fill="auto" w:val="clear"/>
          </w:tcPr>
          <w:p w:rsidR="00000000" w:rsidDel="00000000" w:rsidP="00000000" w:rsidRDefault="00000000" w:rsidRPr="00000000" w14:paraId="000000B1">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0B2">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Enese professionaalne arendamine:</w:t>
            </w:r>
          </w:p>
          <w:p w:rsidR="00000000" w:rsidDel="00000000" w:rsidP="00000000" w:rsidRDefault="00000000" w:rsidRPr="00000000" w14:paraId="000000B3">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hoian end järjepidevalt kursis eri- ja kutseala arengutega, parimate praktikatega ning uuenduslike tehnoloogiatega, kasutades neid oma töös ja jagades neid kolleegidega riiklikul või rahvusvahelisel tasemel?</w:t>
            </w:r>
          </w:p>
          <w:p w:rsidR="00000000" w:rsidDel="00000000" w:rsidP="00000000" w:rsidRDefault="00000000" w:rsidRPr="00000000" w14:paraId="000000B4">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loon õpikogukonna ja juhin selle tegevust enda ja kolleegide professionaalse arengu ning selle kaudu õppija arengu toetamise eesmärgil?</w:t>
            </w:r>
          </w:p>
          <w:p w:rsidR="00000000" w:rsidDel="00000000" w:rsidP="00000000" w:rsidRDefault="00000000" w:rsidRPr="00000000" w14:paraId="000000B5">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arendan oma õpetamise ja erialaseid kompetentse (nt stažeerides, tehes ettekandeid erialakonverentsidel, messidel, infopäevadel, osaledes õpirändes, praktikal välisriigis, erialastes koostööprojektides ja võrgustikes, avaldades artikleid, töötades läbi erialast ja õpetamisega seotud kirjandust), lähtudes enda ja kutseõppe arenguvajadustest ja eesmärkidest?</w:t>
            </w:r>
          </w:p>
          <w:p w:rsidR="00000000" w:rsidDel="00000000" w:rsidP="00000000" w:rsidRDefault="00000000" w:rsidRPr="00000000" w14:paraId="000000B6">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osalen eksperdina hindamis- ja arendustegevustes?</w:t>
            </w:r>
          </w:p>
          <w:p w:rsidR="00000000" w:rsidDel="00000000" w:rsidP="00000000" w:rsidRDefault="00000000" w:rsidRPr="00000000" w14:paraId="000000B7">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nõustan ja koolitan kolleege ja/või partnereid, lähtudes koolitusvajadusest.</w:t>
            </w:r>
          </w:p>
        </w:tc>
        <w:tc>
          <w:tcPr>
            <w:shd w:fill="auto" w:val="clear"/>
          </w:tcPr>
          <w:p w:rsidR="00000000" w:rsidDel="00000000" w:rsidP="00000000" w:rsidRDefault="00000000" w:rsidRPr="00000000" w14:paraId="000000B8">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gridSpan w:val="2"/>
            <w:shd w:fill="auto" w:val="clear"/>
            <w:vAlign w:val="center"/>
          </w:tcPr>
          <w:p w:rsidR="00000000" w:rsidDel="00000000" w:rsidP="00000000" w:rsidRDefault="00000000" w:rsidRPr="00000000" w14:paraId="000000B9">
            <w:pPr>
              <w:widowControl w:val="0"/>
              <w:ind w:left="1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B.3.4. Erialaõppe arendamine</w:t>
            </w:r>
          </w:p>
        </w:tc>
      </w:tr>
      <w:tr>
        <w:trPr>
          <w:cantSplit w:val="0"/>
          <w:trHeight w:val="270" w:hRule="atLeast"/>
          <w:tblHeader w:val="0"/>
        </w:trPr>
        <w:tc>
          <w:tcPr>
            <w:shd w:fill="auto" w:val="clear"/>
            <w:vAlign w:val="center"/>
          </w:tcPr>
          <w:p w:rsidR="00000000" w:rsidDel="00000000" w:rsidP="00000000" w:rsidRDefault="00000000" w:rsidRPr="00000000" w14:paraId="000000BB">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2"/>
            <w:shd w:fill="auto" w:val="clear"/>
          </w:tcPr>
          <w:p w:rsidR="00000000" w:rsidDel="00000000" w:rsidP="00000000" w:rsidRDefault="00000000" w:rsidRPr="00000000" w14:paraId="000000BC">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0BE">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Õppekava, sh rakenduskava koostamine ja arendamine:</w:t>
            </w:r>
          </w:p>
          <w:p w:rsidR="00000000" w:rsidDel="00000000" w:rsidP="00000000" w:rsidRDefault="00000000" w:rsidRPr="00000000" w14:paraId="000000BF">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hindan ja põhjendan õppekavade koostamise või muutmise vajadust?</w:t>
            </w:r>
          </w:p>
          <w:p w:rsidR="00000000" w:rsidDel="00000000" w:rsidP="00000000" w:rsidRDefault="00000000" w:rsidRPr="00000000" w14:paraId="000000C0">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juhin õppekava koostamise töörühma koolis, arvestades sihtrühma ja eriala arengut ning kaasates kolleege, tööandjate esindajaid jt sotsiaalseid partnereid?</w:t>
            </w:r>
          </w:p>
          <w:p w:rsidR="00000000" w:rsidDel="00000000" w:rsidP="00000000" w:rsidRDefault="00000000" w:rsidRPr="00000000" w14:paraId="000000C1">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nõustan, toetan ja koolitan kolleege regulaarselt ja eesmärgipäraselt õppekava ja rakenduskavade koostamisel.</w:t>
            </w:r>
          </w:p>
        </w:tc>
        <w:tc>
          <w:tcPr>
            <w:shd w:fill="auto" w:val="clear"/>
          </w:tcPr>
          <w:p w:rsidR="00000000" w:rsidDel="00000000" w:rsidP="00000000" w:rsidRDefault="00000000" w:rsidRPr="00000000" w14:paraId="000000C2">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0C3">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Õppevara ja metoodiliste materjalide koostamine, kohandamine ja uuendamine:</w:t>
            </w:r>
          </w:p>
          <w:p w:rsidR="00000000" w:rsidDel="00000000" w:rsidP="00000000" w:rsidRDefault="00000000" w:rsidRPr="00000000" w14:paraId="000000C4">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koostan, kohandan, parendan ja tõlgin õppevara, lähtudes eriala arengust, tehnoloogia uuendustest, sihtrühma eripärast ja tuginedes pedagoogilisele teadmusele ja parimatele praktikatele ning kasutades sobivaid haridustehnoloogilisi vahendeid ja võimalusi?</w:t>
            </w:r>
          </w:p>
          <w:p w:rsidR="00000000" w:rsidDel="00000000" w:rsidP="00000000" w:rsidRDefault="00000000" w:rsidRPr="00000000" w14:paraId="000000C5">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jagan õppevara kolleegidega?</w:t>
            </w:r>
          </w:p>
        </w:tc>
        <w:tc>
          <w:tcPr>
            <w:shd w:fill="auto" w:val="clear"/>
          </w:tcPr>
          <w:p w:rsidR="00000000" w:rsidDel="00000000" w:rsidP="00000000" w:rsidRDefault="00000000" w:rsidRPr="00000000" w14:paraId="000000C6">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645" w:hRule="atLeast"/>
          <w:tblHeader w:val="0"/>
        </w:trPr>
        <w:tc>
          <w:tcPr>
            <w:shd w:fill="auto" w:val="clear"/>
          </w:tcPr>
          <w:p w:rsidR="00000000" w:rsidDel="00000000" w:rsidP="00000000" w:rsidRDefault="00000000" w:rsidRPr="00000000" w14:paraId="000000C7">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Kaasaegsete tehnoloogiate kasutusvõimaluste tutvustamine ja rakendamine erialaõppes:</w:t>
            </w:r>
          </w:p>
          <w:p w:rsidR="00000000" w:rsidDel="00000000" w:rsidP="00000000" w:rsidRDefault="00000000" w:rsidRPr="00000000" w14:paraId="000000C8">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valin tehnoloogiaid erialaõppes kasutamiseks ning analüüsin nende kasutamise vajalikkust?</w:t>
            </w:r>
          </w:p>
          <w:p w:rsidR="00000000" w:rsidDel="00000000" w:rsidP="00000000" w:rsidRDefault="00000000" w:rsidRPr="00000000" w14:paraId="000000C9">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kasutan erialaõppes uuenduslikke tehnoloogiaid, julgustan, nõustan ja koolitan kolleege nende kasutamisel?</w:t>
            </w:r>
          </w:p>
          <w:p w:rsidR="00000000" w:rsidDel="00000000" w:rsidP="00000000" w:rsidRDefault="00000000" w:rsidRPr="00000000" w14:paraId="000000CA">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arendan erialaõppe tehnoloogiaid ja rakendan neid erialaõppes?</w:t>
            </w:r>
          </w:p>
        </w:tc>
        <w:tc>
          <w:tcPr>
            <w:shd w:fill="auto" w:val="clear"/>
          </w:tcPr>
          <w:p w:rsidR="00000000" w:rsidDel="00000000" w:rsidP="00000000" w:rsidRDefault="00000000" w:rsidRPr="00000000" w14:paraId="000000CB">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0CC">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Osalemine kooli arendustegevustes ja kvaliteeditagamise protsessis:</w:t>
            </w:r>
          </w:p>
          <w:p w:rsidR="00000000" w:rsidDel="00000000" w:rsidP="00000000" w:rsidRDefault="00000000" w:rsidRPr="00000000" w14:paraId="000000CD">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osalen kooli arendustegevustes, täites oma pädevuse piires sellega seotud ülesandeid?</w:t>
            </w:r>
          </w:p>
          <w:p w:rsidR="00000000" w:rsidDel="00000000" w:rsidP="00000000" w:rsidRDefault="00000000" w:rsidRPr="00000000" w14:paraId="000000CE">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kavandan ja juhin õppekavarühma arendamise protsessi lähtuvalt kooli arengukava eesmärkidest ja tegevuskavast?</w:t>
            </w:r>
          </w:p>
          <w:p w:rsidR="00000000" w:rsidDel="00000000" w:rsidP="00000000" w:rsidRDefault="00000000" w:rsidRPr="00000000" w14:paraId="000000CF">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ettepanekuid koolikorralduslike dokumentide aja- ja asjakohastamiseks ning uuendusteks organisatsioonis?</w:t>
            </w:r>
          </w:p>
          <w:p w:rsidR="00000000" w:rsidDel="00000000" w:rsidP="00000000" w:rsidRDefault="00000000" w:rsidRPr="00000000" w14:paraId="000000D0">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nõustan arendustegevusi kvaliteeditagamise protsessis, sh rahvusvahelisel tasandil?</w:t>
            </w:r>
          </w:p>
        </w:tc>
        <w:tc>
          <w:tcPr>
            <w:shd w:fill="auto" w:val="clear"/>
          </w:tcPr>
          <w:p w:rsidR="00000000" w:rsidDel="00000000" w:rsidP="00000000" w:rsidRDefault="00000000" w:rsidRPr="00000000" w14:paraId="000000D1">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0D2">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Erialaste võistluste ja konkursside korraldamine:</w:t>
            </w:r>
          </w:p>
          <w:p w:rsidR="00000000" w:rsidDel="00000000" w:rsidP="00000000" w:rsidRDefault="00000000" w:rsidRPr="00000000" w14:paraId="000000D3">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erialaseid kutsemeisterlikkuse võistlusi ja konkursse?</w:t>
            </w:r>
          </w:p>
          <w:p w:rsidR="00000000" w:rsidDel="00000000" w:rsidP="00000000" w:rsidRDefault="00000000" w:rsidRPr="00000000" w14:paraId="000000D4">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nõustan ja juhendan kolleege erialaste kutsemeisterlikkuse võistluste ja konkursside korraldamisel, sh võistlusjuhendite koostamisel?</w:t>
            </w:r>
          </w:p>
        </w:tc>
        <w:tc>
          <w:tcPr>
            <w:shd w:fill="auto" w:val="clear"/>
          </w:tcPr>
          <w:p w:rsidR="00000000" w:rsidDel="00000000" w:rsidP="00000000" w:rsidRDefault="00000000" w:rsidRPr="00000000" w14:paraId="000000D5">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95" w:hRule="atLeast"/>
          <w:tblHeader w:val="0"/>
        </w:trPr>
        <w:tc>
          <w:tcPr>
            <w:gridSpan w:val="2"/>
            <w:shd w:fill="auto" w:val="clear"/>
            <w:vAlign w:val="center"/>
          </w:tcPr>
          <w:p w:rsidR="00000000" w:rsidDel="00000000" w:rsidP="00000000" w:rsidRDefault="00000000" w:rsidRPr="00000000" w14:paraId="000000D6">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B.3.5. Kutseõppe maine kujundamine</w:t>
            </w:r>
          </w:p>
        </w:tc>
      </w:tr>
      <w:tr>
        <w:trPr>
          <w:cantSplit w:val="0"/>
          <w:trHeight w:val="270" w:hRule="atLeast"/>
          <w:tblHeader w:val="0"/>
        </w:trPr>
        <w:tc>
          <w:tcPr>
            <w:shd w:fill="auto" w:val="clear"/>
            <w:vAlign w:val="center"/>
          </w:tcPr>
          <w:p w:rsidR="00000000" w:rsidDel="00000000" w:rsidP="00000000" w:rsidRDefault="00000000" w:rsidRPr="00000000" w14:paraId="000000D8">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2"/>
            <w:shd w:fill="auto" w:val="clear"/>
          </w:tcPr>
          <w:p w:rsidR="00000000" w:rsidDel="00000000" w:rsidP="00000000" w:rsidRDefault="00000000" w:rsidRPr="00000000" w14:paraId="000000D9">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0DB">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Avalikkuse teavitamine oma eriala kutseõppe võimalustest, eriala ja kutsehariduse populariseerimine:</w:t>
            </w:r>
          </w:p>
          <w:p w:rsidR="00000000" w:rsidDel="00000000" w:rsidP="00000000" w:rsidRDefault="00000000" w:rsidRPr="00000000" w14:paraId="000000DC">
            <w:pPr>
              <w:widowControl w:val="0"/>
              <w:numPr>
                <w:ilvl w:val="0"/>
                <w:numId w:val="8"/>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populariseerin erineval viisil nii siseriiklikult kui rahvusvaheliselt oma eriala, kutseharidust ja kutseõpetaja kutset, sh kuidas levitan teavet oma kutseala kutseõppe võimaluste kohta; milliseid õpetatavat eriala tutvustavaid sündmusi korraldan organisatsioonis ja väljaspool seda; milliseid artikleid avaldan ja ettekandeid teen eriala ning kutseõppe teemadel?</w:t>
            </w:r>
          </w:p>
        </w:tc>
        <w:tc>
          <w:tcPr>
            <w:shd w:fill="auto" w:val="clear"/>
          </w:tcPr>
          <w:p w:rsidR="00000000" w:rsidDel="00000000" w:rsidP="00000000" w:rsidRDefault="00000000" w:rsidRPr="00000000" w14:paraId="000000DD">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0DE">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Organisatsiooni kultuuri kujundamine:</w:t>
            </w:r>
          </w:p>
          <w:p w:rsidR="00000000" w:rsidDel="00000000" w:rsidP="00000000" w:rsidRDefault="00000000" w:rsidRPr="00000000" w14:paraId="000000DF">
            <w:pPr>
              <w:widowControl w:val="0"/>
              <w:numPr>
                <w:ilvl w:val="0"/>
                <w:numId w:val="8"/>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osalen organisatsiooni kultuuri kujundamise protsessis, panustades organisatsiooni väärtuste, visiooni ja missiooni kirjeldamisse organisatsiooni strateegilistes dokumentides, lähtudes nendest õppekasvatustöös?</w:t>
            </w:r>
          </w:p>
          <w:p w:rsidR="00000000" w:rsidDel="00000000" w:rsidP="00000000" w:rsidRDefault="00000000" w:rsidRPr="00000000" w14:paraId="000000E0">
            <w:pPr>
              <w:widowControl w:val="0"/>
              <w:numPr>
                <w:ilvl w:val="0"/>
                <w:numId w:val="8"/>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panustan kooli traditsioonide järgimisse, ja algatan uute traditsioonide loomist?</w:t>
            </w:r>
          </w:p>
        </w:tc>
        <w:tc>
          <w:tcPr>
            <w:shd w:fill="auto" w:val="clear"/>
          </w:tcPr>
          <w:p w:rsidR="00000000" w:rsidDel="00000000" w:rsidP="00000000" w:rsidRDefault="00000000" w:rsidRPr="00000000" w14:paraId="000000E1">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40" w:hRule="atLeast"/>
          <w:tblHeader w:val="0"/>
        </w:trPr>
        <w:tc>
          <w:tcPr>
            <w:gridSpan w:val="2"/>
            <w:shd w:fill="auto" w:val="clear"/>
            <w:vAlign w:val="center"/>
          </w:tcPr>
          <w:p w:rsidR="00000000" w:rsidDel="00000000" w:rsidP="00000000" w:rsidRDefault="00000000" w:rsidRPr="00000000" w14:paraId="000000E2">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B.3.6. Meeskonna ja protsesside juhtimine ning eestvedamine</w:t>
            </w:r>
          </w:p>
        </w:tc>
      </w:tr>
      <w:tr>
        <w:trPr>
          <w:cantSplit w:val="0"/>
          <w:trHeight w:val="270" w:hRule="atLeast"/>
          <w:tblHeader w:val="0"/>
        </w:trPr>
        <w:tc>
          <w:tcPr>
            <w:shd w:fill="auto" w:val="clear"/>
            <w:vAlign w:val="center"/>
          </w:tcPr>
          <w:p w:rsidR="00000000" w:rsidDel="00000000" w:rsidP="00000000" w:rsidRDefault="00000000" w:rsidRPr="00000000" w14:paraId="000000E4">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2"/>
            <w:shd w:fill="auto" w:val="clear"/>
          </w:tcPr>
          <w:p w:rsidR="00000000" w:rsidDel="00000000" w:rsidP="00000000" w:rsidRDefault="00000000" w:rsidRPr="00000000" w14:paraId="000000E5">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020" w:hRule="atLeast"/>
          <w:tblHeader w:val="0"/>
        </w:trPr>
        <w:tc>
          <w:tcPr>
            <w:shd w:fill="auto" w:val="clear"/>
          </w:tcPr>
          <w:p w:rsidR="00000000" w:rsidDel="00000000" w:rsidP="00000000" w:rsidRDefault="00000000" w:rsidRPr="00000000" w14:paraId="000000E7">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Meeskonna juhtimine ja eestvedamine:</w:t>
            </w:r>
          </w:p>
          <w:p w:rsidR="00000000" w:rsidDel="00000000" w:rsidP="00000000" w:rsidRDefault="00000000" w:rsidRPr="00000000" w14:paraId="000000E8">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sean koos meeskonnaga, sh rahvusvahelise meeskonnaga selle tegevuse eesmärgid, lähtudes organisatsiooni ülesannetest, eesmärkidest ja väärtustest?</w:t>
            </w:r>
          </w:p>
          <w:p w:rsidR="00000000" w:rsidDel="00000000" w:rsidP="00000000" w:rsidRDefault="00000000" w:rsidRPr="00000000" w14:paraId="000000E9">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juhin meeskonda eesmärgipäraselt, kaasates kolleege arendustegevustesse?</w:t>
            </w:r>
          </w:p>
          <w:p w:rsidR="00000000" w:rsidDel="00000000" w:rsidP="00000000" w:rsidRDefault="00000000" w:rsidRPr="00000000" w14:paraId="000000EA">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motiveerin ja innustan meeskonnakaaslasi, kujundades teadlikult meeskonna väärtusi?</w:t>
            </w:r>
          </w:p>
          <w:p w:rsidR="00000000" w:rsidDel="00000000" w:rsidP="00000000" w:rsidRDefault="00000000" w:rsidRPr="00000000" w14:paraId="000000EB">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langetan asjakohaseid otsuseid, võttes vastutuse otsuste, tegevuste ja tulemuste eest?</w:t>
            </w:r>
          </w:p>
          <w:p w:rsidR="00000000" w:rsidDel="00000000" w:rsidP="00000000" w:rsidRDefault="00000000" w:rsidRPr="00000000" w14:paraId="000000EC">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annan asjakohast tagasisidet?</w:t>
            </w:r>
          </w:p>
        </w:tc>
        <w:tc>
          <w:tcPr>
            <w:shd w:fill="auto" w:val="clear"/>
          </w:tcPr>
          <w:p w:rsidR="00000000" w:rsidDel="00000000" w:rsidP="00000000" w:rsidRDefault="00000000" w:rsidRPr="00000000" w14:paraId="000000ED">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915" w:hRule="atLeast"/>
          <w:tblHeader w:val="0"/>
        </w:trPr>
        <w:tc>
          <w:tcPr>
            <w:shd w:fill="auto" w:val="clear"/>
          </w:tcPr>
          <w:p w:rsidR="00000000" w:rsidDel="00000000" w:rsidP="00000000" w:rsidRDefault="00000000" w:rsidRPr="00000000" w14:paraId="000000EE">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Protsesside juhtimine:</w:t>
            </w:r>
          </w:p>
          <w:p w:rsidR="00000000" w:rsidDel="00000000" w:rsidP="00000000" w:rsidRDefault="00000000" w:rsidRPr="00000000" w14:paraId="000000EF">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algatan ja käivitan protsessi lähtuvalt eesmärkidest?</w:t>
            </w:r>
          </w:p>
          <w:p w:rsidR="00000000" w:rsidDel="00000000" w:rsidP="00000000" w:rsidRDefault="00000000" w:rsidRPr="00000000" w14:paraId="000000F0">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planeerin ja leian ressursid protsesside läbiviimiseks?</w:t>
            </w:r>
          </w:p>
          <w:p w:rsidR="00000000" w:rsidDel="00000000" w:rsidP="00000000" w:rsidRDefault="00000000" w:rsidRPr="00000000" w14:paraId="000000F1">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jälgin tegevuste läbiviimist, vajadusel kavandan muudatusi?</w:t>
            </w:r>
          </w:p>
          <w:p w:rsidR="00000000" w:rsidDel="00000000" w:rsidP="00000000" w:rsidRDefault="00000000" w:rsidRPr="00000000" w14:paraId="000000F2">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ja hindan tegevusi ning tulemusi ja annan tagasisidet?</w:t>
            </w:r>
          </w:p>
          <w:p w:rsidR="00000000" w:rsidDel="00000000" w:rsidP="00000000" w:rsidRDefault="00000000" w:rsidRPr="00000000" w14:paraId="000000F3">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probleemide lahendamise?</w:t>
            </w:r>
          </w:p>
          <w:p w:rsidR="00000000" w:rsidDel="00000000" w:rsidP="00000000" w:rsidRDefault="00000000" w:rsidRPr="00000000" w14:paraId="000000F4">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protsessi ja teen meeskonnale parendusettepanekuid ning käivitan vajalikud muudatused protsessi etappides?</w:t>
            </w:r>
          </w:p>
        </w:tc>
        <w:tc>
          <w:tcPr>
            <w:shd w:fill="auto" w:val="clear"/>
          </w:tcPr>
          <w:p w:rsidR="00000000" w:rsidDel="00000000" w:rsidP="00000000" w:rsidRDefault="00000000" w:rsidRPr="00000000" w14:paraId="000000F5">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405" w:hRule="atLeast"/>
          <w:tblHeader w:val="0"/>
        </w:trPr>
        <w:tc>
          <w:tcPr>
            <w:shd w:fill="auto" w:val="clear"/>
          </w:tcPr>
          <w:p w:rsidR="00000000" w:rsidDel="00000000" w:rsidP="00000000" w:rsidRDefault="00000000" w:rsidRPr="00000000" w14:paraId="000000F6">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Töö korraldamine:</w:t>
            </w:r>
          </w:p>
          <w:p w:rsidR="00000000" w:rsidDel="00000000" w:rsidP="00000000" w:rsidRDefault="00000000" w:rsidRPr="00000000" w14:paraId="000000F7">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meeskonna, sh rahvusvahelise meeskonna tööd, andes meeskonna liikmetele asjakohaseid ülesandeid vastavalt nende oskustele, võimetele, isikuomadustele ja motivatsioonile, kasutades sobivaid juhtimisvõtteid?</w:t>
            </w:r>
          </w:p>
          <w:p w:rsidR="00000000" w:rsidDel="00000000" w:rsidP="00000000" w:rsidRDefault="00000000" w:rsidRPr="00000000" w14:paraId="000000F8">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prioriseerin tegevused?</w:t>
            </w:r>
          </w:p>
          <w:p w:rsidR="00000000" w:rsidDel="00000000" w:rsidP="00000000" w:rsidRDefault="00000000" w:rsidRPr="00000000" w14:paraId="000000F9">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delegeerin tööülesandeid otstarbekalt ning annan selgeid juhiseid?</w:t>
            </w:r>
          </w:p>
          <w:p w:rsidR="00000000" w:rsidDel="00000000" w:rsidP="00000000" w:rsidRDefault="00000000" w:rsidRPr="00000000" w14:paraId="000000FA">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tagan meeskonna liikmete informeerituse töötervishoiu- ja tööohutusnõuetest, jälgin nende täitmist?</w:t>
            </w:r>
          </w:p>
          <w:p w:rsidR="00000000" w:rsidDel="00000000" w:rsidP="00000000" w:rsidRDefault="00000000" w:rsidRPr="00000000" w14:paraId="000000FB">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töökorraldust ja lahendan sellega seotud probleemid?</w:t>
            </w:r>
          </w:p>
        </w:tc>
        <w:tc>
          <w:tcPr>
            <w:shd w:fill="auto" w:val="clear"/>
          </w:tcPr>
          <w:p w:rsidR="00000000" w:rsidDel="00000000" w:rsidP="00000000" w:rsidRDefault="00000000" w:rsidRPr="00000000" w14:paraId="000000FC">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15" w:hRule="atLeast"/>
          <w:tblHeader w:val="0"/>
        </w:trPr>
        <w:tc>
          <w:tcPr>
            <w:gridSpan w:val="2"/>
            <w:shd w:fill="auto" w:val="clear"/>
            <w:vAlign w:val="center"/>
          </w:tcPr>
          <w:p w:rsidR="00000000" w:rsidDel="00000000" w:rsidP="00000000" w:rsidRDefault="00000000" w:rsidRPr="00000000" w14:paraId="000000FD">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B.3.7. Kolleegide toetamine</w:t>
            </w:r>
          </w:p>
        </w:tc>
      </w:tr>
      <w:tr>
        <w:trPr>
          <w:cantSplit w:val="0"/>
          <w:trHeight w:val="270" w:hRule="atLeast"/>
          <w:tblHeader w:val="0"/>
        </w:trPr>
        <w:tc>
          <w:tcPr>
            <w:shd w:fill="auto" w:val="clear"/>
            <w:vAlign w:val="center"/>
          </w:tcPr>
          <w:p w:rsidR="00000000" w:rsidDel="00000000" w:rsidP="00000000" w:rsidRDefault="00000000" w:rsidRPr="00000000" w14:paraId="000000FF">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2"/>
            <w:shd w:fill="auto" w:val="clear"/>
          </w:tcPr>
          <w:p w:rsidR="00000000" w:rsidDel="00000000" w:rsidP="00000000" w:rsidRDefault="00000000" w:rsidRPr="00000000" w14:paraId="00000100">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80" w:hRule="atLeast"/>
          <w:tblHeader w:val="0"/>
        </w:trPr>
        <w:tc>
          <w:tcPr>
            <w:shd w:fill="auto" w:val="clear"/>
          </w:tcPr>
          <w:p w:rsidR="00000000" w:rsidDel="00000000" w:rsidP="00000000" w:rsidRDefault="00000000" w:rsidRPr="00000000" w14:paraId="00000102">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Kolleegide koolitamine:</w:t>
            </w:r>
          </w:p>
          <w:p w:rsidR="00000000" w:rsidDel="00000000" w:rsidP="00000000" w:rsidRDefault="00000000" w:rsidRPr="00000000" w14:paraId="00000103">
            <w:pPr>
              <w:widowControl w:val="0"/>
              <w:numPr>
                <w:ilvl w:val="0"/>
                <w:numId w:val="1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kavandan ja viin läbi täienduskoolitusi kolleegidele lähtuvalt kooli arengueesmärkidest ja koolitusplaanist?</w:t>
            </w:r>
          </w:p>
          <w:p w:rsidR="00000000" w:rsidDel="00000000" w:rsidP="00000000" w:rsidRDefault="00000000" w:rsidRPr="00000000" w14:paraId="00000104">
            <w:pPr>
              <w:widowControl w:val="0"/>
              <w:numPr>
                <w:ilvl w:val="0"/>
                <w:numId w:val="1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koolitan riiklikul ja/või rahvusvahelisel tasandil, arvestades tõenduspõhisust ja parimaid praktikaid?</w:t>
            </w:r>
          </w:p>
        </w:tc>
        <w:tc>
          <w:tcPr>
            <w:gridSpan w:val="2"/>
            <w:shd w:fill="auto" w:val="clear"/>
          </w:tcPr>
          <w:p w:rsidR="00000000" w:rsidDel="00000000" w:rsidP="00000000" w:rsidRDefault="00000000" w:rsidRPr="00000000" w14:paraId="00000105">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915" w:hRule="atLeast"/>
          <w:tblHeader w:val="0"/>
        </w:trPr>
        <w:tc>
          <w:tcPr>
            <w:shd w:fill="auto" w:val="clear"/>
          </w:tcPr>
          <w:p w:rsidR="00000000" w:rsidDel="00000000" w:rsidP="00000000" w:rsidRDefault="00000000" w:rsidRPr="00000000" w14:paraId="00000107">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Kolleegide mentorlus või õpetajakoolituse praktika juhendamine:</w:t>
            </w:r>
          </w:p>
          <w:p w:rsidR="00000000" w:rsidDel="00000000" w:rsidP="00000000" w:rsidRDefault="00000000" w:rsidRPr="00000000" w14:paraId="00000108">
            <w:pPr>
              <w:widowControl w:val="0"/>
              <w:numPr>
                <w:ilvl w:val="0"/>
                <w:numId w:val="13"/>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toetan juhendatavat kolleegi kooli ja õpetajatööga kohanemisel lähtuvalt tema arenguvajadustest?</w:t>
            </w:r>
          </w:p>
          <w:p w:rsidR="00000000" w:rsidDel="00000000" w:rsidP="00000000" w:rsidRDefault="00000000" w:rsidRPr="00000000" w14:paraId="00000109">
            <w:pPr>
              <w:widowControl w:val="0"/>
              <w:numPr>
                <w:ilvl w:val="0"/>
                <w:numId w:val="13"/>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ja hindan koostöös kolleegiga tema tööalast tegevust, annan kolleegile toetavat tagasisidet või juhendan õpetajakoolituse praktikat lähtuvalt praktika eesmärgist ja praktikandi vajadustest?</w:t>
            </w:r>
          </w:p>
          <w:p w:rsidR="00000000" w:rsidDel="00000000" w:rsidP="00000000" w:rsidRDefault="00000000" w:rsidRPr="00000000" w14:paraId="0000010A">
            <w:pPr>
              <w:widowControl w:val="0"/>
              <w:numPr>
                <w:ilvl w:val="0"/>
                <w:numId w:val="13"/>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annan tagasisidet ja teen ettepanekuid õpetajakoolituse praktika arendamiseks?</w:t>
            </w:r>
          </w:p>
        </w:tc>
        <w:tc>
          <w:tcPr>
            <w:gridSpan w:val="2"/>
            <w:shd w:fill="auto" w:val="clear"/>
          </w:tcPr>
          <w:p w:rsidR="00000000" w:rsidDel="00000000" w:rsidP="00000000" w:rsidRDefault="00000000" w:rsidRPr="00000000" w14:paraId="0000010B">
            <w:pPr>
              <w:widowControl w:val="0"/>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10D">
      <w:pPr>
        <w:keepNext w:val="1"/>
        <w:widowControl w:val="0"/>
        <w:spacing w:after="60" w:before="240" w:lineRule="auto"/>
        <w:rPr>
          <w:rFonts w:ascii="Times New Roman" w:cs="Times New Roman" w:eastAsia="Times New Roman" w:hAnsi="Times New Roman"/>
          <w:sz w:val="24"/>
          <w:szCs w:val="24"/>
        </w:rPr>
      </w:pPr>
      <w:r w:rsidDel="00000000" w:rsidR="00000000" w:rsidRPr="00000000">
        <w:rPr>
          <w:rtl w:val="0"/>
        </w:rPr>
      </w:r>
    </w:p>
    <w:tbl>
      <w:tblPr>
        <w:tblStyle w:val="Table3"/>
        <w:tblW w:w="9967.0" w:type="dxa"/>
        <w:jc w:val="left"/>
        <w:tblInd w:w="-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4"/>
        <w:gridCol w:w="5103"/>
        <w:tblGridChange w:id="0">
          <w:tblGrid>
            <w:gridCol w:w="4864"/>
            <w:gridCol w:w="5103"/>
          </w:tblGrid>
        </w:tblGridChange>
      </w:tblGrid>
      <w:tr>
        <w:trPr>
          <w:cantSplit w:val="0"/>
          <w:trHeight w:val="510"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10E">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KUTSEÕPETAJA, TASE 8  VALITAVATE KOMPETENTSIDE TÕENDUS</w:t>
            </w:r>
            <w:r w:rsidDel="00000000" w:rsidR="00000000" w:rsidRPr="00000000">
              <w:rPr>
                <w:rtl w:val="0"/>
              </w:rPr>
            </w:r>
          </w:p>
        </w:tc>
      </w:tr>
      <w:tr>
        <w:trPr>
          <w:cantSplit w:val="0"/>
          <w:trHeight w:val="270" w:hRule="atLeast"/>
          <w:tblHeader w:val="0"/>
        </w:trPr>
        <w:tc>
          <w:tcPr>
            <w:gridSpan w:val="2"/>
            <w:shd w:fill="auto" w:val="clear"/>
            <w:vAlign w:val="center"/>
          </w:tcPr>
          <w:p w:rsidR="00000000" w:rsidDel="00000000" w:rsidP="00000000" w:rsidRDefault="00000000" w:rsidRPr="00000000" w14:paraId="00000110">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B.3.8. Praktika juhendamine</w:t>
            </w:r>
          </w:p>
        </w:tc>
      </w:tr>
      <w:tr>
        <w:trPr>
          <w:cantSplit w:val="0"/>
          <w:trHeight w:val="270" w:hRule="atLeast"/>
          <w:tblHeader w:val="0"/>
        </w:trPr>
        <w:tc>
          <w:tcPr>
            <w:shd w:fill="auto" w:val="clear"/>
            <w:vAlign w:val="center"/>
          </w:tcPr>
          <w:p w:rsidR="00000000" w:rsidDel="00000000" w:rsidP="00000000" w:rsidRDefault="00000000" w:rsidRPr="00000000" w14:paraId="00000112">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113">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42" w:hRule="atLeast"/>
          <w:tblHeader w:val="0"/>
        </w:trPr>
        <w:tc>
          <w:tcPr>
            <w:shd w:fill="auto" w:val="clear"/>
          </w:tcPr>
          <w:p w:rsidR="00000000" w:rsidDel="00000000" w:rsidP="00000000" w:rsidRDefault="00000000" w:rsidRPr="00000000" w14:paraId="00000114">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Praktika ettevalmistamine:</w:t>
            </w:r>
          </w:p>
          <w:p w:rsidR="00000000" w:rsidDel="00000000" w:rsidP="00000000" w:rsidRDefault="00000000" w:rsidRPr="00000000" w14:paraId="00000115">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planeerin lähtuvalt praktika eesmärgist õppijate praktikaks ettevalmistuse?</w:t>
            </w:r>
          </w:p>
          <w:p w:rsidR="00000000" w:rsidDel="00000000" w:rsidP="00000000" w:rsidRDefault="00000000" w:rsidRPr="00000000" w14:paraId="00000116">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osalen praktikakoha sobivuse hindamisel?</w:t>
            </w:r>
          </w:p>
          <w:p w:rsidR="00000000" w:rsidDel="00000000" w:rsidP="00000000" w:rsidRDefault="00000000" w:rsidRPr="00000000" w14:paraId="00000117">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selgitan õppijatele ja praktikakoha juhendajatele praktika, sh välisriikides toimuva praktika eesmärke, õpiväljundeid ning hindamist?</w:t>
            </w:r>
          </w:p>
          <w:p w:rsidR="00000000" w:rsidDel="00000000" w:rsidP="00000000" w:rsidRDefault="00000000" w:rsidRPr="00000000" w14:paraId="00000118">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toetan õppijat individuaalsete praktikaeesmärkide seadmisel?</w:t>
            </w:r>
          </w:p>
          <w:p w:rsidR="00000000" w:rsidDel="00000000" w:rsidP="00000000" w:rsidRDefault="00000000" w:rsidRPr="00000000" w14:paraId="00000119">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nõustan kolleege praktika ettevalmistamisel?</w:t>
            </w:r>
          </w:p>
          <w:p w:rsidR="00000000" w:rsidDel="00000000" w:rsidP="00000000" w:rsidRDefault="00000000" w:rsidRPr="00000000" w14:paraId="0000011A">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viin läbi koostööseminare, kaasates osapooli?</w:t>
            </w:r>
          </w:p>
          <w:p w:rsidR="00000000" w:rsidDel="00000000" w:rsidP="00000000" w:rsidRDefault="00000000" w:rsidRPr="00000000" w14:paraId="0000011B">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koolitan praktikajuhendajaid lähtuvalt praktika eesmärkidest ja sisust?</w:t>
            </w:r>
          </w:p>
          <w:p w:rsidR="00000000" w:rsidDel="00000000" w:rsidP="00000000" w:rsidRDefault="00000000" w:rsidRPr="00000000" w14:paraId="0000011C">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teen ettepanekuid praktikapartnerite leidmiseks ja praktika läbiviimiseks välisriikides?</w:t>
            </w:r>
          </w:p>
          <w:p w:rsidR="00000000" w:rsidDel="00000000" w:rsidP="00000000" w:rsidRDefault="00000000" w:rsidRPr="00000000" w14:paraId="0000011D">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teen ettepanekuid praktikakorralduse parendamiseks, lähtudes praktika tulemuste analüüsist?</w:t>
            </w:r>
          </w:p>
        </w:tc>
        <w:tc>
          <w:tcPr>
            <w:shd w:fill="auto" w:val="clear"/>
          </w:tcPr>
          <w:p w:rsidR="00000000" w:rsidDel="00000000" w:rsidP="00000000" w:rsidRDefault="00000000" w:rsidRPr="00000000" w14:paraId="0000011E">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11F">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Praktika juhendamine:</w:t>
            </w:r>
          </w:p>
          <w:p w:rsidR="00000000" w:rsidDel="00000000" w:rsidP="00000000" w:rsidRDefault="00000000" w:rsidRPr="00000000" w14:paraId="00000120">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toetan õppijat eesmärkide saavutamisel?</w:t>
            </w:r>
          </w:p>
          <w:p w:rsidR="00000000" w:rsidDel="00000000" w:rsidP="00000000" w:rsidRDefault="00000000" w:rsidRPr="00000000" w14:paraId="00000121">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juhendan õppijat praktikaga, sh välisriikides toimuva praktikaga seotud küsimustes ja enesehindamisel?</w:t>
            </w:r>
          </w:p>
          <w:p w:rsidR="00000000" w:rsidDel="00000000" w:rsidP="00000000" w:rsidRDefault="00000000" w:rsidRPr="00000000" w14:paraId="00000122">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nõustan kooli ja praktikakoha esindajaid praktikaga seotud küsimustes?</w:t>
            </w:r>
          </w:p>
          <w:p w:rsidR="00000000" w:rsidDel="00000000" w:rsidP="00000000" w:rsidRDefault="00000000" w:rsidRPr="00000000" w14:paraId="00000123">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arendan praktikakoha ja kooli koostööd praktika läbiviimisel ning olen mentoriks kooli ja/või praktikakoha juhendajatele?</w:t>
            </w:r>
          </w:p>
        </w:tc>
        <w:tc>
          <w:tcPr>
            <w:shd w:fill="auto" w:val="clear"/>
          </w:tcPr>
          <w:p w:rsidR="00000000" w:rsidDel="00000000" w:rsidP="00000000" w:rsidRDefault="00000000" w:rsidRPr="00000000" w14:paraId="00000124">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125">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Praktika hindamine:</w:t>
            </w:r>
          </w:p>
          <w:p w:rsidR="00000000" w:rsidDel="00000000" w:rsidP="00000000" w:rsidRDefault="00000000" w:rsidRPr="00000000" w14:paraId="00000126">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annan õppijale tagasisidet praktika õpiväljundite saavutamise kohta?</w:t>
            </w:r>
          </w:p>
          <w:p w:rsidR="00000000" w:rsidDel="00000000" w:rsidP="00000000" w:rsidRDefault="00000000" w:rsidRPr="00000000" w14:paraId="00000127">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korraldan praktika hindamise vastavalt õppekavas sätestatud hindamiskriteeriumitele, kaasates kooli ja praktikakoha esindajaid?</w:t>
            </w:r>
          </w:p>
          <w:p w:rsidR="00000000" w:rsidDel="00000000" w:rsidP="00000000" w:rsidRDefault="00000000" w:rsidRPr="00000000" w14:paraId="00000128">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analüüsin praktika, sh välisriikides toimuva praktika tulemuslikkust, arvestades õpiväljundite/praktikale seatud eesmärkide saavutatust ja õppijate, kooli ning praktikakoha esindajate tagasisidet?</w:t>
            </w:r>
          </w:p>
          <w:p w:rsidR="00000000" w:rsidDel="00000000" w:rsidP="00000000" w:rsidRDefault="00000000" w:rsidRPr="00000000" w14:paraId="00000129">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teen ettepanekuid praktikaprotsessi parendamiseks?</w:t>
            </w:r>
          </w:p>
        </w:tc>
        <w:tc>
          <w:tcPr>
            <w:shd w:fill="auto" w:val="clear"/>
          </w:tcPr>
          <w:p w:rsidR="00000000" w:rsidDel="00000000" w:rsidP="00000000" w:rsidRDefault="00000000" w:rsidRPr="00000000" w14:paraId="0000012A">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180" w:hRule="atLeast"/>
          <w:tblHeader w:val="0"/>
        </w:trPr>
        <w:tc>
          <w:tcPr>
            <w:gridSpan w:val="2"/>
            <w:shd w:fill="auto" w:val="clear"/>
            <w:vAlign w:val="center"/>
          </w:tcPr>
          <w:p w:rsidR="00000000" w:rsidDel="00000000" w:rsidP="00000000" w:rsidRDefault="00000000" w:rsidRPr="00000000" w14:paraId="0000012B">
            <w:pPr>
              <w:widowControl w:val="0"/>
              <w:ind w:left="1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B.3.9. Täienduskoolituse kavandamine ja läbiviimine</w:t>
            </w:r>
          </w:p>
        </w:tc>
      </w:tr>
      <w:tr>
        <w:trPr>
          <w:cantSplit w:val="0"/>
          <w:trHeight w:val="180" w:hRule="atLeast"/>
          <w:tblHeader w:val="0"/>
        </w:trPr>
        <w:tc>
          <w:tcPr>
            <w:shd w:fill="auto" w:val="clear"/>
            <w:vAlign w:val="center"/>
          </w:tcPr>
          <w:p w:rsidR="00000000" w:rsidDel="00000000" w:rsidP="00000000" w:rsidRDefault="00000000" w:rsidRPr="00000000" w14:paraId="0000012D">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12E">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12F">
            <w:pPr>
              <w:widowControl w:val="0"/>
              <w:tabs>
                <w:tab w:val="left" w:pos="1332"/>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Koolitusvajaduse selgitamine:</w:t>
            </w:r>
          </w:p>
          <w:p w:rsidR="00000000" w:rsidDel="00000000" w:rsidP="00000000" w:rsidRDefault="00000000" w:rsidRPr="00000000" w14:paraId="00000130">
            <w:pPr>
              <w:widowControl w:val="0"/>
              <w:numPr>
                <w:ilvl w:val="0"/>
                <w:numId w:val="10"/>
              </w:numPr>
              <w:pBdr>
                <w:top w:space="0" w:sz="0" w:val="nil"/>
                <w:left w:space="0" w:sz="0" w:val="nil"/>
                <w:bottom w:space="0" w:sz="0" w:val="nil"/>
                <w:right w:space="0" w:sz="0" w:val="nil"/>
                <w:between w:space="0" w:sz="0" w:val="nil"/>
              </w:pBdr>
              <w:tabs>
                <w:tab w:val="left" w:pos="1332"/>
              </w:tabs>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koolitusturgu?</w:t>
            </w:r>
          </w:p>
          <w:p w:rsidR="00000000" w:rsidDel="00000000" w:rsidP="00000000" w:rsidRDefault="00000000" w:rsidRPr="00000000" w14:paraId="00000131">
            <w:pPr>
              <w:widowControl w:val="0"/>
              <w:numPr>
                <w:ilvl w:val="0"/>
                <w:numId w:val="10"/>
              </w:numPr>
              <w:pBdr>
                <w:top w:space="0" w:sz="0" w:val="nil"/>
                <w:left w:space="0" w:sz="0" w:val="nil"/>
                <w:bottom w:space="0" w:sz="0" w:val="nil"/>
                <w:right w:space="0" w:sz="0" w:val="nil"/>
                <w:between w:space="0" w:sz="0" w:val="nil"/>
              </w:pBdr>
              <w:tabs>
                <w:tab w:val="left" w:pos="1332"/>
              </w:tabs>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 tulemustest ning valdkonna arengust lähtudes teen koolituspakkumisi, kaasates erinevaid osapooli?</w:t>
            </w:r>
          </w:p>
          <w:p w:rsidR="00000000" w:rsidDel="00000000" w:rsidP="00000000" w:rsidRDefault="00000000" w:rsidRPr="00000000" w14:paraId="00000132">
            <w:pPr>
              <w:widowControl w:val="0"/>
              <w:numPr>
                <w:ilvl w:val="0"/>
                <w:numId w:val="10"/>
              </w:numPr>
              <w:pBdr>
                <w:top w:space="0" w:sz="0" w:val="nil"/>
                <w:left w:space="0" w:sz="0" w:val="nil"/>
                <w:bottom w:space="0" w:sz="0" w:val="nil"/>
                <w:right w:space="0" w:sz="0" w:val="nil"/>
                <w:between w:space="0" w:sz="0" w:val="nil"/>
              </w:pBdr>
              <w:tabs>
                <w:tab w:val="left" w:pos="1332"/>
              </w:tabs>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selgitan välja ja analüüsin erinevaid osapooli kaasates täienduskoolitusel osalejate koolitusvajadused?</w:t>
            </w:r>
          </w:p>
        </w:tc>
        <w:tc>
          <w:tcPr>
            <w:shd w:fill="auto" w:val="clear"/>
          </w:tcPr>
          <w:p w:rsidR="00000000" w:rsidDel="00000000" w:rsidP="00000000" w:rsidRDefault="00000000" w:rsidRPr="00000000" w14:paraId="00000133">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34">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Koolituse planeerimine:</w:t>
            </w:r>
          </w:p>
          <w:p w:rsidR="00000000" w:rsidDel="00000000" w:rsidP="00000000" w:rsidRDefault="00000000" w:rsidRPr="00000000" w14:paraId="00000135">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koostan täienduskoolituse õppekava, arvestades sihtrühma vajadusi ja kaasates osapooli?</w:t>
            </w:r>
          </w:p>
          <w:p w:rsidR="00000000" w:rsidDel="00000000" w:rsidP="00000000" w:rsidRDefault="00000000" w:rsidRPr="00000000" w14:paraId="00000136">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kavandan õppe lähtuvalt täienduskoolituse õppekavast ja osalejate eripärast?</w:t>
            </w:r>
          </w:p>
          <w:p w:rsidR="00000000" w:rsidDel="00000000" w:rsidP="00000000" w:rsidRDefault="00000000" w:rsidRPr="00000000" w14:paraId="00000137">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valin sobivad hindamismeetodid õpiväljundite saavutatuse hindamiseks?</w:t>
            </w:r>
          </w:p>
          <w:p w:rsidR="00000000" w:rsidDel="00000000" w:rsidP="00000000" w:rsidRDefault="00000000" w:rsidRPr="00000000" w14:paraId="00000138">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kavandab tegevused õppimist toetava õppekeskkonna loomiseks?</w:t>
            </w:r>
          </w:p>
          <w:p w:rsidR="00000000" w:rsidDel="00000000" w:rsidP="00000000" w:rsidRDefault="00000000" w:rsidRPr="00000000" w14:paraId="00000139">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kohandan ja parendan koostöös kolleegidega täienduskoolituse õppekava, tagades selle asja- ja ajakohasuse?</w:t>
            </w:r>
          </w:p>
        </w:tc>
        <w:tc>
          <w:tcPr>
            <w:shd w:fill="auto" w:val="clear"/>
          </w:tcPr>
          <w:p w:rsidR="00000000" w:rsidDel="00000000" w:rsidP="00000000" w:rsidRDefault="00000000" w:rsidRPr="00000000" w14:paraId="0000013A">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3B">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Täienduskoolituse läbiviimine:</w:t>
            </w:r>
          </w:p>
          <w:p w:rsidR="00000000" w:rsidDel="00000000" w:rsidP="00000000" w:rsidRDefault="00000000" w:rsidRPr="00000000" w14:paraId="0000013C">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viin läbi täienduskoolituse, lähtudes kavandatust ning arvestades õpi- või töökeskkonna ja osalejate eripära?</w:t>
            </w:r>
          </w:p>
          <w:p w:rsidR="00000000" w:rsidDel="00000000" w:rsidP="00000000" w:rsidRDefault="00000000" w:rsidRPr="00000000" w14:paraId="0000013D">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kohandan õppeprotsessi vastavalt osalejate edasijõudmisele?</w:t>
            </w:r>
          </w:p>
          <w:p w:rsidR="00000000" w:rsidDel="00000000" w:rsidP="00000000" w:rsidRDefault="00000000" w:rsidRPr="00000000" w14:paraId="0000013E">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märkan ja tunnen grupi arengus toimuvat ja reageerin õpiprotsessi toetaval viisil?</w:t>
            </w:r>
          </w:p>
          <w:p w:rsidR="00000000" w:rsidDel="00000000" w:rsidP="00000000" w:rsidRDefault="00000000" w:rsidRPr="00000000" w14:paraId="0000013F">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pakun õppijaile tuge õpioskuste omandamisel, juhendades iseseisvat õppimist ja tagasisidestades õppija tegevust?</w:t>
            </w:r>
          </w:p>
          <w:p w:rsidR="00000000" w:rsidDel="00000000" w:rsidP="00000000" w:rsidRDefault="00000000" w:rsidRPr="00000000" w14:paraId="00000140">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hindan õpiväljundite saavutatust, kasutades asjakohaseid hindamismeetodeid?</w:t>
            </w:r>
          </w:p>
          <w:p w:rsidR="00000000" w:rsidDel="00000000" w:rsidP="00000000" w:rsidRDefault="00000000" w:rsidRPr="00000000" w14:paraId="00000141">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juhendan ja nõustan kolleege täienduskoolituse läbiviimise protsessis?</w:t>
            </w:r>
          </w:p>
        </w:tc>
        <w:tc>
          <w:tcPr>
            <w:shd w:fill="auto" w:val="clear"/>
          </w:tcPr>
          <w:p w:rsidR="00000000" w:rsidDel="00000000" w:rsidP="00000000" w:rsidRDefault="00000000" w:rsidRPr="00000000" w14:paraId="00000142">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43">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Tagasiside analüüs:</w:t>
            </w:r>
          </w:p>
          <w:p w:rsidR="00000000" w:rsidDel="00000000" w:rsidP="00000000" w:rsidRDefault="00000000" w:rsidRPr="00000000" w14:paraId="00000144">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kogun sobivate meetoditega tagasisidet õppijatelt ja teistelt osapooltelt ning analüüsib seda (sh oma tegevust)?</w:t>
            </w:r>
          </w:p>
          <w:p w:rsidR="00000000" w:rsidDel="00000000" w:rsidP="00000000" w:rsidRDefault="00000000" w:rsidRPr="00000000" w14:paraId="00000145">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koolituse tulemustest ja tagasiside analüüsist lähtuvalt ettepanekuid õppekava parendamiseks?</w:t>
            </w:r>
          </w:p>
          <w:p w:rsidR="00000000" w:rsidDel="00000000" w:rsidP="00000000" w:rsidRDefault="00000000" w:rsidRPr="00000000" w14:paraId="00000146">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täienduskoolituse läbiviimise protsessi organisatsioonis ning sellest tulenevalt teen ettepanekuid täienduskoolituse arendamiseks?</w:t>
            </w:r>
          </w:p>
        </w:tc>
        <w:tc>
          <w:tcPr>
            <w:shd w:fill="auto" w:val="clear"/>
          </w:tcPr>
          <w:p w:rsidR="00000000" w:rsidDel="00000000" w:rsidP="00000000" w:rsidRDefault="00000000" w:rsidRPr="00000000" w14:paraId="00000147">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25" w:hRule="atLeast"/>
          <w:tblHeader w:val="0"/>
        </w:trPr>
        <w:tc>
          <w:tcPr>
            <w:gridSpan w:val="2"/>
            <w:shd w:fill="auto" w:val="clear"/>
            <w:vAlign w:val="cente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B.3.10. Hariduslike erivajadustega õppija toetamine õppeprotsessis</w:t>
            </w:r>
          </w:p>
        </w:tc>
      </w:tr>
      <w:tr>
        <w:trPr>
          <w:cantSplit w:val="0"/>
          <w:trHeight w:val="325" w:hRule="atLeast"/>
          <w:tblHeader w:val="0"/>
        </w:trPr>
        <w:tc>
          <w:tcPr>
            <w:shd w:fill="auto" w:val="clear"/>
            <w:vAlign w:val="center"/>
          </w:tcPr>
          <w:p w:rsidR="00000000" w:rsidDel="00000000" w:rsidP="00000000" w:rsidRDefault="00000000" w:rsidRPr="00000000" w14:paraId="0000014A">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14B">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14C">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Kaasava hariduse põhimõtete rakendamine õppeprotsessis:</w:t>
            </w:r>
          </w:p>
          <w:p w:rsidR="00000000" w:rsidDel="00000000" w:rsidP="00000000" w:rsidRDefault="00000000" w:rsidRPr="00000000" w14:paraId="0000014D">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orienteerun HEV valdkonda puudutavates õigusaktides, mõistan ja kasutan HEV valdkonnas kasutatavat enamlevinud terminoloogiat?</w:t>
            </w:r>
          </w:p>
          <w:p w:rsidR="00000000" w:rsidDel="00000000" w:rsidP="00000000" w:rsidRDefault="00000000" w:rsidRPr="00000000" w14:paraId="0000014E">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tean ja kasutan hariduslike erivajadustega seotud õppekorralduse võimalusi?</w:t>
            </w:r>
          </w:p>
          <w:p w:rsidR="00000000" w:rsidDel="00000000" w:rsidP="00000000" w:rsidRDefault="00000000" w:rsidRPr="00000000" w14:paraId="0000014F">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märkan õppeprotsessis teistest eristuvat õppijat ja toe vajadust?</w:t>
            </w:r>
          </w:p>
          <w:p w:rsidR="00000000" w:rsidDel="00000000" w:rsidP="00000000" w:rsidRDefault="00000000" w:rsidRPr="00000000" w14:paraId="00000150">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kirjeldan ja analüüsin tuge vajava õppija õpioskusi, käitumist, psüühilisi protsesse jm, arvestades õpilase toimetulekut õpikeskkonnas ning tuginedes seni läbiviidud hindamise tulemustele?</w:t>
            </w:r>
          </w:p>
          <w:p w:rsidR="00000000" w:rsidDel="00000000" w:rsidP="00000000" w:rsidRDefault="00000000" w:rsidRPr="00000000" w14:paraId="00000151">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hindan ja analüüsin õppija teadmiste, oskuste ja üldpädevuste vastavust õppekavas kirjeldatud oodatavatele õpiväljunditele?</w:t>
            </w:r>
          </w:p>
          <w:p w:rsidR="00000000" w:rsidDel="00000000" w:rsidP="00000000" w:rsidRDefault="00000000" w:rsidRPr="00000000" w14:paraId="00000152">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tunnen ära tuge vajavate õppijate erivajaduste liigid ja koostöös osapooltega selgitan välja individuaalsed õpivajadused?</w:t>
            </w:r>
          </w:p>
          <w:p w:rsidR="00000000" w:rsidDel="00000000" w:rsidP="00000000" w:rsidRDefault="00000000" w:rsidRPr="00000000" w14:paraId="00000153">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koordineerin õppija juhtumipõhist õppeasutuse sisest võrgustikutööd ning tugimeetmete rakendusplaani koostamist ja elluviimist?</w:t>
            </w:r>
          </w:p>
        </w:tc>
        <w:tc>
          <w:tcPr>
            <w:shd w:fill="auto" w:val="clear"/>
          </w:tcPr>
          <w:p w:rsidR="00000000" w:rsidDel="00000000" w:rsidP="00000000" w:rsidRDefault="00000000" w:rsidRPr="00000000" w14:paraId="00000154">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55">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Õppe kohandamine:</w:t>
            </w:r>
          </w:p>
          <w:p w:rsidR="00000000" w:rsidDel="00000000" w:rsidP="00000000" w:rsidRDefault="00000000" w:rsidRPr="00000000" w14:paraId="00000156">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kujundan õpikeskkonda vastavalt õppija vajadustele ja arengule, tagades õpitoe ja eduelamuse?</w:t>
            </w:r>
          </w:p>
          <w:p w:rsidR="00000000" w:rsidDel="00000000" w:rsidP="00000000" w:rsidRDefault="00000000" w:rsidRPr="00000000" w14:paraId="00000157">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viin läbi õppija arengut toetavaid tegevusi individuaalselt või rühmas?</w:t>
            </w:r>
          </w:p>
          <w:p w:rsidR="00000000" w:rsidDel="00000000" w:rsidP="00000000" w:rsidRDefault="00000000" w:rsidRPr="00000000" w14:paraId="00000158">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sean võimalusel koos tuge vajava õppijaga õppijale jõukohased õpieesmärgid, vajadusel koostan ja rakendan individuaalseid õppekavu, jõukohastan õppevara ja töökorraldusi, suunan õppijat kasutama abimaterjale?</w:t>
            </w:r>
          </w:p>
          <w:p w:rsidR="00000000" w:rsidDel="00000000" w:rsidP="00000000" w:rsidRDefault="00000000" w:rsidRPr="00000000" w14:paraId="00000159">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rakendan tugirühma soovitusi tuge vajavatele õppijatele?</w:t>
            </w:r>
          </w:p>
          <w:p w:rsidR="00000000" w:rsidDel="00000000" w:rsidP="00000000" w:rsidRDefault="00000000" w:rsidRPr="00000000" w14:paraId="0000015A">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õppe kohandamisel ja rakendatud tugimeetmete efektiivsuse analüüsimisel koostööd tugispetsialistide ja kolleegidega ning annan HEV õppijale jt osapooltele tagasisidet õppija arengu kohta?</w:t>
            </w:r>
          </w:p>
        </w:tc>
        <w:tc>
          <w:tcPr>
            <w:shd w:fill="auto" w:val="clear"/>
          </w:tcPr>
          <w:p w:rsidR="00000000" w:rsidDel="00000000" w:rsidP="00000000" w:rsidRDefault="00000000" w:rsidRPr="00000000" w14:paraId="0000015B">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5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Nõustamine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D">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nõustan ning juhendan kolleege õppija toetamisel õpiprotsessis, sh õpikeskkonna, õppematerjalide ja õppemeetodite kohandamisel?</w:t>
            </w:r>
          </w:p>
          <w:p w:rsidR="00000000" w:rsidDel="00000000" w:rsidP="00000000" w:rsidRDefault="00000000" w:rsidRPr="00000000" w14:paraId="0000015E">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juhendan õppetegevusse kaasatud isikuid (tugiisikuid, praktikante, praktika juhendajaid jt)?</w:t>
            </w:r>
          </w:p>
          <w:p w:rsidR="00000000" w:rsidDel="00000000" w:rsidP="00000000" w:rsidRDefault="00000000" w:rsidRPr="00000000" w14:paraId="0000015F">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rakendatud tugimeetmeid ja teen tugirühmale ettepanekuid õppekorralduse muutmiseks lähtuvalt tuge vajavate õppijate vajadustest?</w:t>
            </w:r>
          </w:p>
          <w:p w:rsidR="00000000" w:rsidDel="00000000" w:rsidP="00000000" w:rsidRDefault="00000000" w:rsidRPr="00000000" w14:paraId="00000160">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koostöös haridusasutuse juhi ja tugispetsialistidega ettepanekuid koolivälise võrgustiku kaasamiseks tuge vajavate õppijate toetamisel?</w:t>
            </w:r>
          </w:p>
        </w:tc>
        <w:tc>
          <w:tcPr>
            <w:shd w:fill="auto" w:val="clear"/>
          </w:tcPr>
          <w:p w:rsidR="00000000" w:rsidDel="00000000" w:rsidP="00000000" w:rsidRDefault="00000000" w:rsidRPr="00000000" w14:paraId="00000161">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25" w:hRule="atLeast"/>
          <w:tblHeader w:val="0"/>
        </w:trPr>
        <w:tc>
          <w:tcPr>
            <w:gridSpan w:val="2"/>
            <w:shd w:fill="auto" w:val="clear"/>
            <w:vAlign w:val="cente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B.3.11. Digipedagoogika rakendamine</w:t>
            </w:r>
          </w:p>
        </w:tc>
      </w:tr>
      <w:tr>
        <w:trPr>
          <w:cantSplit w:val="0"/>
          <w:trHeight w:val="325" w:hRule="atLeast"/>
          <w:tblHeader w:val="0"/>
        </w:trPr>
        <w:tc>
          <w:tcPr>
            <w:shd w:fill="auto" w:val="clear"/>
            <w:vAlign w:val="center"/>
          </w:tcPr>
          <w:p w:rsidR="00000000" w:rsidDel="00000000" w:rsidP="00000000" w:rsidRDefault="00000000" w:rsidRPr="00000000" w14:paraId="00000164">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165">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166">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Koolitamine ja nõustamine:</w:t>
            </w:r>
          </w:p>
          <w:p w:rsidR="00000000" w:rsidDel="00000000" w:rsidP="00000000" w:rsidRDefault="00000000" w:rsidRPr="00000000" w14:paraId="00000167">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loon ja koostan juhend- ja metoodilisi materjale digivahendite rakendamiseks riiklikul tasandil?</w:t>
            </w:r>
          </w:p>
          <w:p w:rsidR="00000000" w:rsidDel="00000000" w:rsidP="00000000" w:rsidRDefault="00000000" w:rsidRPr="00000000" w14:paraId="00000168">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ja viin riiklikul tasandil läbi digipädevuste arengut ja erinevate digivahendite mõtestatud kasutamist toetavaid koolitusi?</w:t>
            </w:r>
          </w:p>
          <w:p w:rsidR="00000000" w:rsidDel="00000000" w:rsidP="00000000" w:rsidRDefault="00000000" w:rsidRPr="00000000" w14:paraId="00000169">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koolitan õpetajate digipädevuse arendamisega seotud teemadel taseme- või täiendusõppes?</w:t>
            </w:r>
          </w:p>
          <w:p w:rsidR="00000000" w:rsidDel="00000000" w:rsidP="00000000" w:rsidRDefault="00000000" w:rsidRPr="00000000" w14:paraId="0000016A">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soovitan digivahendeid, nõustan ja abistan kolleege digivahendite leidmisel, kasutusele võtmisel ja turvalisel kasutamisel?</w:t>
            </w:r>
          </w:p>
          <w:p w:rsidR="00000000" w:rsidDel="00000000" w:rsidP="00000000" w:rsidRDefault="00000000" w:rsidRPr="00000000" w14:paraId="0000016B">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tõhustan koostöös oma piirkonna koolidega digivahendite kasutamist õppetöös ning levitan digivaldkonna metoodikaid riiklikul tasandil?</w:t>
            </w:r>
          </w:p>
        </w:tc>
        <w:tc>
          <w:tcPr>
            <w:shd w:fill="auto" w:val="clear"/>
          </w:tcPr>
          <w:p w:rsidR="00000000" w:rsidDel="00000000" w:rsidP="00000000" w:rsidRDefault="00000000" w:rsidRPr="00000000" w14:paraId="0000016C">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6D">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Õpikeskkonna kujundamine:</w:t>
            </w:r>
          </w:p>
          <w:p w:rsidR="00000000" w:rsidDel="00000000" w:rsidP="00000000" w:rsidRDefault="00000000" w:rsidRPr="00000000" w14:paraId="0000016E">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organisatsiooni digitaristut ja teen ettepanekuid selle kaasajastamiseks ning rakendamiseks nii õppeprotsessis kui õppeasutuse juhtimises?</w:t>
            </w:r>
          </w:p>
          <w:p w:rsidR="00000000" w:rsidDel="00000000" w:rsidP="00000000" w:rsidRDefault="00000000" w:rsidRPr="00000000" w14:paraId="0000016F">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hindan turvariske ja teen ettepanekuid nende maandamiseks?</w:t>
            </w:r>
          </w:p>
        </w:tc>
        <w:tc>
          <w:tcPr>
            <w:shd w:fill="auto" w:val="clear"/>
          </w:tcPr>
          <w:p w:rsidR="00000000" w:rsidDel="00000000" w:rsidP="00000000" w:rsidRDefault="00000000" w:rsidRPr="00000000" w14:paraId="00000170">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7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Arendustegevus:</w:t>
            </w:r>
          </w:p>
          <w:p w:rsidR="00000000" w:rsidDel="00000000" w:rsidP="00000000" w:rsidRDefault="00000000" w:rsidRPr="00000000" w14:paraId="00000172">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toetan ja hindan digivahendite väljapakkumise ja digipädevuse õppetöösse lõimimisega õppekava arendustööd?</w:t>
            </w:r>
          </w:p>
          <w:p w:rsidR="00000000" w:rsidDel="00000000" w:rsidP="00000000" w:rsidRDefault="00000000" w:rsidRPr="00000000" w14:paraId="00000173">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Kuidas osalen digivaldkonna strateegia väljatöötamises ja seiramises ning valdkondlikes koostöövõrgustikes riiklikul tasandil?</w:t>
            </w:r>
          </w:p>
          <w:p w:rsidR="00000000" w:rsidDel="00000000" w:rsidP="00000000" w:rsidRDefault="00000000" w:rsidRPr="00000000" w14:paraId="00000174">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toetan piirkondlikke ja riiklikke töörühmi haridustehnoloogia valdkonna strateegilises planeerimises?</w:t>
            </w:r>
          </w:p>
        </w:tc>
        <w:tc>
          <w:tcPr>
            <w:shd w:fill="auto" w:val="clear"/>
          </w:tcPr>
          <w:p w:rsidR="00000000" w:rsidDel="00000000" w:rsidP="00000000" w:rsidRDefault="00000000" w:rsidRPr="00000000" w14:paraId="00000175">
            <w:pPr>
              <w:widowControl w:val="0"/>
              <w:jc w:val="both"/>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176">
      <w:pPr>
        <w:keepNext w:val="1"/>
        <w:keepLines w:val="1"/>
        <w:spacing w:after="240" w:lineRule="auto"/>
        <w:rPr>
          <w:rFonts w:ascii="Times New Roman" w:cs="Times New Roman" w:eastAsia="Times New Roman" w:hAnsi="Times New Roman"/>
          <w:b w:val="1"/>
          <w:color w:val="000000"/>
          <w:sz w:val="24"/>
          <w:szCs w:val="24"/>
          <w:highlight w:val="yellow"/>
        </w:rPr>
      </w:pPr>
      <w:r w:rsidDel="00000000" w:rsidR="00000000" w:rsidRPr="00000000">
        <w:rPr>
          <w:rtl w:val="0"/>
        </w:rPr>
      </w:r>
    </w:p>
    <w:tbl>
      <w:tblPr>
        <w:tblStyle w:val="Table4"/>
        <w:tblW w:w="10109.0" w:type="dxa"/>
        <w:jc w:val="left"/>
        <w:tblInd w:w="-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2"/>
        <w:gridCol w:w="5387"/>
        <w:tblGridChange w:id="0">
          <w:tblGrid>
            <w:gridCol w:w="4722"/>
            <w:gridCol w:w="5387"/>
          </w:tblGrid>
        </w:tblGridChange>
      </w:tblGrid>
      <w:tr>
        <w:trPr>
          <w:cantSplit w:val="0"/>
          <w:trHeight w:val="305"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177">
            <w:pPr>
              <w:widowControl w:val="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KUTSEÕPETAJA, TASE 8 ÜLDOSKUSED</w:t>
            </w:r>
          </w:p>
        </w:tc>
      </w:tr>
      <w:tr>
        <w:trPr>
          <w:cantSplit w:val="0"/>
          <w:trHeight w:val="330" w:hRule="atLeast"/>
          <w:tblHeader w:val="0"/>
        </w:trPr>
        <w:tc>
          <w:tcPr>
            <w:shd w:fill="auto" w:val="clear"/>
            <w:vAlign w:val="center"/>
          </w:tcPr>
          <w:p w:rsidR="00000000" w:rsidDel="00000000" w:rsidP="00000000" w:rsidRDefault="00000000" w:rsidRPr="00000000" w14:paraId="00000179">
            <w:pPr>
              <w:widowControl w:val="0"/>
              <w:ind w:left="34" w:firstLine="0"/>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 </w:t>
            </w:r>
            <w:r w:rsidDel="00000000" w:rsidR="00000000" w:rsidRPr="00000000">
              <w:rPr>
                <w:rtl w:val="0"/>
              </w:rPr>
            </w:r>
          </w:p>
        </w:tc>
        <w:tc>
          <w:tcPr>
            <w:shd w:fill="auto" w:val="clear"/>
            <w:vAlign w:val="center"/>
          </w:tcPr>
          <w:p w:rsidR="00000000" w:rsidDel="00000000" w:rsidP="00000000" w:rsidRDefault="00000000" w:rsidRPr="00000000" w14:paraId="0000017A">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42" w:hRule="atLeast"/>
          <w:tblHeader w:val="0"/>
        </w:trPr>
        <w:tc>
          <w:tcPr>
            <w:shd w:fill="auto" w:val="clear"/>
          </w:tcPr>
          <w:p w:rsidR="00000000" w:rsidDel="00000000" w:rsidP="00000000" w:rsidRDefault="00000000" w:rsidRPr="00000000" w14:paraId="0000017B">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Kuidas juhindun oma töös õpetaja kutse-eetikast?</w:t>
            </w:r>
            <w:r w:rsidDel="00000000" w:rsidR="00000000" w:rsidRPr="00000000">
              <w:rPr>
                <w:rtl w:val="0"/>
              </w:rPr>
            </w:r>
          </w:p>
        </w:tc>
        <w:tc>
          <w:tcPr>
            <w:shd w:fill="auto" w:val="clear"/>
          </w:tcPr>
          <w:p w:rsidR="00000000" w:rsidDel="00000000" w:rsidP="00000000" w:rsidRDefault="00000000" w:rsidRPr="00000000" w14:paraId="0000017C">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17D">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Kuidas t</w:t>
            </w:r>
            <w:r w:rsidDel="00000000" w:rsidR="00000000" w:rsidRPr="00000000">
              <w:rPr>
                <w:rFonts w:ascii="Times New Roman" w:cs="Times New Roman" w:eastAsia="Times New Roman" w:hAnsi="Times New Roman"/>
                <w:sz w:val="24"/>
                <w:szCs w:val="24"/>
                <w:vertAlign w:val="baseline"/>
                <w:rtl w:val="0"/>
              </w:rPr>
              <w:t xml:space="preserve">oetan oma tegevuse kaudu kutse-eetika ja õpetaja ameti laiemat teadvustamist ning väärtustamist ühiskonnas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esindades õpetaja professiooni</w:t>
            </w:r>
            <w:r w:rsidDel="00000000" w:rsidR="00000000" w:rsidRPr="00000000">
              <w:rPr>
                <w:rFonts w:ascii="Times New Roman" w:cs="Times New Roman" w:eastAsia="Times New Roman" w:hAnsi="Times New Roman"/>
                <w:sz w:val="24"/>
                <w:szCs w:val="24"/>
                <w:rtl w:val="0"/>
              </w:rPr>
              <w:t xml:space="preserve"> ja</w:t>
            </w:r>
            <w:r w:rsidDel="00000000" w:rsidR="00000000" w:rsidRPr="00000000">
              <w:rPr>
                <w:rFonts w:ascii="Times New Roman" w:cs="Times New Roman" w:eastAsia="Times New Roman" w:hAnsi="Times New Roman"/>
                <w:sz w:val="24"/>
                <w:szCs w:val="24"/>
                <w:vertAlign w:val="baseline"/>
                <w:rtl w:val="0"/>
              </w:rPr>
              <w:t xml:space="preserve"> suheldes erinevate sihtgruppidega?</w:t>
            </w:r>
            <w:r w:rsidDel="00000000" w:rsidR="00000000" w:rsidRPr="00000000">
              <w:rPr>
                <w:rtl w:val="0"/>
              </w:rPr>
            </w:r>
          </w:p>
        </w:tc>
        <w:tc>
          <w:tcPr>
            <w:shd w:fill="auto" w:val="clear"/>
          </w:tcPr>
          <w:p w:rsidR="00000000" w:rsidDel="00000000" w:rsidP="00000000" w:rsidRDefault="00000000" w:rsidRPr="00000000" w14:paraId="0000017E">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7F">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j</w:t>
            </w:r>
            <w:r w:rsidDel="00000000" w:rsidR="00000000" w:rsidRPr="00000000">
              <w:rPr>
                <w:rFonts w:ascii="Times New Roman" w:cs="Times New Roman" w:eastAsia="Times New Roman" w:hAnsi="Times New Roman"/>
                <w:sz w:val="24"/>
                <w:szCs w:val="24"/>
                <w:vertAlign w:val="baseline"/>
                <w:rtl w:val="0"/>
              </w:rPr>
              <w:t xml:space="preserve">ärgin üldinimlikke ja ühiskondlikke väärtusi ja norme erinevates keskkondades</w:t>
            </w:r>
            <w:r w:rsidDel="00000000" w:rsidR="00000000" w:rsidRPr="00000000">
              <w:rPr>
                <w:rFonts w:ascii="Times New Roman" w:cs="Times New Roman" w:eastAsia="Times New Roman" w:hAnsi="Times New Roman"/>
                <w:sz w:val="24"/>
                <w:szCs w:val="24"/>
                <w:rtl w:val="0"/>
              </w:rPr>
              <w:t xml:space="preserve"> ja</w:t>
            </w:r>
            <w:r w:rsidDel="00000000" w:rsidR="00000000" w:rsidRPr="00000000">
              <w:rPr>
                <w:rFonts w:ascii="Times New Roman" w:cs="Times New Roman" w:eastAsia="Times New Roman" w:hAnsi="Times New Roman"/>
                <w:sz w:val="24"/>
                <w:szCs w:val="24"/>
                <w:vertAlign w:val="baseline"/>
                <w:rtl w:val="0"/>
              </w:rPr>
              <w:t xml:space="preserve"> kujundan oma eeskujuga õppijate väärtusi?</w:t>
            </w:r>
            <w:r w:rsidDel="00000000" w:rsidR="00000000" w:rsidRPr="00000000">
              <w:rPr>
                <w:rtl w:val="0"/>
              </w:rPr>
            </w:r>
          </w:p>
        </w:tc>
        <w:tc>
          <w:tcPr>
            <w:shd w:fill="auto" w:val="clear"/>
          </w:tcPr>
          <w:p w:rsidR="00000000" w:rsidDel="00000000" w:rsidP="00000000" w:rsidRDefault="00000000" w:rsidRPr="00000000" w14:paraId="00000180">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8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a</w:t>
            </w:r>
            <w:r w:rsidDel="00000000" w:rsidR="00000000" w:rsidRPr="00000000">
              <w:rPr>
                <w:rFonts w:ascii="Times New Roman" w:cs="Times New Roman" w:eastAsia="Times New Roman" w:hAnsi="Times New Roman"/>
                <w:sz w:val="24"/>
                <w:szCs w:val="24"/>
                <w:vertAlign w:val="baseline"/>
                <w:rtl w:val="0"/>
              </w:rPr>
              <w:t xml:space="preserve">rendan ennast eesmärgipäraselt ja määratlen end õppiva professionaalina, tajudes sellest lähtuvat vastutust ja rolli ühiskonnas?</w:t>
            </w:r>
            <w:r w:rsidDel="00000000" w:rsidR="00000000" w:rsidRPr="00000000">
              <w:rPr>
                <w:rtl w:val="0"/>
              </w:rPr>
            </w:r>
          </w:p>
        </w:tc>
        <w:tc>
          <w:tcPr>
            <w:shd w:fill="auto" w:val="clear"/>
          </w:tcPr>
          <w:p w:rsidR="00000000" w:rsidDel="00000000" w:rsidP="00000000" w:rsidRDefault="00000000" w:rsidRPr="00000000" w14:paraId="00000182">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8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a</w:t>
            </w:r>
            <w:r w:rsidDel="00000000" w:rsidR="00000000" w:rsidRPr="00000000">
              <w:rPr>
                <w:rFonts w:ascii="Times New Roman" w:cs="Times New Roman" w:eastAsia="Times New Roman" w:hAnsi="Times New Roman"/>
                <w:sz w:val="24"/>
                <w:szCs w:val="24"/>
                <w:vertAlign w:val="baseline"/>
                <w:rtl w:val="0"/>
              </w:rPr>
              <w:t xml:space="preserve">rvestan oma töös Eesti ja Euroopa kultuuripärandit ja -saavutusi, erinevate regioonide kultuurilist ja keelelist mitmekesisust ja vajadust seda säilitada ning loomingulise eneseväljendamise olulisust igapäevaelus?</w:t>
            </w:r>
            <w:r w:rsidDel="00000000" w:rsidR="00000000" w:rsidRPr="00000000">
              <w:rPr>
                <w:rtl w:val="0"/>
              </w:rPr>
            </w:r>
          </w:p>
        </w:tc>
        <w:tc>
          <w:tcPr>
            <w:shd w:fill="auto" w:val="clear"/>
          </w:tcPr>
          <w:p w:rsidR="00000000" w:rsidDel="00000000" w:rsidP="00000000" w:rsidRDefault="00000000" w:rsidRPr="00000000" w14:paraId="00000184">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8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w:t>
            </w:r>
            <w:r w:rsidDel="00000000" w:rsidR="00000000" w:rsidRPr="00000000">
              <w:rPr>
                <w:rFonts w:ascii="Times New Roman" w:cs="Times New Roman" w:eastAsia="Times New Roman" w:hAnsi="Times New Roman"/>
                <w:sz w:val="24"/>
                <w:szCs w:val="24"/>
                <w:vertAlign w:val="baseline"/>
                <w:rtl w:val="0"/>
              </w:rPr>
              <w:t xml:space="preserve">rakendan matemaatikale, loodusteadustele ja tehnoloogiale omaseid teadmisi ja meetodeid probleemide lahendamisel?</w:t>
            </w:r>
            <w:r w:rsidDel="00000000" w:rsidR="00000000" w:rsidRPr="00000000">
              <w:rPr>
                <w:rtl w:val="0"/>
              </w:rPr>
            </w:r>
          </w:p>
        </w:tc>
        <w:tc>
          <w:tcPr>
            <w:shd w:fill="auto" w:val="clear"/>
          </w:tcPr>
          <w:p w:rsidR="00000000" w:rsidDel="00000000" w:rsidP="00000000" w:rsidRDefault="00000000" w:rsidRPr="00000000" w14:paraId="00000186">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8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j</w:t>
            </w:r>
            <w:r w:rsidDel="00000000" w:rsidR="00000000" w:rsidRPr="00000000">
              <w:rPr>
                <w:rFonts w:ascii="Times New Roman" w:cs="Times New Roman" w:eastAsia="Times New Roman" w:hAnsi="Times New Roman"/>
                <w:sz w:val="24"/>
                <w:szCs w:val="24"/>
                <w:vertAlign w:val="baseline"/>
                <w:rtl w:val="0"/>
              </w:rPr>
              <w:t xml:space="preserve">ärgin säästva arengu põhimõtteid ja käitun keskkonnasäästlikult ning vahendan jätkusuutlikkuse ja keskkonnateadlikkuse põhimõtteid?</w:t>
            </w:r>
            <w:r w:rsidDel="00000000" w:rsidR="00000000" w:rsidRPr="00000000">
              <w:rPr>
                <w:rtl w:val="0"/>
              </w:rPr>
            </w:r>
          </w:p>
        </w:tc>
        <w:tc>
          <w:tcPr>
            <w:shd w:fill="auto" w:val="clear"/>
          </w:tcPr>
          <w:p w:rsidR="00000000" w:rsidDel="00000000" w:rsidP="00000000" w:rsidRDefault="00000000" w:rsidRPr="00000000" w14:paraId="00000188">
            <w:pPr>
              <w:widowControl w:val="0"/>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189">
      <w:pPr>
        <w:rPr>
          <w:highlight w:val="yellow"/>
        </w:rPr>
      </w:pPr>
      <w:r w:rsidDel="00000000" w:rsidR="00000000" w:rsidRPr="00000000">
        <w:rPr>
          <w:rtl w:val="0"/>
        </w:rPr>
      </w:r>
    </w:p>
    <w:p w:rsidR="00000000" w:rsidDel="00000000" w:rsidP="00000000" w:rsidRDefault="00000000" w:rsidRPr="00000000" w14:paraId="0000018A">
      <w:pPr>
        <w:pStyle w:val="Heading2"/>
        <w:rPr>
          <w:rFonts w:ascii="Times New Roman" w:cs="Times New Roman" w:eastAsia="Times New Roman" w:hAnsi="Times New Roman"/>
          <w:color w:val="000000"/>
          <w:sz w:val="24"/>
          <w:szCs w:val="24"/>
        </w:rPr>
      </w:pPr>
      <w:bookmarkStart w:colFirst="0" w:colLast="0" w:name="_heading=h.1ksv4uv" w:id="6"/>
      <w:bookmarkEnd w:id="6"/>
      <w:r w:rsidDel="00000000" w:rsidR="00000000" w:rsidRPr="00000000">
        <w:rPr>
          <w:rFonts w:ascii="Times New Roman" w:cs="Times New Roman" w:eastAsia="Times New Roman" w:hAnsi="Times New Roman"/>
          <w:color w:val="000000"/>
          <w:sz w:val="24"/>
          <w:szCs w:val="24"/>
          <w:rtl w:val="0"/>
        </w:rPr>
        <w:t xml:space="preserve">Lisa 2. Tunnikava</w:t>
      </w:r>
    </w:p>
    <w:p w:rsidR="00000000" w:rsidDel="00000000" w:rsidP="00000000" w:rsidRDefault="00000000" w:rsidRPr="00000000" w14:paraId="0000018B">
      <w:pPr>
        <w:rPr/>
      </w:pPr>
      <w:r w:rsidDel="00000000" w:rsidR="00000000" w:rsidRPr="00000000">
        <w:rPr>
          <w:rtl w:val="0"/>
        </w:rPr>
      </w:r>
    </w:p>
    <w:tbl>
      <w:tblPr>
        <w:tblStyle w:val="Table5"/>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284"/>
        <w:gridCol w:w="425"/>
        <w:gridCol w:w="1985"/>
        <w:gridCol w:w="1984"/>
        <w:gridCol w:w="2126"/>
        <w:tblGridChange w:id="0">
          <w:tblGrid>
            <w:gridCol w:w="2943"/>
            <w:gridCol w:w="284"/>
            <w:gridCol w:w="425"/>
            <w:gridCol w:w="1985"/>
            <w:gridCol w:w="1984"/>
            <w:gridCol w:w="2126"/>
          </w:tblGrid>
        </w:tblGridChange>
      </w:tblGrid>
      <w:tr>
        <w:trPr>
          <w:cantSplit w:val="0"/>
          <w:tblHeader w:val="0"/>
        </w:trPr>
        <w:tc>
          <w:tcPr>
            <w:gridSpan w:val="6"/>
          </w:tcPr>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Õppekava:</w:t>
            </w:r>
          </w:p>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Moodul:</w:t>
            </w:r>
          </w:p>
        </w:tc>
      </w:tr>
      <w:tr>
        <w:trPr>
          <w:cantSplit w:val="0"/>
          <w:tblHeader w:val="0"/>
        </w:trPr>
        <w:tc>
          <w:tcPr>
            <w:gridSpan w:val="2"/>
            <w:shd w:fill="auto" w:val="clear"/>
          </w:tcPr>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Tunni teema:</w:t>
            </w:r>
          </w:p>
        </w:tc>
        <w:tc>
          <w:tcPr>
            <w:gridSpan w:val="4"/>
          </w:tcPr>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Sihtrühma kirjeldus:</w:t>
            </w:r>
          </w:p>
        </w:tc>
        <w:tc>
          <w:tcPr>
            <w:gridSpan w:val="4"/>
          </w:tcPr>
          <w:p w:rsidR="00000000" w:rsidDel="00000000" w:rsidP="00000000" w:rsidRDefault="00000000" w:rsidRPr="00000000" w14:paraId="0000019B">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Nt kutsekeskharidus, Veebispetsialist, 3.kursus, õppegrupis 15 õpilast jne</w:t>
            </w:r>
          </w:p>
        </w:tc>
      </w:tr>
      <w:tr>
        <w:trPr>
          <w:cantSplit w:val="0"/>
          <w:tblHeader w:val="0"/>
        </w:trPr>
        <w:tc>
          <w:tcPr>
            <w:gridSpan w:val="2"/>
            <w:shd w:fill="auto" w:val="clear"/>
          </w:tcPr>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Tunni eesmärk (eesmärgid)</w:t>
            </w:r>
          </w:p>
        </w:tc>
        <w:tc>
          <w:tcPr>
            <w:gridSpan w:val="4"/>
          </w:tcPr>
          <w:p w:rsidR="00000000" w:rsidDel="00000000" w:rsidP="00000000" w:rsidRDefault="00000000" w:rsidRPr="00000000" w14:paraId="000001A1">
            <w:pPr>
              <w:rPr>
                <w:rFonts w:ascii="Times New Roman" w:cs="Times New Roman" w:eastAsia="Times New Roman" w:hAnsi="Times New Roman"/>
                <w:color w:val="00b0f0"/>
                <w:sz w:val="24"/>
                <w:szCs w:val="24"/>
              </w:rPr>
            </w:pPr>
            <w:r w:rsidDel="00000000" w:rsidR="00000000" w:rsidRPr="00000000">
              <w:rPr>
                <w:rFonts w:ascii="Times New Roman" w:cs="Times New Roman" w:eastAsia="Times New Roman" w:hAnsi="Times New Roman"/>
                <w:i w:val="1"/>
                <w:color w:val="00b0f0"/>
                <w:sz w:val="20"/>
                <w:szCs w:val="20"/>
                <w:rtl w:val="0"/>
              </w:rPr>
              <w:t xml:space="preserve">missuguste teadmiste ja oskuste omandamist ning hoiakte kujunemist õpetusega taotletakse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Õpiväljundid:</w:t>
            </w:r>
          </w:p>
        </w:tc>
        <w:tc>
          <w:tcPr>
            <w:gridSpan w:val="4"/>
          </w:tcPr>
          <w:p w:rsidR="00000000" w:rsidDel="00000000" w:rsidP="00000000" w:rsidRDefault="00000000" w:rsidRPr="00000000" w14:paraId="000001A7">
            <w:pPr>
              <w:rPr>
                <w:rFonts w:ascii="Times New Roman" w:cs="Times New Roman" w:eastAsia="Times New Roman" w:hAnsi="Times New Roman"/>
                <w:i w:val="1"/>
                <w:color w:val="00b0f0"/>
                <w:sz w:val="18"/>
                <w:szCs w:val="18"/>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Hindamine/ tagasiside:</w:t>
            </w:r>
          </w:p>
        </w:tc>
        <w:tc>
          <w:tcPr>
            <w:gridSpan w:val="4"/>
          </w:tcPr>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Meetod(id):</w:t>
            </w:r>
          </w:p>
        </w:tc>
        <w:tc>
          <w:tcPr>
            <w:gridSpan w:val="4"/>
          </w:tcPr>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Kasutatavad õppevahendid:</w:t>
            </w:r>
          </w:p>
        </w:tc>
        <w:tc>
          <w:tcPr>
            <w:gridSpan w:val="4"/>
          </w:tcPr>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Lisainfo:</w:t>
            </w:r>
          </w:p>
        </w:tc>
        <w:tc>
          <w:tcPr>
            <w:gridSpan w:val="4"/>
          </w:tcPr>
          <w:p w:rsidR="00000000" w:rsidDel="00000000" w:rsidP="00000000" w:rsidRDefault="00000000" w:rsidRPr="00000000" w14:paraId="000001BF">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Nt paaristund 1,5 h, praktiline töö, teoreetiline töö vms</w:t>
            </w:r>
          </w:p>
        </w:tc>
      </w:tr>
      <w:tr>
        <w:trPr>
          <w:cantSplit w:val="0"/>
          <w:tblHeader w:val="0"/>
        </w:trPr>
        <w:tc>
          <w:tcPr>
            <w:gridSpan w:val="6"/>
          </w:tcPr>
          <w:p w:rsidR="00000000" w:rsidDel="00000000" w:rsidP="00000000" w:rsidRDefault="00000000" w:rsidRPr="00000000" w14:paraId="000001C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Tunni käik</w:t>
            </w:r>
          </w:p>
        </w:tc>
      </w:tr>
      <w:tr>
        <w:trPr>
          <w:cantSplit w:val="0"/>
          <w:tblHeader w:val="0"/>
        </w:trPr>
        <w:tc>
          <w:tcPr>
            <w:shd w:fill="auto" w:val="clear"/>
          </w:tcPr>
          <w:p w:rsidR="00000000" w:rsidDel="00000000" w:rsidP="00000000" w:rsidRDefault="00000000" w:rsidRPr="00000000" w14:paraId="000001C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Tunni etapid</w:t>
            </w:r>
          </w:p>
        </w:tc>
        <w:tc>
          <w:tcPr>
            <w:gridSpan w:val="2"/>
            <w:shd w:fill="auto" w:val="clear"/>
          </w:tcPr>
          <w:p w:rsidR="00000000" w:rsidDel="00000000" w:rsidP="00000000" w:rsidRDefault="00000000" w:rsidRPr="00000000" w14:paraId="000001C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Aeg, min</w:t>
            </w:r>
          </w:p>
        </w:tc>
        <w:tc>
          <w:tcPr/>
          <w:p w:rsidR="00000000" w:rsidDel="00000000" w:rsidP="00000000" w:rsidRDefault="00000000" w:rsidRPr="00000000" w14:paraId="000001C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Õpilase tegevus</w:t>
            </w:r>
          </w:p>
        </w:tc>
        <w:tc>
          <w:tcPr/>
          <w:p w:rsidR="00000000" w:rsidDel="00000000" w:rsidP="00000000" w:rsidRDefault="00000000" w:rsidRPr="00000000" w14:paraId="000001C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Õpetaja tegevus</w:t>
            </w:r>
          </w:p>
        </w:tc>
        <w:tc>
          <w:tcPr/>
          <w:p w:rsidR="00000000" w:rsidDel="00000000" w:rsidP="00000000" w:rsidRDefault="00000000" w:rsidRPr="00000000" w14:paraId="000001C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Pedagoogiline põhjendus (miks?)</w:t>
            </w:r>
          </w:p>
        </w:tc>
      </w:tr>
      <w:tr>
        <w:trPr>
          <w:cantSplit w:val="0"/>
          <w:tblHeader w:val="0"/>
        </w:trPr>
        <w:tc>
          <w:tcPr>
            <w:shd w:fill="auto" w:val="clear"/>
          </w:tcPr>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Aktualiseerimine (sissejuhatus) </w:t>
            </w:r>
          </w:p>
          <w:p w:rsidR="00000000" w:rsidDel="00000000" w:rsidP="00000000" w:rsidRDefault="00000000" w:rsidRPr="00000000" w14:paraId="000001D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Häälestamine</w:t>
            </w:r>
          </w:p>
        </w:tc>
        <w:tc>
          <w:tcPr>
            <w:gridSpan w:val="2"/>
            <w:shd w:fill="auto" w:val="clear"/>
          </w:tcPr>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3">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Mida õpilased teevad?</w:t>
            </w:r>
          </w:p>
        </w:tc>
        <w:tc>
          <w:tcPr/>
          <w:p w:rsidR="00000000" w:rsidDel="00000000" w:rsidP="00000000" w:rsidRDefault="00000000" w:rsidRPr="00000000" w14:paraId="000001D4">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Mida õpetaja teeb?</w:t>
            </w:r>
          </w:p>
        </w:tc>
        <w:tc>
          <w:tcPr/>
          <w:p w:rsidR="00000000" w:rsidDel="00000000" w:rsidP="00000000" w:rsidRDefault="00000000" w:rsidRPr="00000000" w14:paraId="000001D5">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Miks on sellised tegevused kavandatud</w:t>
            </w:r>
          </w:p>
        </w:tc>
      </w:tr>
      <w:tr>
        <w:trPr>
          <w:cantSplit w:val="0"/>
          <w:tblHeader w:val="0"/>
        </w:trPr>
        <w:tc>
          <w:tcPr>
            <w:shd w:fill="auto" w:val="clear"/>
          </w:tcPr>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Uute teadmiste ja tegevusvõtete omandamine</w:t>
            </w:r>
          </w:p>
          <w:p w:rsidR="00000000" w:rsidDel="00000000" w:rsidP="00000000" w:rsidRDefault="00000000" w:rsidRPr="00000000" w14:paraId="000001D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Õppimine</w:t>
            </w:r>
          </w:p>
        </w:tc>
        <w:tc>
          <w:tcPr>
            <w:gridSpan w:val="2"/>
            <w:shd w:fill="auto" w:val="clear"/>
          </w:tcPr>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Oskuste ja vilumuste kujunemine</w:t>
            </w:r>
          </w:p>
          <w:p w:rsidR="00000000" w:rsidDel="00000000" w:rsidP="00000000" w:rsidRDefault="00000000" w:rsidRPr="00000000" w14:paraId="000001D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Peegeldus</w:t>
            </w:r>
          </w:p>
        </w:tc>
        <w:tc>
          <w:tcPr>
            <w:gridSpan w:val="2"/>
            <w:shd w:fill="auto" w:val="clear"/>
          </w:tcPr>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Lõpetamine </w:t>
            </w:r>
          </w:p>
        </w:tc>
        <w:tc>
          <w:tcPr>
            <w:gridSpan w:val="2"/>
            <w:shd w:fill="auto" w:val="clear"/>
          </w:tcPr>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8">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iseseisva töö tutvustamine vm</w:t>
            </w:r>
          </w:p>
        </w:tc>
        <w:tc>
          <w:tcPr/>
          <w:p w:rsidR="00000000" w:rsidDel="00000000" w:rsidP="00000000" w:rsidRDefault="00000000" w:rsidRPr="00000000" w14:paraId="000001E9">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EA">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Tunnikava koostamisel tuleb lähtuda tunni tervikust. Selle all mõistetakse seda, et kui on tegemist paaris tunniga (2x45min), siis koostatakse üks tunnikava tundidele,  sama kehtib ka praktiliste tundide puhul, kus tunde võib olla rohkem kui kaks. Oluline on anda edasi tunni tervik, mis sisaldab tunni etappe ja sisulist tegevust ning on kooskõlas tunni eesmärgiga (eesmärkidega), õpiväljundite ja tagasiside saamisega (hindamisega). Tunni etapid võivad sisaldada järgmisi tegevusi:</w:t>
      </w:r>
    </w:p>
    <w:p w:rsidR="00000000" w:rsidDel="00000000" w:rsidP="00000000" w:rsidRDefault="00000000" w:rsidRPr="00000000" w14:paraId="000001EB">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 Aktualiseerimine (sissejuhatus)</w:t>
      </w:r>
    </w:p>
    <w:p w:rsidR="00000000" w:rsidDel="00000000" w:rsidP="00000000" w:rsidRDefault="00000000" w:rsidRPr="00000000" w14:paraId="000001EC">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tunni organiseerimine</w:t>
      </w:r>
    </w:p>
    <w:p w:rsidR="00000000" w:rsidDel="00000000" w:rsidP="00000000" w:rsidRDefault="00000000" w:rsidRPr="00000000" w14:paraId="000001ED">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eesmärgi püstitus</w:t>
      </w:r>
    </w:p>
    <w:p w:rsidR="00000000" w:rsidDel="00000000" w:rsidP="00000000" w:rsidRDefault="00000000" w:rsidRPr="00000000" w14:paraId="000001EE">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eelteadmiste, vajaduste, huvide aktiviseerimine</w:t>
      </w:r>
    </w:p>
    <w:p w:rsidR="00000000" w:rsidDel="00000000" w:rsidP="00000000" w:rsidRDefault="00000000" w:rsidRPr="00000000" w14:paraId="000001EF">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iseseisvale tööle tagasiside andmine</w:t>
      </w:r>
    </w:p>
    <w:p w:rsidR="00000000" w:rsidDel="00000000" w:rsidP="00000000" w:rsidRDefault="00000000" w:rsidRPr="00000000" w14:paraId="000001F0">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küsitlemine ja vestlus eelnevate teadmiste meeldetuletamiseks ja tunni jaoks vajalikuks tegemiseks; tuletatakse meelde varemõpitu, millel baseerub uus teema</w:t>
      </w:r>
    </w:p>
    <w:p w:rsidR="00000000" w:rsidDel="00000000" w:rsidP="00000000" w:rsidRDefault="00000000" w:rsidRPr="00000000" w14:paraId="000001F1">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huvi äratamine uue materjali vastu (õpilast motiveeriva olukorra loomine)</w:t>
      </w:r>
    </w:p>
    <w:p w:rsidR="00000000" w:rsidDel="00000000" w:rsidP="00000000" w:rsidRDefault="00000000" w:rsidRPr="00000000" w14:paraId="000001F2">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harjutamine oskuste värskendamiseks ning teadmiste ja oskuste kohandamiseks uue õppematerjali tarvis</w:t>
      </w:r>
    </w:p>
    <w:p w:rsidR="00000000" w:rsidDel="00000000" w:rsidP="00000000" w:rsidRDefault="00000000" w:rsidRPr="00000000" w14:paraId="000001F3">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II Uute teadmiste ja tegevusvõtete omandamine (õppimine)</w:t>
      </w:r>
    </w:p>
    <w:p w:rsidR="00000000" w:rsidDel="00000000" w:rsidP="00000000" w:rsidRDefault="00000000" w:rsidRPr="00000000" w14:paraId="000001F4">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huvi (õpimotivatsiooni) hoidmine</w:t>
      </w:r>
    </w:p>
    <w:p w:rsidR="00000000" w:rsidDel="00000000" w:rsidP="00000000" w:rsidRDefault="00000000" w:rsidRPr="00000000" w14:paraId="000001F5">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õpilaste toetamine, julgustamine</w:t>
      </w:r>
    </w:p>
    <w:p w:rsidR="00000000" w:rsidDel="00000000" w:rsidP="00000000" w:rsidRDefault="00000000" w:rsidRPr="00000000" w14:paraId="000001F6">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uue info sidumine varasemate teadmistega</w:t>
      </w:r>
    </w:p>
    <w:p w:rsidR="00000000" w:rsidDel="00000000" w:rsidP="00000000" w:rsidRDefault="00000000" w:rsidRPr="00000000" w14:paraId="000001F7">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seoste loomine isikliku kogemusega</w:t>
      </w:r>
    </w:p>
    <w:p w:rsidR="00000000" w:rsidDel="00000000" w:rsidP="00000000" w:rsidRDefault="00000000" w:rsidRPr="00000000" w14:paraId="000001F8">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mõistmine, arusaamine</w:t>
      </w:r>
    </w:p>
    <w:p w:rsidR="00000000" w:rsidDel="00000000" w:rsidP="00000000" w:rsidRDefault="00000000" w:rsidRPr="00000000" w14:paraId="000001F9">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tähenduse loomine</w:t>
      </w:r>
    </w:p>
    <w:p w:rsidR="00000000" w:rsidDel="00000000" w:rsidP="00000000" w:rsidRDefault="00000000" w:rsidRPr="00000000" w14:paraId="000001FA">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uute mõistete, nendevaheliste seoste ja tegevusvõtete selgitamine</w:t>
      </w:r>
    </w:p>
    <w:p w:rsidR="00000000" w:rsidDel="00000000" w:rsidP="00000000" w:rsidRDefault="00000000" w:rsidRPr="00000000" w14:paraId="000001FB">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uute tegevusvõtete demonstreerimine</w:t>
      </w:r>
    </w:p>
    <w:p w:rsidR="00000000" w:rsidDel="00000000" w:rsidP="00000000" w:rsidRDefault="00000000" w:rsidRPr="00000000" w14:paraId="000001FC">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tunnetusülesannete (õpiprobleemide) lahendamine</w:t>
      </w:r>
    </w:p>
    <w:p w:rsidR="00000000" w:rsidDel="00000000" w:rsidP="00000000" w:rsidRDefault="00000000" w:rsidRPr="00000000" w14:paraId="000001FD">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III Oskuste ja vilumuste kujunemine (refleksioon)</w:t>
      </w:r>
    </w:p>
    <w:p w:rsidR="00000000" w:rsidDel="00000000" w:rsidP="00000000" w:rsidRDefault="00000000" w:rsidRPr="00000000" w14:paraId="000001FE">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millised on võimalused teadmiste rakendamiseks</w:t>
      </w:r>
    </w:p>
    <w:p w:rsidR="00000000" w:rsidDel="00000000" w:rsidP="00000000" w:rsidRDefault="00000000" w:rsidRPr="00000000" w14:paraId="000001FF">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tervikpildi loomine </w:t>
      </w:r>
    </w:p>
    <w:p w:rsidR="00000000" w:rsidDel="00000000" w:rsidP="00000000" w:rsidRDefault="00000000" w:rsidRPr="00000000" w14:paraId="00000200">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kokkuvõtted eesmärkide täitmisest, hinnangud (hinded)</w:t>
      </w:r>
    </w:p>
    <w:p w:rsidR="00000000" w:rsidDel="00000000" w:rsidP="00000000" w:rsidRDefault="00000000" w:rsidRPr="00000000" w14:paraId="00000201">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tagasiside õpilaste tegevusele</w:t>
      </w:r>
    </w:p>
    <w:p w:rsidR="00000000" w:rsidDel="00000000" w:rsidP="00000000" w:rsidRDefault="00000000" w:rsidRPr="00000000" w14:paraId="00000202">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teema laiendus (iseseisev töö) koos põhjendusega, miks see on oluline</w:t>
      </w:r>
    </w:p>
    <w:p w:rsidR="00000000" w:rsidDel="00000000" w:rsidP="00000000" w:rsidRDefault="00000000" w:rsidRPr="00000000" w14:paraId="00000203">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uute eesmärkide püstitamine/ järgmise tunni tegevused</w:t>
      </w:r>
    </w:p>
    <w:p w:rsidR="00000000" w:rsidDel="00000000" w:rsidP="00000000" w:rsidRDefault="00000000" w:rsidRPr="00000000" w14:paraId="00000204">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harjutamine teadmiste rakendamiseks vajalike oskuste ja vilumuste kujundamiseks</w:t>
      </w:r>
    </w:p>
    <w:p w:rsidR="00000000" w:rsidDel="00000000" w:rsidP="00000000" w:rsidRDefault="00000000" w:rsidRPr="00000000" w14:paraId="00000205">
      <w:pPr>
        <w:widowControl w:val="0"/>
        <w:ind w:left="567" w:firstLine="0"/>
        <w:jc w:val="both"/>
        <w:rPr>
          <w:rFonts w:ascii="Times New Roman" w:cs="Times New Roman" w:eastAsia="Times New Roman" w:hAnsi="Times New Roman"/>
          <w:i w:val="1"/>
          <w:color w:val="00b0f0"/>
          <w:sz w:val="16"/>
          <w:szCs w:val="16"/>
        </w:rPr>
      </w:pPr>
      <w:bookmarkStart w:colFirst="0" w:colLast="0" w:name="_heading=h.1t3h5sf" w:id="7"/>
      <w:bookmarkEnd w:id="7"/>
      <w:r w:rsidDel="00000000" w:rsidR="00000000" w:rsidRPr="00000000">
        <w:rPr>
          <w:rtl w:val="0"/>
        </w:rPr>
      </w:r>
    </w:p>
    <w:p w:rsidR="00000000" w:rsidDel="00000000" w:rsidP="00000000" w:rsidRDefault="00000000" w:rsidRPr="00000000" w14:paraId="00000206">
      <w:pPr>
        <w:pStyle w:val="Heading2"/>
        <w:spacing w:after="240" w:before="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7">
      <w:pPr>
        <w:pStyle w:val="Heading2"/>
        <w:rPr>
          <w:rFonts w:ascii="Times New Roman" w:cs="Times New Roman" w:eastAsia="Times New Roman" w:hAnsi="Times New Roman"/>
          <w:color w:val="000000"/>
          <w:sz w:val="24"/>
          <w:szCs w:val="24"/>
        </w:rPr>
      </w:pPr>
      <w:bookmarkStart w:colFirst="0" w:colLast="0" w:name="_heading=h.44sinio" w:id="8"/>
      <w:bookmarkEnd w:id="8"/>
      <w:r w:rsidDel="00000000" w:rsidR="00000000" w:rsidRPr="00000000">
        <w:rPr>
          <w:rFonts w:ascii="Times New Roman" w:cs="Times New Roman" w:eastAsia="Times New Roman" w:hAnsi="Times New Roman"/>
          <w:color w:val="000000"/>
          <w:sz w:val="24"/>
          <w:szCs w:val="24"/>
          <w:rtl w:val="0"/>
        </w:rPr>
        <w:t xml:space="preserve">Lisa 3. Pedagoogilise tegevuse vaatlus/analüüs</w:t>
      </w:r>
    </w:p>
    <w:p w:rsidR="00000000" w:rsidDel="00000000" w:rsidP="00000000" w:rsidRDefault="00000000" w:rsidRPr="00000000" w14:paraId="000002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Õpetaja:</w:t>
      </w:r>
    </w:p>
    <w:p w:rsidR="00000000" w:rsidDel="00000000" w:rsidP="00000000" w:rsidRDefault="00000000" w:rsidRPr="00000000" w14:paraId="0000020A">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Õppetund:</w:t>
      </w:r>
    </w:p>
    <w:tbl>
      <w:tblPr>
        <w:tblStyle w:val="Table6"/>
        <w:tblW w:w="982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8"/>
        <w:gridCol w:w="5147"/>
        <w:gridCol w:w="3270"/>
        <w:tblGridChange w:id="0">
          <w:tblGrid>
            <w:gridCol w:w="1408"/>
            <w:gridCol w:w="5147"/>
            <w:gridCol w:w="327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Hinnatavad tegevused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Hindamiskriteeriumi lävend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Tagasiside ja hinnang</w:t>
            </w:r>
          </w:p>
        </w:tc>
      </w:tr>
      <w:tr>
        <w:trPr>
          <w:cantSplit w:val="0"/>
          <w:trHeight w:val="165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Õppe ülesehitus</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0F">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teavitab õppijaid selgelt õppe algusest, arvestades õppijate</w:t>
            </w:r>
          </w:p>
          <w:p w:rsidR="00000000" w:rsidDel="00000000" w:rsidP="00000000" w:rsidRDefault="00000000" w:rsidRPr="00000000" w14:paraId="00000210">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eripäraga</w:t>
            </w:r>
          </w:p>
          <w:p w:rsidR="00000000" w:rsidDel="00000000" w:rsidP="00000000" w:rsidRDefault="00000000" w:rsidRPr="00000000" w14:paraId="00000211">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teavitab õppijaid arusaadavalt õppe eesmärkidest, oodatavatest õpiväljunditest, õppesisust ja hindamisest lähtuvalt õppekavast;</w:t>
            </w:r>
          </w:p>
          <w:p w:rsidR="00000000" w:rsidDel="00000000" w:rsidP="00000000" w:rsidRDefault="00000000" w:rsidRPr="00000000" w14:paraId="00000212">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viib õpet läbi vastavalt planeeritule, lähtudes õppekavast ja õppe ülesehituse loogikast;</w:t>
            </w:r>
          </w:p>
          <w:p w:rsidR="00000000" w:rsidDel="00000000" w:rsidP="00000000" w:rsidRDefault="00000000" w:rsidRPr="00000000" w14:paraId="00000213">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lõpetab õppetegevuse õigeaegselt.</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14">
            <w:pPr>
              <w:ind w:left="260" w:hanging="220"/>
              <w:rPr>
                <w:rFonts w:ascii="Times New Roman" w:cs="Times New Roman" w:eastAsia="Times New Roman" w:hAnsi="Times New Roman"/>
              </w:rPr>
            </w:pPr>
            <w:r w:rsidDel="00000000" w:rsidR="00000000" w:rsidRPr="00000000">
              <w:rPr>
                <w:rtl w:val="0"/>
              </w:rPr>
            </w:r>
          </w:p>
        </w:tc>
      </w:tr>
      <w:tr>
        <w:trPr>
          <w:cantSplit w:val="0"/>
          <w:trHeight w:val="288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Õppimise ja õppija arengu toetamine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16">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selgitab välja õppegrupi arengu- ja õpivajadused, kaasates õppijaid;</w:t>
            </w:r>
          </w:p>
          <w:p w:rsidR="00000000" w:rsidDel="00000000" w:rsidP="00000000" w:rsidRDefault="00000000" w:rsidRPr="00000000" w14:paraId="00000217">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märkab õppija erisusi ja hariduslike erivajadusi toetades õppijat sellest lähtuvalt;</w:t>
            </w:r>
          </w:p>
          <w:p w:rsidR="00000000" w:rsidDel="00000000" w:rsidP="00000000" w:rsidRDefault="00000000" w:rsidRPr="00000000" w14:paraId="00000218">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viib läbi õpet,  kasutades õppija arengut toetavaid õppe- ja hindamismeetodeid, töövõtteid, materjale ja vahendeid; arvestades õppijate varasemat õpi- ja töökogemust, sh üldoskusi</w:t>
            </w:r>
          </w:p>
          <w:p w:rsidR="00000000" w:rsidDel="00000000" w:rsidP="00000000" w:rsidRDefault="00000000" w:rsidRPr="00000000" w14:paraId="00000219">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lõimib õppeprotsessis teoreetilist ja praktilist õpet ning üld- ja võtmepädevusi, rakendades erinevaid koosõppimise vorme, näitlikustamist ja arutelu õpitegevusena;</w:t>
            </w:r>
          </w:p>
          <w:p w:rsidR="00000000" w:rsidDel="00000000" w:rsidP="00000000" w:rsidRDefault="00000000" w:rsidRPr="00000000" w14:paraId="0000021A">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motiveerib õppima, pakkudes õpitava erialaga seotud õppeülesandeid, arvestades varasemaid teadmisi ja oskusi ning luues eduelamuse õppijale;</w:t>
            </w:r>
          </w:p>
          <w:p w:rsidR="00000000" w:rsidDel="00000000" w:rsidP="00000000" w:rsidRDefault="00000000" w:rsidRPr="00000000" w14:paraId="0000021B">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toetab õppija arengut läbi õpetaja ja õppija ühise arutelu.</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1C">
            <w:pPr>
              <w:spacing w:line="208" w:lineRule="auto"/>
              <w:ind w:left="260" w:firstLine="0"/>
              <w:rPr>
                <w:rFonts w:ascii="Times New Roman" w:cs="Times New Roman" w:eastAsia="Times New Roman" w:hAnsi="Times New Roman"/>
              </w:rPr>
            </w:pPr>
            <w:r w:rsidDel="00000000" w:rsidR="00000000" w:rsidRPr="00000000">
              <w:rPr>
                <w:rtl w:val="0"/>
              </w:rPr>
            </w:r>
          </w:p>
        </w:tc>
      </w:tr>
      <w:tr>
        <w:trPr>
          <w:cantSplit w:val="0"/>
          <w:trHeight w:val="322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Õpi-</w:t>
            </w:r>
          </w:p>
          <w:p w:rsidR="00000000" w:rsidDel="00000000" w:rsidP="00000000" w:rsidRDefault="00000000" w:rsidRPr="00000000" w14:paraId="000002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keskkonna kujundamine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1F">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kujundab õppimist ja õppija arengut soodustava vaimselt, sotsiaalselt ja füüsiliselt turvalise õpikeskkonna vastavalt õpiväljunditele, arvestades õppija eripära;</w:t>
            </w:r>
          </w:p>
          <w:p w:rsidR="00000000" w:rsidDel="00000000" w:rsidP="00000000" w:rsidRDefault="00000000" w:rsidRPr="00000000" w14:paraId="00000220">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arvestab oma tegevuses grupi mõju iga liikme õpimotivatsioonile, õppimise tulemuslikkusele ja üldinimlike väärtuste ning hoiakute kujunemisele;</w:t>
            </w:r>
          </w:p>
          <w:p w:rsidR="00000000" w:rsidDel="00000000" w:rsidP="00000000" w:rsidRDefault="00000000" w:rsidRPr="00000000" w14:paraId="00000221">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toetab oma tegevuse ja isikliku eeskujuga õppijate väärtushoiakute kujunemist;</w:t>
            </w:r>
          </w:p>
          <w:p w:rsidR="00000000" w:rsidDel="00000000" w:rsidP="00000000" w:rsidRDefault="00000000" w:rsidRPr="00000000" w14:paraId="00000222">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lahendab vajadusel probleeme ja rakendab konflikti lahendamise võtteid, arvestades grupi eripära;</w:t>
            </w:r>
          </w:p>
          <w:p w:rsidR="00000000" w:rsidDel="00000000" w:rsidP="00000000" w:rsidRDefault="00000000" w:rsidRPr="00000000" w14:paraId="00000223">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kujundab tehnoloogiarikka õpikeskkonna lähtuvalt õpiväljunditest ja kasutatavast meetodist, arvestades sihtrühma eripära</w:t>
            </w:r>
          </w:p>
          <w:p w:rsidR="00000000" w:rsidDel="00000000" w:rsidP="00000000" w:rsidRDefault="00000000" w:rsidRPr="00000000" w14:paraId="00000224">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järgib töötervishoiu ja tööohutuse nõudeid õpikeskkonnas</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25">
            <w:pPr>
              <w:ind w:left="320" w:hanging="280"/>
              <w:rPr>
                <w:rFonts w:ascii="Times New Roman" w:cs="Times New Roman" w:eastAsia="Times New Roman" w:hAnsi="Times New Roman"/>
              </w:rPr>
            </w:pPr>
            <w:r w:rsidDel="00000000" w:rsidR="00000000" w:rsidRPr="00000000">
              <w:rPr>
                <w:rtl w:val="0"/>
              </w:rPr>
            </w:r>
          </w:p>
        </w:tc>
      </w:tr>
      <w:tr>
        <w:trPr>
          <w:cantSplit w:val="0"/>
          <w:trHeight w:val="199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Tagasiside õppimise kohta</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27">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annab õppijatele õpiväljundite saavutamise kohta motiveerivat ja arengut toetavat tagasisidet kogu õppeprotsessi vältel, arvestades hindamiskriteeriume;</w:t>
            </w:r>
          </w:p>
          <w:p w:rsidR="00000000" w:rsidDel="00000000" w:rsidP="00000000" w:rsidRDefault="00000000" w:rsidRPr="00000000" w14:paraId="00000228">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kasutab hindamismeetodeid põhjendatult, lähtudes õpiväljunditest;</w:t>
            </w:r>
          </w:p>
          <w:p w:rsidR="00000000" w:rsidDel="00000000" w:rsidP="00000000" w:rsidRDefault="00000000" w:rsidRPr="00000000" w14:paraId="00000229">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hindab õppija õpiväljundite saavutamist vastavalt planeeritule, lähtudes väljundipõhise hindamise põhimõtetest ja kasutades aja- ja asjakohaseid hindamismeetodeid.</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2A">
            <w:pPr>
              <w:ind w:left="360" w:hanging="32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2B">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Vaatleja /analüüsija ees- ja perekonnanimi:</w:t>
      </w:r>
    </w:p>
    <w:p w:rsidR="00000000" w:rsidDel="00000000" w:rsidP="00000000" w:rsidRDefault="00000000" w:rsidRPr="00000000" w14:paraId="000002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Kuupäev:</w:t>
      </w:r>
    </w:p>
    <w:p w:rsidR="00000000" w:rsidDel="00000000" w:rsidP="00000000" w:rsidRDefault="00000000" w:rsidRPr="00000000" w14:paraId="0000022E">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sectPr>
      <w:headerReference r:id="rId7" w:type="first"/>
      <w:footerReference r:id="rId8" w:type="default"/>
      <w:footerReference r:id="rId9"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center" w:pos="4536"/>
        <w:tab w:val="right" w:pos="9072"/>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center" w:pos="4536"/>
        <w:tab w:val="right" w:pos="9072"/>
      </w:tabs>
      <w:jc w:val="center"/>
      <w:rPr>
        <w:color w:val="00000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0">
    <w:pPr>
      <w:tabs>
        <w:tab w:val="center" w:pos="4536"/>
        <w:tab w:val="right" w:pos="9072"/>
        <w:tab w:val="left" w:pos="6096"/>
      </w:tabs>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Kinnitatud 29.08..2022</w:t>
    </w:r>
  </w:p>
  <w:p w:rsidR="00000000" w:rsidDel="00000000" w:rsidP="00000000" w:rsidRDefault="00000000" w:rsidRPr="00000000" w14:paraId="00000231">
    <w:pPr>
      <w:tabs>
        <w:tab w:val="center" w:pos="4536"/>
        <w:tab w:val="right" w:pos="9072"/>
        <w:tab w:val="left" w:pos="6096"/>
        <w:tab w:val="left" w:pos="6663"/>
      </w:tabs>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kutsekomisjoni otsusega nr 1-36/31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1065" w:hanging="705"/>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707FC"/>
    <w:rPr>
      <w:rFonts w:cs="Times New Roman" w:eastAsia="Times New Roman"/>
    </w:rPr>
  </w:style>
  <w:style w:type="paragraph" w:styleId="Heading1">
    <w:name w:val="heading 1"/>
    <w:basedOn w:val="Normal"/>
    <w:next w:val="Normal"/>
    <w:link w:val="Heading1Char"/>
    <w:uiPriority w:val="9"/>
    <w:qFormat w:val="1"/>
    <w:rsid w:val="00271B3D"/>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AD2126"/>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TOC1">
    <w:name w:val="toc 1"/>
    <w:basedOn w:val="Normal"/>
    <w:next w:val="Normal"/>
    <w:autoRedefine w:val="1"/>
    <w:uiPriority w:val="39"/>
    <w:rsid w:val="007707FC"/>
    <w:pPr>
      <w:widowControl w:val="0"/>
      <w:autoSpaceDN w:val="0"/>
      <w:adjustRightInd w:val="0"/>
    </w:pPr>
    <w:rPr>
      <w:rFonts w:ascii="Times New Roman" w:eastAsia="MS Mincho" w:hAnsi="Times New Roman"/>
      <w:sz w:val="24"/>
      <w:szCs w:val="24"/>
      <w:lang w:eastAsia="ja-JP"/>
    </w:rPr>
  </w:style>
  <w:style w:type="paragraph" w:styleId="TOC3">
    <w:name w:val="toc 3"/>
    <w:basedOn w:val="Normal"/>
    <w:next w:val="Normal"/>
    <w:autoRedefine w:val="1"/>
    <w:uiPriority w:val="39"/>
    <w:rsid w:val="007707FC"/>
    <w:pPr>
      <w:widowControl w:val="0"/>
      <w:autoSpaceDN w:val="0"/>
      <w:adjustRightInd w:val="0"/>
      <w:ind w:left="480"/>
    </w:pPr>
    <w:rPr>
      <w:rFonts w:ascii="Times New Roman" w:eastAsia="MS Mincho" w:hAnsi="Times New Roman"/>
      <w:sz w:val="24"/>
      <w:szCs w:val="24"/>
      <w:lang w:eastAsia="ja-JP"/>
    </w:rPr>
  </w:style>
  <w:style w:type="character" w:styleId="Hyperlink">
    <w:name w:val="Hyperlink"/>
    <w:uiPriority w:val="99"/>
    <w:rsid w:val="007707FC"/>
    <w:rPr>
      <w:color w:val="0000ff"/>
      <w:u w:val="single"/>
    </w:rPr>
  </w:style>
  <w:style w:type="character" w:styleId="Heading1Char" w:customStyle="1">
    <w:name w:val="Heading 1 Char"/>
    <w:basedOn w:val="DefaultParagraphFont"/>
    <w:link w:val="Heading1"/>
    <w:uiPriority w:val="9"/>
    <w:rsid w:val="00271B3D"/>
    <w:rPr>
      <w:rFonts w:asciiTheme="majorHAnsi" w:cstheme="majorBidi" w:eastAsiaTheme="majorEastAsia" w:hAnsiTheme="majorHAnsi"/>
      <w:b w:val="1"/>
      <w:bCs w:val="1"/>
      <w:color w:val="365f91" w:themeColor="accent1" w:themeShade="0000BF"/>
      <w:sz w:val="28"/>
      <w:szCs w:val="28"/>
    </w:rPr>
  </w:style>
  <w:style w:type="paragraph" w:styleId="TOCHeading">
    <w:name w:val="TOC Heading"/>
    <w:basedOn w:val="Heading1"/>
    <w:next w:val="Normal"/>
    <w:uiPriority w:val="39"/>
    <w:unhideWhenUsed w:val="1"/>
    <w:qFormat w:val="1"/>
    <w:rsid w:val="00271B3D"/>
    <w:pPr>
      <w:spacing w:line="276" w:lineRule="auto"/>
      <w:outlineLvl w:val="9"/>
    </w:pPr>
    <w:rPr>
      <w:lang w:eastAsia="zh-CN"/>
    </w:rPr>
  </w:style>
  <w:style w:type="paragraph" w:styleId="BalloonText">
    <w:name w:val="Balloon Text"/>
    <w:basedOn w:val="Normal"/>
    <w:link w:val="BalloonTextChar"/>
    <w:uiPriority w:val="99"/>
    <w:semiHidden w:val="1"/>
    <w:unhideWhenUsed w:val="1"/>
    <w:rsid w:val="00271B3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71B3D"/>
    <w:rPr>
      <w:rFonts w:ascii="Tahoma" w:cs="Tahoma" w:eastAsia="Times New Roman" w:hAnsi="Tahoma"/>
      <w:sz w:val="16"/>
      <w:szCs w:val="16"/>
    </w:rPr>
  </w:style>
  <w:style w:type="paragraph" w:styleId="ListParagraph">
    <w:name w:val="List Paragraph"/>
    <w:basedOn w:val="Normal"/>
    <w:uiPriority w:val="34"/>
    <w:qFormat w:val="1"/>
    <w:rsid w:val="003758F9"/>
    <w:pPr>
      <w:ind w:left="720"/>
      <w:contextualSpacing w:val="1"/>
    </w:pPr>
  </w:style>
  <w:style w:type="character" w:styleId="Heading2Char" w:customStyle="1">
    <w:name w:val="Heading 2 Char"/>
    <w:basedOn w:val="DefaultParagraphFont"/>
    <w:link w:val="Heading2"/>
    <w:uiPriority w:val="9"/>
    <w:rsid w:val="00AD2126"/>
    <w:rPr>
      <w:rFonts w:asciiTheme="majorHAnsi" w:cstheme="majorBidi" w:eastAsiaTheme="majorEastAsia" w:hAnsiTheme="majorHAnsi"/>
      <w:b w:val="1"/>
      <w:bCs w:val="1"/>
      <w:color w:val="4f81bd" w:themeColor="accent1"/>
      <w:sz w:val="26"/>
      <w:szCs w:val="26"/>
    </w:rPr>
  </w:style>
  <w:style w:type="paragraph" w:styleId="TOC2">
    <w:name w:val="toc 2"/>
    <w:basedOn w:val="Normal"/>
    <w:next w:val="Normal"/>
    <w:autoRedefine w:val="1"/>
    <w:uiPriority w:val="39"/>
    <w:unhideWhenUsed w:val="1"/>
    <w:rsid w:val="00CE13D7"/>
    <w:pPr>
      <w:spacing w:after="100"/>
      <w:ind w:left="220"/>
    </w:pPr>
  </w:style>
  <w:style w:type="paragraph" w:styleId="Header">
    <w:name w:val="header"/>
    <w:basedOn w:val="Normal"/>
    <w:link w:val="HeaderChar"/>
    <w:uiPriority w:val="99"/>
    <w:unhideWhenUsed w:val="1"/>
    <w:rsid w:val="00CE13D7"/>
    <w:pPr>
      <w:tabs>
        <w:tab w:val="center" w:pos="4536"/>
        <w:tab w:val="right" w:pos="9072"/>
      </w:tabs>
    </w:pPr>
  </w:style>
  <w:style w:type="character" w:styleId="HeaderChar" w:customStyle="1">
    <w:name w:val="Header Char"/>
    <w:basedOn w:val="DefaultParagraphFont"/>
    <w:link w:val="Header"/>
    <w:uiPriority w:val="99"/>
    <w:rsid w:val="00CE13D7"/>
    <w:rPr>
      <w:rFonts w:ascii="Calibri" w:cs="Times New Roman" w:eastAsia="Times New Roman" w:hAnsi="Calibri"/>
    </w:rPr>
  </w:style>
  <w:style w:type="paragraph" w:styleId="Footer">
    <w:name w:val="footer"/>
    <w:basedOn w:val="Normal"/>
    <w:link w:val="FooterChar"/>
    <w:uiPriority w:val="99"/>
    <w:unhideWhenUsed w:val="1"/>
    <w:rsid w:val="00CE13D7"/>
    <w:pPr>
      <w:tabs>
        <w:tab w:val="center" w:pos="4536"/>
        <w:tab w:val="right" w:pos="9072"/>
      </w:tabs>
    </w:pPr>
  </w:style>
  <w:style w:type="character" w:styleId="FooterChar" w:customStyle="1">
    <w:name w:val="Footer Char"/>
    <w:basedOn w:val="DefaultParagraphFont"/>
    <w:link w:val="Footer"/>
    <w:uiPriority w:val="99"/>
    <w:rsid w:val="00CE13D7"/>
    <w:rPr>
      <w:rFonts w:ascii="Calibri" w:cs="Times New Roman" w:eastAsia="Times New Roman" w:hAnsi="Calibri"/>
    </w:rPr>
  </w:style>
  <w:style w:type="paragraph" w:styleId="Normal1" w:customStyle="1">
    <w:name w:val="Normal1"/>
    <w:rsid w:val="0082506F"/>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OrWa1fp8KMz7p9Nd+oYN5xBa4Q==">AMUW2mWIPMThaL+EtYwKdUTNWJd/jF/wPO+jZfhzq2OAUSIeEj5jnHD78UWgH70imZQf7AvooXsassCiSp0J5+6x84TD1Tack4huSuzabxE+AyBbhfdUkQZg3smSLnoEFiBkoGN8Mnq8fUlTifrd2eFX1eOdJvBPv0FX+ECkr+kkYV1ZI9Yp1u7vPbi61KAC7XJc9LhgYu4zDIzvN+Dg+5+ghk3FxPAKpDm2KusTXtNvZtBYNXbJ0Uc=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2022-07-11T09:15:00Z</dcterms:created>
  <dc:creator>Reeli Liivik</dc:creator>
</cp:coreProperties>
</file>