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aujx344d9ntk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8ykwrj8lzter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Taotleja personaalne hindamisvorm</w:t>
      </w:r>
    </w:p>
    <w:p w:rsidR="00000000" w:rsidDel="00000000" w:rsidP="00000000" w:rsidRDefault="00000000" w:rsidRPr="00000000" w14:paraId="00000003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Kutse nimetus: Kutseõpetaja, tase 7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74"/>
        <w:gridCol w:w="7686"/>
        <w:tblGridChange w:id="0">
          <w:tblGrid>
            <w:gridCol w:w="2574"/>
            <w:gridCol w:w="76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Taotleja nimi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Hindamise aeg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Hindamise koht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Hindaja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ind w:left="0" w:firstLine="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jc w:val="both"/>
        <w:rPr>
          <w:rFonts w:ascii="Times New Roman" w:cs="Times New Roman" w:eastAsia="Times New Roman" w:hAnsi="Times New Roman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0.0" w:type="dxa"/>
        <w:jc w:val="left"/>
        <w:tblInd w:w="-2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94"/>
        <w:gridCol w:w="4561"/>
        <w:gridCol w:w="1332"/>
        <w:gridCol w:w="2043"/>
        <w:tblGridChange w:id="0">
          <w:tblGrid>
            <w:gridCol w:w="2294"/>
            <w:gridCol w:w="4561"/>
            <w:gridCol w:w="1332"/>
            <w:gridCol w:w="2043"/>
          </w:tblGrid>
        </w:tblGridChange>
      </w:tblGrid>
      <w:tr>
        <w:trPr>
          <w:cantSplit w:val="0"/>
          <w:trHeight w:val="54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0">
            <w:pPr>
              <w:ind w:left="0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Kompetents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ind w:left="0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Hindamiskriteerium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ind w:left="0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Hinnang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Täidetud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Mitte täidetud/põhjendus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B.3.1. </w:t>
            </w:r>
          </w:p>
          <w:p w:rsidR="00000000" w:rsidDel="00000000" w:rsidP="00000000" w:rsidRDefault="00000000" w:rsidRPr="00000000" w14:paraId="0000001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Õppeprotsessi planeerimine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 Kavandab oma tegevused, arvestades tööülesandeid ja organisatsiooni tööplaani/tegevuskava, teeb selles koostööd kolleegidega 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2.Teeb ettepanekuid organisatsiooni tööplaani täiendamiseks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 Kavandab õppetegevust lähtuvalt nüüdisaegsest õpikäsitlusest, õppekavast ja sellega seonduvatest dokumentidest ning tagasiside analüüsist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 Kaasates kolleege kohandab või koostab nõuetekohase mooduli rakenduskava, arvestades sihtrühma ja lõimingu aspekte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5.Toetab kolleege õppetegevuse kavandamisel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 Püstitab õppe eesmärgi lähtuvalt õppekava ja mooduli õpiväljunditest, arvestades võtmepädevusi ja eriala- ning üldõpingute lõimingut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 Valib õpiväljunditest, sihtrühmast, õppija eripärast ja lõimingust lähtuvalt õppemeetodid 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 Valib õppetööks asja- ja ajakohase õppevara, lähtudes õpiväljunditest ja õppija eripärast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 Tagab õppematerjalide õigeaegse olemasolu vastavalt organisatsiooni töökorraldusele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 Planeerib õpiväljunditest lähtuva, õppija eripära arvestava hindamismetoodika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11.Toetab kolleege õppetegevuse kavandamisel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B.3.2.</w:t>
            </w:r>
          </w:p>
          <w:p w:rsidR="00000000" w:rsidDel="00000000" w:rsidP="00000000" w:rsidRDefault="00000000" w:rsidRPr="00000000" w14:paraId="0000004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Õppimise ja õppija arengu toetamine</w:t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 Selgitab välja õppija arengu- ja õpivajadused, sh võtmepädevuste osas, lähtudes õppija eripärast ning arvestades varasemat õpi- ja töökogemust, kaasates õppijaid ja kolleege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2.Analüüsib saadud tulemusi õppetegevuse kavandamiseks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 Kujundab õppimist ja õppija arengut soodustava vaimselt, sotsiaalselt ja füüsiliselt turvalise õpikeskkonna, arvestades õppija eripära ning lähtudes õpiväljunditest ja kaasaegsest tehnoloogiast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4.Toetab kolleege õpikeskkonna loomisel ja kasutamisel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5.Teeb ettepanekuid õpikeskkonna parendamiseks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 Märkab grupiprotsesse ja arvestab oma tegevuses grupi mõju iga liikme õpimotivatsioonile, õppimise tulemuslikkusele ja üldinimlike väärtuste ning hoiakute kujunemisele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7.Suunab grupiprotsesse õppijate arengut soodustava keskkonna loomiseks, arvestades sihtrühma eripära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 Tegutseb ohu ja esmaabi vajaduse korral vastavalt organisatsioonis kehtestatud nõuetele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 Selgitab õppijatele õppe eesmärke, oodatavaid õpiväljundeid, õppesisu ja hindamise põhimõtteid lähtuvalt õppekavast</w:t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 Viib läbi õppe, lähtudes õppekavast, kasutades õppija arengut toetavaid õppemeetodeid, töövõtteid, materjale ja vahendeid</w:t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 Lõimib õppeprotsessis teoreetilist ja praktilist õpet ning võtmepädevusi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 Kogub sobivate meetoditega informatsiooni õppijate erialase arengu ja motivatsiooni kohta õppe tulemuslikkuse parendamiseks, kaasates kolleege</w:t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13.Motiveerib õppijaid, kasutades erinevaid võimalusi; planeerib ja rakendab individuaalset lähenemist, arvestades õppija eripära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14.Vajadusel osaleb individuaalse õppekava koostamisel ja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rakendab seda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15. Nõustab kolleege õppija arengu toetamisel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16.Koostab ja arendab koostöös kolleegidega hindamise osa rakenduskavas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17. Nõustab kolleege hindamismeetodite kasutamisel ja hindamiskriteeriumide väljatöötamisel, arvestades õppekava eesmärke, õpiväljundeid ja õppijate eripära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18.Annab õppijatele õpiväljundite saavutamise kohta õppimist toetavat tagasisidet ja individuaalseid soovitusi kogu õppe vältel, lähtudes hindamiskriteeriumidest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19.Hindab õppija õpiväljundite saavutamist, lähtudes väljundipõhise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hindamise põhimõtetest ning kasutades aja- ja asjakohaseid hindamismeetodeid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20.Analüüsib tagasisidest lähtuvalt hindamismeetodite ja -kriteeriumide asjakohasust õppija õpiväljundite saavutamisel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21.Kohandab hindamismeetodeid lähtuvat õppijate eripärast ja tagasisidest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22.Korraldab osapoolte õpieesmärkidest, õppe sisust, õppe- ja praktikakorraldusest (sh VÕTA võimalustest, hindamisest), tugiteenustest informeerimiseks sündmusi (nt lapsevanemate koosolek, kovisioon, koostööpartnerite ümarlaud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23.Kaasab õppijaid jt osapooli õpitegevusse, tagasisidesse ja hindamisse, kasutades erinevaid meetodeid</w:t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B.3.3. </w:t>
            </w:r>
          </w:p>
          <w:p w:rsidR="00000000" w:rsidDel="00000000" w:rsidP="00000000" w:rsidRDefault="00000000" w:rsidRPr="00000000" w14:paraId="000000A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Refleksioon ja professionaalne enesearendamine</w:t>
            </w:r>
          </w:p>
        </w:tc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 Reflekteerib oma tööd, tuues välja õnnestumised ja arenguvajadused, kasutades erinevaid refleksioonimeetodeid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2.Kogub oma tööle regulaarselt tagasisidet, reflekteerib oma tööd regulaarselt koos õppijate, kolleegide, juhiga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3.Analüüsib järjepidevalt oma tegevust, lähtuvalt õpetajale kehtestatud kompetentsusnõuetest ning toetudes refleksioonile ja tagasisidele</w:t>
            </w:r>
          </w:p>
        </w:tc>
        <w:tc>
          <w:tcPr/>
          <w:p w:rsidR="00000000" w:rsidDel="00000000" w:rsidP="00000000" w:rsidRDefault="00000000" w:rsidRPr="00000000" w14:paraId="000000A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 Seab endale konkreetseid arengueesmärke, lähtudes enese arenguvajadustest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 Hoiab end järjepidevalt kursis eri- ja kutseala arengutega, parimate praktikatega ning uuenduslike tehnoloogiatega, kasutades neid oma töös ja jagades neid kolleegidega</w:t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6.Loob õpikogukonna ja juhib selle tegevust enda ja kolleegide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professionaalse arengu ning selle kaudu õppija arengu toetamise eesmärgil</w:t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 Arendab oma õpetamise ja erialaseid kompetentse (nt stažeerides, osaledes erialakonverentsidel, õpirändes, praktikal välisriigis, erialastes koostööprojektides ja võrgustikes, messidel, infopäevadel, töötades läbi erialast või õpetamisega seotud kirjandust), lähtudes oma arenguvajadustest ja -eesmärkidest</w:t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8.Nõustab kolleege tööalaselt</w:t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 3.4. Erialaõppe arendamine</w:t>
            </w:r>
          </w:p>
        </w:tc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1.Juhib õppekava koostamise töörühma koolis, arvestades sihtrühma ja eriala arengut ning kaasates kolleege, tööandjate esindajaid jt sotsiaalseid partnereid</w:t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2.Nõustab ja toetab kolleege regulaarselt ja eesmärgipäraselt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õppekava ja rakenduskavade koostamisel</w:t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3.Koostab, kohandab ja parendab õppevara, lähtudes eriala arengust, tehnoloogia uuendustest, sihtrühma eripärast ja tuginedes pedagoogilisele teadmusele ja parimatele praktikatele ning kasutades sobivaid haridustehnoloogilisi vahendeid ja võimalusi</w:t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4.Jagab õppevara kolleegidega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5.Valib tehnoloogiaid erialaõppes kasutamiseks ning analüüsib nende kasutamise vajalikkust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6.Kasutab erialaõppes uuenduslikke tehnoloogiaid, julgustab kolleege nende kasutamisel</w:t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 Arendab erialaõppe tehnoloogiaid ja rakendab neid erialaõppes</w:t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8.Osaleb kooli arendustegevustes, täites oma pädevuse piires sellega seotud ülesandeid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9.Kavandab ja juhib õppekavarühma arendamise protsessi lähtuvalt kooli arengukava eesmärkidest ja tegevuskavast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10.Teeb ettepanekuid koolikorralduslike dokumentide aja- ja asjakohastamiseks ning uuendusteks organisatsioonis</w:t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11.Korraldab erialaseid kutsemeisterlikkuse võistlusi ja konkursse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12.Koostab koostöös kolleegide ja ekspertidega võistlusjuhendeid</w:t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B.3.5. </w:t>
            </w:r>
          </w:p>
          <w:p w:rsidR="00000000" w:rsidDel="00000000" w:rsidP="00000000" w:rsidRDefault="00000000" w:rsidRPr="00000000" w14:paraId="000000F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Kutseõppe maine kujundamine</w:t>
            </w:r>
          </w:p>
        </w:tc>
        <w:tc>
          <w:tcPr/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1.Populariseerib erineval viisil oma eriala, kutseharidust ja kutseõpetaja kutset, sh levitab teavet oma kutseala kutseõppe võimaluste kohta, korraldab õpetatavat eriala tutvustavaid sündmusi organisatsioonis ja väljaspool seda,</w:t>
            </w:r>
          </w:p>
          <w:p w:rsidR="00000000" w:rsidDel="00000000" w:rsidP="00000000" w:rsidRDefault="00000000" w:rsidRPr="00000000" w14:paraId="000000F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avaldab kirjutisi või teeb ettekandeid eriala ning kutseõppe teemadel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2.Osaleb organisatsiooni kultuuri kujundamise protsessis, lähtudes õppekasvatustöös organisatsiooni väärtustest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 Teeb ettepanekuid ja pakub lahendusi organisatsiooni kultuuri arendamiseks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4.Panustab kooli traditsioonide järgimisse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B.3.6.</w:t>
            </w:r>
          </w:p>
          <w:p w:rsidR="00000000" w:rsidDel="00000000" w:rsidP="00000000" w:rsidRDefault="00000000" w:rsidRPr="00000000" w14:paraId="0000010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Meeskonna ja protsesside juhtimine ja eestvedamine</w:t>
            </w:r>
          </w:p>
        </w:tc>
        <w:tc>
          <w:tcPr/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1.Seab koos meeskonnaga selle tegevuse eesmärgid, lähtudes organisatsiooni ülesannetest, eesmärkidest ja väärtustest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2.Juhib meeskonda eesmärgipäraselt, kaasates kolleege arendustegevustesse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3.Motiveerib ja innustab meeskonnakaaslasi</w:t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4.Langetab asjakohaseid otsuseid, võtab vastutuse otsuste, tegevuste ja tulemuste eest</w:t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4.Annab asjakohast tagasisidet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5.Algatab ja käivitab protsessi lähtuvalt eesmärkidest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6.Planeerib ja leiab ressursid protsesside läbiviimiseks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7.Jälgib tegevuste läbiviimist, vajadusel kavandab muudatusi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8.Aalüüsib ja hindab tegevusi ning tulemusi, annab tagasisidet</w:t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9.Korraldab probleemide lahendamise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10.Korraldab meeskonna tööd, andes meeskonna liikmetele asjakohaseid ülesandeid vastavalt nende oskustele, võimetele ja isikuomadustele ja kasutades sobivaid juhtimisvõtteid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 Prioriseerib tegevused; delegeerib tööülesandeid otstarbekalt ning annab selgeid juhiseid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12. Tagab meeskonna liikmete informeerituse töötervishoiu- ja tööohutusnõuetest, jälgib nende täitmist</w:t>
            </w:r>
          </w:p>
        </w:tc>
        <w:tc>
          <w:tcPr/>
          <w:p w:rsidR="00000000" w:rsidDel="00000000" w:rsidP="00000000" w:rsidRDefault="00000000" w:rsidRPr="00000000" w14:paraId="0000013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13.Analüüsib olukorda ja lahendab sellega seotud probleemid</w:t>
            </w:r>
          </w:p>
        </w:tc>
        <w:tc>
          <w:tcPr/>
          <w:p w:rsidR="00000000" w:rsidDel="00000000" w:rsidP="00000000" w:rsidRDefault="00000000" w:rsidRPr="00000000" w14:paraId="0000013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B.3.7. Kolleegide toetamine</w:t>
            </w:r>
          </w:p>
        </w:tc>
        <w:tc>
          <w:tcPr/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1.Kavandab ja viib läbi täienduskoolitusi kolleegidele lähtuvalt kooli arengueesmärkidest ja koolitusplaanist</w:t>
            </w:r>
          </w:p>
        </w:tc>
        <w:tc>
          <w:tcPr/>
          <w:p w:rsidR="00000000" w:rsidDel="00000000" w:rsidP="00000000" w:rsidRDefault="00000000" w:rsidRPr="00000000" w14:paraId="0000014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2.Toetab juhendatavat kolleegi kooli ja õpetajatööga kohanemisel lähtuvalt tema arenguvajadustest</w:t>
            </w:r>
          </w:p>
        </w:tc>
        <w:tc>
          <w:tcPr/>
          <w:p w:rsidR="00000000" w:rsidDel="00000000" w:rsidP="00000000" w:rsidRDefault="00000000" w:rsidRPr="00000000" w14:paraId="0000014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3.Analüüsib ja hindab koostöös kolleegiga tema tööalast tegevust, annab kolleegile toetavat tagasisidet; või juhendab</w:t>
            </w:r>
          </w:p>
          <w:p w:rsidR="00000000" w:rsidDel="00000000" w:rsidP="00000000" w:rsidRDefault="00000000" w:rsidRPr="00000000" w14:paraId="0000014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õpetajakoolituse praktikat lähtuvalt praktika eesmärgist ja praktikandi vajadustest</w:t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30.0" w:type="dxa"/>
        <w:jc w:val="left"/>
        <w:tblInd w:w="-2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94"/>
        <w:gridCol w:w="4561"/>
        <w:gridCol w:w="1332"/>
        <w:gridCol w:w="2043"/>
        <w:tblGridChange w:id="0">
          <w:tblGrid>
            <w:gridCol w:w="2294"/>
            <w:gridCol w:w="4561"/>
            <w:gridCol w:w="1332"/>
            <w:gridCol w:w="2043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4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Valitavad kompetentsid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B.3.8.</w:t>
            </w:r>
          </w:p>
          <w:p w:rsidR="00000000" w:rsidDel="00000000" w:rsidP="00000000" w:rsidRDefault="00000000" w:rsidRPr="00000000" w14:paraId="0000015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Praktika juhendamine</w:t>
            </w:r>
          </w:p>
        </w:tc>
        <w:tc>
          <w:tcPr/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1.Planeerib lähtuvalt praktika eesmärgist õppijate praktikaks ettevalmistuse</w:t>
            </w:r>
          </w:p>
        </w:tc>
        <w:tc>
          <w:tcPr/>
          <w:p w:rsidR="00000000" w:rsidDel="00000000" w:rsidP="00000000" w:rsidRDefault="00000000" w:rsidRPr="00000000" w14:paraId="0000015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2.Osaleb praktikakoha sobivuse hindamisel</w:t>
            </w:r>
          </w:p>
        </w:tc>
        <w:tc>
          <w:tcPr/>
          <w:p w:rsidR="00000000" w:rsidDel="00000000" w:rsidP="00000000" w:rsidRDefault="00000000" w:rsidRPr="00000000" w14:paraId="0000015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3.Selgitab õppijatele ja praktikakoha juhendajatele praktika eesmärke, õpiväljundeid ning hindamist</w:t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4.Toetab õppijat individuaalsete praktikaeesmärkide seadmisel</w:t>
            </w:r>
          </w:p>
        </w:tc>
        <w:tc>
          <w:tcPr/>
          <w:p w:rsidR="00000000" w:rsidDel="00000000" w:rsidP="00000000" w:rsidRDefault="00000000" w:rsidRPr="00000000" w14:paraId="0000016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5.Nõustab kolleege praktika ettevalmistamisel</w:t>
            </w:r>
          </w:p>
        </w:tc>
        <w:tc>
          <w:tcPr/>
          <w:p w:rsidR="00000000" w:rsidDel="00000000" w:rsidP="00000000" w:rsidRDefault="00000000" w:rsidRPr="00000000" w14:paraId="0000016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6.Viib läbi koostööseminare, kaasates osapooli</w:t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7.Koolitab praktikajuhendajaid lähtuvalt praktika eesmärkidest ja sisust</w:t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8.Osaleb praktika arendustegevustes</w:t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9.Toetab õppijat eesmärkide saavutamisel</w:t>
            </w:r>
          </w:p>
        </w:tc>
        <w:tc>
          <w:tcPr/>
          <w:p w:rsidR="00000000" w:rsidDel="00000000" w:rsidP="00000000" w:rsidRDefault="00000000" w:rsidRPr="00000000" w14:paraId="0000017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10.Juhendab õppijat praktikaga seotud küsimustes ja enesehindamisel</w:t>
            </w:r>
          </w:p>
        </w:tc>
        <w:tc>
          <w:tcPr/>
          <w:p w:rsidR="00000000" w:rsidDel="00000000" w:rsidP="00000000" w:rsidRDefault="00000000" w:rsidRPr="00000000" w14:paraId="0000017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 Juhendab kooli ja praktikakoha esindajaid praktikakorralduse küsimustes</w:t>
            </w:r>
          </w:p>
        </w:tc>
        <w:tc>
          <w:tcPr/>
          <w:p w:rsidR="00000000" w:rsidDel="00000000" w:rsidP="00000000" w:rsidRDefault="00000000" w:rsidRPr="00000000" w14:paraId="0000017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12.Arendab praktikakoha ja kooli koostööd praktika läbiviimisel</w:t>
            </w:r>
          </w:p>
        </w:tc>
        <w:tc>
          <w:tcPr/>
          <w:p w:rsidR="00000000" w:rsidDel="00000000" w:rsidP="00000000" w:rsidRDefault="00000000" w:rsidRPr="00000000" w14:paraId="0000018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13.Annab õppijale tagasisidet praktika õpiväljundite saavutamise kohta</w:t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14. Korraldab praktika hindamise vastavalt õppekavas sätestatud hindamiskriteeriumitele, kaasates kooli ja praktikakoha esindajaid</w:t>
            </w:r>
          </w:p>
        </w:tc>
        <w:tc>
          <w:tcPr/>
          <w:p w:rsidR="00000000" w:rsidDel="00000000" w:rsidP="00000000" w:rsidRDefault="00000000" w:rsidRPr="00000000" w14:paraId="0000018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15.Analüüsib praktika tulemuslikkust, arvestades õpiväljundite/praktikale seatud eesmärkide saavutatust ja õppijate, kooli ning praktikakoha esindajate tagasisidet</w:t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B.3.9. Täienduskoolituse kavandamine ja läbiviimine</w:t>
            </w:r>
          </w:p>
        </w:tc>
        <w:tc>
          <w:tcPr/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1.Analüüsib koolitusturgu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2.Analüüsi tulemustest ning valdkonna arengust lähtudes teeb koolituspakkumisi, kaasates erinevaid osapooli</w:t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3.Selgitab välja ja analüüsib erinevaid osapooli kaasates täienduskoolitusel osalejate koolitusvajadused</w:t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4.Koostab täienduskoolituse õppekava, arvestades sihtrühma vajadusi ja kaasates osapooli</w:t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5.Kavandab õppe lähtuvalt täienduskoolituse õppekavast ja osalejate eripärast</w:t>
            </w:r>
          </w:p>
        </w:tc>
        <w:tc>
          <w:tcPr/>
          <w:p w:rsidR="00000000" w:rsidDel="00000000" w:rsidP="00000000" w:rsidRDefault="00000000" w:rsidRPr="00000000" w14:paraId="000001A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 Valib sobivad hindamismeetodid õpiväljundite saavutatuse hindamiseks</w:t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7.Kavandab tegevused õppimist toetava õppekeskkonna loomiseks</w:t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8.Analüüsib, kohandab ja parendab koostöös kolleegidega täienduskoolituse õppekava, tagades selle asja- ja ajakohasuse</w:t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9.Viib läbi täienduskoolituse, lähtudes kavandatust ning arvestades õpi- või töökeskkonna ja osalejate eripära</w:t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10.Kohandab õppeprotsessi vastavalt osalejate edasijõudmisele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11.Märkab ja tunneb grupi arengus toimuvat, reageerib õpiprotsessi toetaval viisil</w:t>
            </w:r>
          </w:p>
        </w:tc>
        <w:tc>
          <w:tcPr/>
          <w:p w:rsidR="00000000" w:rsidDel="00000000" w:rsidP="00000000" w:rsidRDefault="00000000" w:rsidRPr="00000000" w14:paraId="000001B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12.Pakub õppijaile tuge õpioskuste omandamisel, juhendades iseseisvat õppimist ja tagasisidestades õppija tegevust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13.Hindab õpiväljundite saavutatust, kasutades asjakohaseid hindamismeetodeid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14.Juhendab ja nõustab kolleege täienduskoolituse läbiviimise protsessis</w:t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15.Kogub sobivate meetoditega tagasisidet õppijatelt ja teistelt osapooltelt ning analüüsib seda (sh oma tegevust)</w:t>
            </w:r>
          </w:p>
        </w:tc>
        <w:tc>
          <w:tcPr/>
          <w:p w:rsidR="00000000" w:rsidDel="00000000" w:rsidP="00000000" w:rsidRDefault="00000000" w:rsidRPr="00000000" w14:paraId="000001C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16.Teeb koolituse tulemustest ja tagasiside analüüsist lähtuvalt ettepanekuid õppekava parendamiseks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17.Snalüüsib täienduskoolituse läbiviimise protsessi organisatsioonis ning sellest tulenevalt teeb ettepanekuid täienduskoolituse</w:t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arendamiseks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D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B.3.10. Hariduslike erivajadustega õppija toetamine</w:t>
            </w:r>
          </w:p>
        </w:tc>
        <w:tc>
          <w:tcPr/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1.Orienteerub HEV valdkonda puudutavates õigusaktides, teab ja kasutab hariduslike erivajadustega seotud õppekorralduse võimalusi</w:t>
            </w:r>
          </w:p>
        </w:tc>
        <w:tc>
          <w:tcPr/>
          <w:p w:rsidR="00000000" w:rsidDel="00000000" w:rsidP="00000000" w:rsidRDefault="00000000" w:rsidRPr="00000000" w14:paraId="000001D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2.Teab ja kasutab hariduslike erivajadustega seotud õppekorralduse võimalusi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3.Märkab õppeprotsessis teistest eristuvat õppijat ja toe vajadust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4.Kirjeldab tuge vajava õppija õpioskusi, käitumist, psüühilisi</w:t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protsesse jm</w:t>
            </w:r>
          </w:p>
        </w:tc>
        <w:tc>
          <w:tcPr/>
          <w:p w:rsidR="00000000" w:rsidDel="00000000" w:rsidP="00000000" w:rsidRDefault="00000000" w:rsidRPr="00000000" w14:paraId="000001E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5.Hindab ja analüüsib õppija teadmiste, oskuste ja üldpädevuste vastavust õppekavas kirjeldatud oodatavatele õpiväljunditele</w:t>
            </w:r>
          </w:p>
        </w:tc>
        <w:tc>
          <w:tcPr/>
          <w:p w:rsidR="00000000" w:rsidDel="00000000" w:rsidP="00000000" w:rsidRDefault="00000000" w:rsidRPr="00000000" w14:paraId="000001E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6.Tunneb ära tuge vajavate õppijate erivajaduste liigid ja koostöös osapooltega selgitab välja individuaalsed õpivajadused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7.Osaleb tugimeetmete rakendusplaani koostamisel ning selle elluviimisel</w:t>
            </w:r>
          </w:p>
        </w:tc>
        <w:tc>
          <w:tcPr/>
          <w:p w:rsidR="00000000" w:rsidDel="00000000" w:rsidP="00000000" w:rsidRDefault="00000000" w:rsidRPr="00000000" w14:paraId="000001E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8.Kujundab õpikeskkonda vastavalt õppija vajadustele ja arengule, tagades õpitoe ja eduelamuse</w:t>
            </w:r>
          </w:p>
        </w:tc>
        <w:tc>
          <w:tcPr/>
          <w:p w:rsidR="00000000" w:rsidDel="00000000" w:rsidP="00000000" w:rsidRDefault="00000000" w:rsidRPr="00000000" w14:paraId="000001F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9.Viib läbi õppija arengut toetavaid tegevusi individuaalselt või rühmas</w:t>
            </w:r>
          </w:p>
        </w:tc>
        <w:tc>
          <w:tcPr/>
          <w:p w:rsidR="00000000" w:rsidDel="00000000" w:rsidP="00000000" w:rsidRDefault="00000000" w:rsidRPr="00000000" w14:paraId="000001F7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10.Seab võimalusel koos tuge vajava õppijaga õppijale jõukohased õpieesmärgid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11. vajadusel koostab ja rakendab individuaalseid õppekavu, jõukohastab õppevara ja töökorraldusi, suunab õppijat kasutama abimaterjale</w:t>
            </w:r>
          </w:p>
        </w:tc>
        <w:tc>
          <w:tcPr/>
          <w:p w:rsidR="00000000" w:rsidDel="00000000" w:rsidP="00000000" w:rsidRDefault="00000000" w:rsidRPr="00000000" w14:paraId="000001FF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12.R rakendab tugirühma soovitusi tuge vajavatele õppijatele</w:t>
            </w:r>
          </w:p>
        </w:tc>
        <w:tc>
          <w:tcPr/>
          <w:p w:rsidR="00000000" w:rsidDel="00000000" w:rsidP="00000000" w:rsidRDefault="00000000" w:rsidRPr="00000000" w14:paraId="00000203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13.Teeb õppe kohandamisel ja rakendatud tugimeetmete efektiivsuse analüüsimisel koostööd tugispetsialistide ja</w:t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kolleegidega</w:t>
            </w:r>
          </w:p>
        </w:tc>
        <w:tc>
          <w:tcPr/>
          <w:p w:rsidR="00000000" w:rsidDel="00000000" w:rsidP="00000000" w:rsidRDefault="00000000" w:rsidRPr="00000000" w14:paraId="0000020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14.Annab HEV õppijale jt osapooltele tagasisidet õppija arengu kohta</w:t>
            </w:r>
          </w:p>
        </w:tc>
        <w:tc>
          <w:tcPr/>
          <w:p w:rsidR="00000000" w:rsidDel="00000000" w:rsidP="00000000" w:rsidRDefault="00000000" w:rsidRPr="00000000" w14:paraId="0000020C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15.Nõustab kolleege õppija toetamisel õpiprotsessis, sh õpikeskkonna, õppematerjalide ja õppemeetodite kohandamisel</w:t>
            </w:r>
          </w:p>
        </w:tc>
        <w:tc>
          <w:tcPr/>
          <w:p w:rsidR="00000000" w:rsidDel="00000000" w:rsidP="00000000" w:rsidRDefault="00000000" w:rsidRPr="00000000" w14:paraId="00000210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16.Jjuhendab õppetegevusse kaasatud isikuid (tugiisikuid, praktikante, praktika juhendajaid jt)</w:t>
            </w:r>
          </w:p>
        </w:tc>
        <w:tc>
          <w:tcPr/>
          <w:p w:rsidR="00000000" w:rsidDel="00000000" w:rsidP="00000000" w:rsidRDefault="00000000" w:rsidRPr="00000000" w14:paraId="00000214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17.Analüüsib rakendatud tugimeetmeid ja teeb tugirühmale ettepanekuid õppekorralduse muutmiseks lähtuvalt tuge vajavate õppijate vajadustest</w:t>
            </w:r>
          </w:p>
        </w:tc>
        <w:tc>
          <w:tcPr/>
          <w:p w:rsidR="00000000" w:rsidDel="00000000" w:rsidP="00000000" w:rsidRDefault="00000000" w:rsidRPr="00000000" w14:paraId="0000021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B.3.11. Digipedagoogika rakendamine</w:t>
            </w:r>
          </w:p>
          <w:p w:rsidR="00000000" w:rsidDel="00000000" w:rsidP="00000000" w:rsidRDefault="00000000" w:rsidRPr="00000000" w14:paraId="0000021B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1.Loob ja koostab juhend- ja metoodilisi materjale digivahendite rakendamiseks piirkondlikul tasandil</w:t>
            </w:r>
          </w:p>
        </w:tc>
        <w:tc>
          <w:tcPr/>
          <w:p w:rsidR="00000000" w:rsidDel="00000000" w:rsidP="00000000" w:rsidRDefault="00000000" w:rsidRPr="00000000" w14:paraId="0000021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2.Korraldab ja viib läbi digipädevuste arengut ja erinevate digivahendite mõtestatud kasutamist toetavaid koolitusi väljaspool oma õppeasutust</w:t>
            </w:r>
          </w:p>
        </w:tc>
        <w:tc>
          <w:tcPr/>
          <w:p w:rsidR="00000000" w:rsidDel="00000000" w:rsidP="00000000" w:rsidRDefault="00000000" w:rsidRPr="00000000" w14:paraId="0000022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3.Soovitab digivahendeid, nõustab ja abistab kolleege digivahendite leidmisel, kasutusele võtmisel ja turvalisel kasutamisel</w:t>
            </w:r>
          </w:p>
        </w:tc>
        <w:tc>
          <w:tcPr/>
          <w:p w:rsidR="00000000" w:rsidDel="00000000" w:rsidP="00000000" w:rsidRDefault="00000000" w:rsidRPr="00000000" w14:paraId="0000022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4.Tõhustab koostöös oma kooli õpetajatega digivahendite kasutamist õppetöös</w:t>
            </w:r>
          </w:p>
        </w:tc>
        <w:tc>
          <w:tcPr/>
          <w:p w:rsidR="00000000" w:rsidDel="00000000" w:rsidP="00000000" w:rsidRDefault="00000000" w:rsidRPr="00000000" w14:paraId="0000022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5.Analüüsib organisatsiooni digitaristut ja teeb ettepanekuid selle kaasajastamiseks ning rakendamiseks õppeprotsessis</w:t>
            </w:r>
          </w:p>
        </w:tc>
        <w:tc>
          <w:tcPr/>
          <w:p w:rsidR="00000000" w:rsidDel="00000000" w:rsidP="00000000" w:rsidRDefault="00000000" w:rsidRPr="00000000" w14:paraId="0000022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6.Hindab turvariske ja teeb ettepanekuid nende maandamiseks</w:t>
            </w:r>
          </w:p>
        </w:tc>
        <w:tc>
          <w:tcPr/>
          <w:p w:rsidR="00000000" w:rsidDel="00000000" w:rsidP="00000000" w:rsidRDefault="00000000" w:rsidRPr="00000000" w14:paraId="00000231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7.Toetab ja hindab digivahendite väljapakkumise ja digipädevuse õppetöösse lõimimisega õppekava arendustööd</w:t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8.Osaleb digivaldkonna strateegia väljatöötamises ja seiramises ning valdkondlikes koostöövõrgustikes kooli ja piirkonna tasandil</w:t>
            </w:r>
          </w:p>
        </w:tc>
        <w:tc>
          <w:tcPr/>
          <w:p w:rsidR="00000000" w:rsidDel="00000000" w:rsidP="00000000" w:rsidRDefault="00000000" w:rsidRPr="00000000" w14:paraId="00000239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9.Toetab haridusasutuse juhtkonda haridustehnoloogia valdkonna strateegilises planeerimises</w:t>
            </w:r>
          </w:p>
        </w:tc>
        <w:tc>
          <w:tcPr/>
          <w:p w:rsidR="00000000" w:rsidDel="00000000" w:rsidP="00000000" w:rsidRDefault="00000000" w:rsidRPr="00000000" w14:paraId="0000023D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F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97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77"/>
        <w:gridCol w:w="1350"/>
        <w:gridCol w:w="2070"/>
        <w:tblGridChange w:id="0">
          <w:tblGrid>
            <w:gridCol w:w="6877"/>
            <w:gridCol w:w="1350"/>
            <w:gridCol w:w="2070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40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ÜLDOSKUSED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3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4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Hinnang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Täidetud</w:t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Mitte täidetud / Põhjndus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9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uhindub oma töös õpetaja kutse-eetikast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C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oetab oma tegevuse kaudu kutse-eetika ja õpetaja ameti laiemat teadvustamist ning väärtustamist ühiskonnas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esindades õpetaja professiooni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ja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suheldes erinevate sihtgruppidega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F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Järgib üldinimlikke ja ühiskondlikke väärtusi ja norme erinevates keskkondades ja kujundab oma eeskujuga õppijate väärtusi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2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rendab ennast eesmärgipäraselt ja määratleb õppiva professionaalina, tajudes sellest lähtuvat vastutust ja rolli ühiskonnas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rvestab oma töös Eesti ja Euroopa kultuuripärandit ja -saavutusi, erinevate regioonide kultuurilist ja keelelist mitmekesisust ja vajadust seda säilitada ning loomingulise eneseväljendamise olulisust igapäevaelus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8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õistab ja rakendab matemaatikale, loodusteadustele ja tehnoloogiale omaseid teadmisi ja meetodeid probleemide lahendamisel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B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Järgib säästva arengu põhimõtteid ja käitub keskkonnasäästlikult; vahendades jätkusuutlikkuse ja keskkonnateadlikkuse põhimõtteid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E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Hindamistulemus: (Positiivne / Negatiivne)Positiivne</w:t>
      </w:r>
    </w:p>
    <w:p w:rsidR="00000000" w:rsidDel="00000000" w:rsidP="00000000" w:rsidRDefault="00000000" w:rsidRPr="00000000" w14:paraId="00000261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Tagasiside taotlejale:</w:t>
      </w:r>
    </w:p>
    <w:p w:rsidR="00000000" w:rsidDel="00000000" w:rsidP="00000000" w:rsidRDefault="00000000" w:rsidRPr="00000000" w14:paraId="00000263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numPr>
          <w:ilvl w:val="0"/>
          <w:numId w:val="1"/>
        </w:num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Tugevused: </w:t>
      </w:r>
    </w:p>
    <w:p w:rsidR="00000000" w:rsidDel="00000000" w:rsidP="00000000" w:rsidRDefault="00000000" w:rsidRPr="00000000" w14:paraId="00000265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numPr>
          <w:ilvl w:val="0"/>
          <w:numId w:val="1"/>
        </w:num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Arenguvajadused:</w:t>
      </w:r>
    </w:p>
    <w:p w:rsidR="00000000" w:rsidDel="00000000" w:rsidP="00000000" w:rsidRDefault="00000000" w:rsidRPr="00000000" w14:paraId="00000268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Hindaja allkiri:</w:t>
      </w:r>
    </w:p>
    <w:p w:rsidR="00000000" w:rsidDel="00000000" w:rsidP="00000000" w:rsidRDefault="00000000" w:rsidRPr="00000000" w14:paraId="0000026D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pStyle w:val="Heading1"/>
        <w:ind w:left="1" w:hanging="3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6F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6">
    <w:pPr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0">
    <w:pPr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2">
    <w:pPr>
      <w:tabs>
        <w:tab w:val="center" w:pos="4536"/>
        <w:tab w:val="right" w:pos="9072"/>
        <w:tab w:val="left" w:pos="6096"/>
      </w:tabs>
      <w:ind w:firstLine="0"/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Kinnitatud 29.08.2022</w:t>
    </w:r>
  </w:p>
  <w:p w:rsidR="00000000" w:rsidDel="00000000" w:rsidP="00000000" w:rsidRDefault="00000000" w:rsidRPr="00000000" w14:paraId="00000273">
    <w:pPr>
      <w:tabs>
        <w:tab w:val="center" w:pos="4536"/>
        <w:tab w:val="right" w:pos="9072"/>
        <w:tab w:val="left" w:pos="6096"/>
        <w:tab w:val="left" w:pos="6663"/>
      </w:tabs>
      <w:ind w:firstLine="0"/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kutsekomisjoni otsusega nr 1-36/31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4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t-EE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804AE9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804AE9"/>
    <w:pPr>
      <w:keepNext w:val="1"/>
      <w:spacing w:after="60" w:before="240"/>
    </w:pPr>
    <w:rPr>
      <w:rFonts w:ascii="Arial" w:hAnsi="Arial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rsid w:val="00804AE9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rsid w:val="00804AE9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rsid w:val="00804AE9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rsid w:val="00804AE9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rsid w:val="00804AE9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rsid w:val="00804AE9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rsid w:val="00804AE9"/>
    <w:rPr>
      <w:rFonts w:ascii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t-EE"/>
    </w:rPr>
  </w:style>
  <w:style w:type="paragraph" w:styleId="ListParagraph1" w:customStyle="1">
    <w:name w:val="List Paragraph1"/>
    <w:basedOn w:val="Normal"/>
    <w:rsid w:val="00804AE9"/>
    <w:pPr>
      <w:spacing w:after="200" w:line="276" w:lineRule="auto"/>
      <w:ind w:left="720"/>
      <w:contextualSpacing w:val="1"/>
    </w:pPr>
    <w:rPr>
      <w:sz w:val="22"/>
      <w:szCs w:val="22"/>
    </w:rPr>
  </w:style>
  <w:style w:type="paragraph" w:styleId="Style4" w:customStyle="1">
    <w:name w:val="Style4"/>
    <w:basedOn w:val="Heading1"/>
    <w:rsid w:val="00804AE9"/>
    <w:pPr>
      <w:spacing w:after="120"/>
      <w:textDirection w:val="lrTb"/>
    </w:pPr>
    <w:rPr>
      <w:rFonts w:cs="Tahoma" w:eastAsia="Lucida Sans Unicode"/>
      <w:b w:val="0"/>
      <w:bCs w:val="0"/>
      <w:kern w:val="0"/>
      <w:lang w:eastAsia="zh-CN" w:val="en-GB"/>
    </w:rPr>
  </w:style>
  <w:style w:type="paragraph" w:styleId="BalloonText">
    <w:name w:val="Balloon Text"/>
    <w:basedOn w:val="Normal"/>
    <w:rsid w:val="00804AE9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rsid w:val="00804AE9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t-EE"/>
    </w:rPr>
  </w:style>
  <w:style w:type="paragraph" w:styleId="Subtitle">
    <w:name w:val="Subtitle"/>
    <w:basedOn w:val="Normal"/>
    <w:next w:val="Normal"/>
    <w:rsid w:val="00804AE9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804AE9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sid w:val="00804AE9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CB449A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449A"/>
    <w:rPr>
      <w:position w:val="-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 w:val="1"/>
    <w:rsid w:val="00CB449A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449A"/>
    <w:rPr>
      <w:position w:val="-1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B449A"/>
    <w:rPr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/ZUfDgP4DfVUbDDxk91doGSnJQ==">AMUW2mWjhkBRJWAcHfu3umANe+Tme5L+33giYN/hXIljOBP4bAUfI1xf3CAGPEnCSM3vEEikIw7TtCPF6xE1Atcl1QqvKyrrnbn3gs8DSygHDBMNMGHaI0t2dWq8H26gZjCP5RY+yLxC21cEoClIXnLDTopqMFh7dg==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2022-07-11T08:23:00Z</dcterms:created>
  <dc:creator>kutsepeda</dc:creator>
</cp:coreProperties>
</file>