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8" w14:textId="5F634966" w:rsidR="00C311D1" w:rsidRDefault="00E92606">
      <w:pPr>
        <w:pStyle w:val="Heading1"/>
      </w:pPr>
      <w:bookmarkStart w:id="0" w:name="_1fob9te" w:colFirst="0" w:colLast="0"/>
      <w:bookmarkEnd w:id="0"/>
      <w:r>
        <w:t xml:space="preserve">TLU </w:t>
      </w:r>
      <w:r w:rsidR="00B7493B">
        <w:t xml:space="preserve">Haapsalu </w:t>
      </w:r>
      <w:r w:rsidR="00033308">
        <w:t xml:space="preserve">kolledži </w:t>
      </w:r>
      <w:r w:rsidR="00533E64">
        <w:t xml:space="preserve">rakenduskõrghariduse </w:t>
      </w:r>
      <w:r w:rsidR="00F2671F">
        <w:t xml:space="preserve">lõputööde </w:t>
      </w:r>
      <w:r w:rsidR="00BF4067">
        <w:t xml:space="preserve">koostamise </w:t>
      </w:r>
      <w:r w:rsidR="00F2671F">
        <w:t>juhend</w:t>
      </w:r>
    </w:p>
    <w:p w14:paraId="22F4373C" w14:textId="4517B263" w:rsidR="00FC4E76" w:rsidRDefault="00DF008D" w:rsidP="00FC4E76">
      <w:pPr>
        <w:spacing w:before="240" w:after="120"/>
        <w:rPr>
          <w:i/>
        </w:rPr>
      </w:pPr>
      <w:r>
        <w:t xml:space="preserve">TLÜ </w:t>
      </w:r>
      <w:r w:rsidR="00FC4E76">
        <w:t>Haapsalu kolledži erialade lõputööde koostamise ja kaitsmise nõuded on sätestatud Tallinna Ülikooli õppekorralduse eeskirj</w:t>
      </w:r>
      <w:r w:rsidR="00FC4E76" w:rsidRPr="001C37B8">
        <w:rPr>
          <w:color w:val="000000" w:themeColor="text1"/>
        </w:rPr>
        <w:t>as</w:t>
      </w:r>
      <w:r w:rsidR="00FC4E76" w:rsidRPr="001C37B8">
        <w:rPr>
          <w:i/>
        </w:rPr>
        <w:t xml:space="preserve"> </w:t>
      </w:r>
      <w:r w:rsidR="00FC4E76" w:rsidRPr="001C37B8">
        <w:t xml:space="preserve">(edaspidi </w:t>
      </w:r>
      <w:r w:rsidR="00FC4E76" w:rsidRPr="001C37B8">
        <w:rPr>
          <w:i/>
        </w:rPr>
        <w:t>ÕKE</w:t>
      </w:r>
      <w:r w:rsidR="00FC4E76">
        <w:t>), kehtestatud seanati määrusega</w:t>
      </w:r>
      <w:r w:rsidR="00FC4E76" w:rsidRPr="00F83C50">
        <w:rPr>
          <w:shd w:val="clear" w:color="auto" w:fill="FFFFFF"/>
        </w:rPr>
        <w:t xml:space="preserve"> 17.06.2019</w:t>
      </w:r>
      <w:r w:rsidR="00FC4E76" w:rsidRPr="00F83C50">
        <w:t xml:space="preserve">, </w:t>
      </w:r>
      <w:r w:rsidR="00FC4E76" w:rsidRPr="001C37B8">
        <w:t xml:space="preserve">peatükis 7 </w:t>
      </w:r>
      <w:r w:rsidR="00FC4E76" w:rsidRPr="001C37B8">
        <w:rPr>
          <w:i/>
        </w:rPr>
        <w:t xml:space="preserve">Lõputöö kaitsmine ja lõpueksami </w:t>
      </w:r>
      <w:r w:rsidR="00FC4E76">
        <w:rPr>
          <w:i/>
        </w:rPr>
        <w:t>sooritamine.</w:t>
      </w:r>
    </w:p>
    <w:p w14:paraId="0000000A" w14:textId="21659FFA" w:rsidR="00C311D1" w:rsidRDefault="00FC4E76" w:rsidP="007F1932">
      <w:pPr>
        <w:pStyle w:val="Heading2"/>
        <w:numPr>
          <w:ilvl w:val="0"/>
          <w:numId w:val="2"/>
        </w:numPr>
        <w:spacing w:after="120" w:line="274" w:lineRule="auto"/>
        <w:ind w:left="714" w:hanging="357"/>
      </w:pPr>
      <w:bookmarkStart w:id="1" w:name="_3znysh7" w:colFirst="0" w:colLast="0"/>
      <w:bookmarkEnd w:id="1"/>
      <w:r>
        <w:t>L</w:t>
      </w:r>
      <w:r w:rsidR="002A661B">
        <w:t>õputöö</w:t>
      </w:r>
      <w:r w:rsidR="00533E64">
        <w:t xml:space="preserve"> eesmärk</w:t>
      </w:r>
    </w:p>
    <w:p w14:paraId="2FEB69EE" w14:textId="0AAE0AC6" w:rsidR="002A661B" w:rsidRDefault="00E92606" w:rsidP="00FC4E76">
      <w:pPr>
        <w:pStyle w:val="ListParagraph"/>
        <w:numPr>
          <w:ilvl w:val="1"/>
          <w:numId w:val="2"/>
        </w:numPr>
      </w:pPr>
      <w:r>
        <w:t xml:space="preserve">Rakenduskõrghariduse lõputöö </w:t>
      </w:r>
      <w:r w:rsidR="00AC774F">
        <w:t>eesmärk</w:t>
      </w:r>
      <w:r w:rsidR="002A661B">
        <w:t xml:space="preserve"> on </w:t>
      </w:r>
      <w:r w:rsidR="00AC774F">
        <w:t xml:space="preserve">luua </w:t>
      </w:r>
      <w:r w:rsidR="002A661B">
        <w:t xml:space="preserve">üliõpilasele luua </w:t>
      </w:r>
      <w:r w:rsidR="00AC774F">
        <w:t>võimalused</w:t>
      </w:r>
      <w:r w:rsidR="002A661B">
        <w:t xml:space="preserve"> erialase kirjandusega tutvumiseks</w:t>
      </w:r>
      <w:r w:rsidR="004269D4">
        <w:t xml:space="preserve"> ja mõtestamiseks, empiirilise uurimistöö läbiviimiseks, uurimistulemuste analüüsimiseks ja tulemuste vormistamiseks.</w:t>
      </w:r>
    </w:p>
    <w:p w14:paraId="7319717E" w14:textId="2169732B" w:rsidR="002A661B" w:rsidRDefault="00FC4E76" w:rsidP="00FC4E76">
      <w:r>
        <w:t xml:space="preserve">             </w:t>
      </w:r>
      <w:r w:rsidR="00701F71">
        <w:tab/>
      </w:r>
      <w:r>
        <w:t>L</w:t>
      </w:r>
      <w:r w:rsidR="002A661B">
        <w:t>õputöö koostaja</w:t>
      </w:r>
      <w:r w:rsidR="004269D4">
        <w:t xml:space="preserve"> saavutab järgmised õpiväljundid</w:t>
      </w:r>
      <w:r w:rsidR="002A661B">
        <w:t xml:space="preserve">: </w:t>
      </w:r>
    </w:p>
    <w:p w14:paraId="1BB94B23" w14:textId="44CBE3FC" w:rsidR="002A661B" w:rsidRDefault="002A661B" w:rsidP="00FC4E76">
      <w:pPr>
        <w:pStyle w:val="ListParagraph"/>
        <w:numPr>
          <w:ilvl w:val="0"/>
          <w:numId w:val="26"/>
        </w:numPr>
      </w:pPr>
      <w:r>
        <w:t>omab süvendatud teadmisi valitud valdkonnas;</w:t>
      </w:r>
    </w:p>
    <w:p w14:paraId="2E8438AF" w14:textId="1F6B3F44" w:rsidR="002A661B" w:rsidRDefault="002A661B" w:rsidP="00FC4E76">
      <w:pPr>
        <w:pStyle w:val="ListParagraph"/>
        <w:numPr>
          <w:ilvl w:val="0"/>
          <w:numId w:val="26"/>
        </w:numPr>
      </w:pPr>
      <w:r>
        <w:t>omab andmete kogumise ja algallikatega töötamise oskusi;</w:t>
      </w:r>
    </w:p>
    <w:p w14:paraId="217F698B" w14:textId="31DA228C" w:rsidR="002A661B" w:rsidRDefault="002A661B" w:rsidP="00FC4E76">
      <w:pPr>
        <w:pStyle w:val="ListParagraph"/>
        <w:numPr>
          <w:ilvl w:val="0"/>
          <w:numId w:val="26"/>
        </w:numPr>
      </w:pPr>
      <w:r>
        <w:t>oskab teooriat ja praktikat integreerida;</w:t>
      </w:r>
    </w:p>
    <w:p w14:paraId="3000B66A" w14:textId="2C557410" w:rsidR="002A661B" w:rsidRDefault="004269D4" w:rsidP="00FC4E76">
      <w:pPr>
        <w:pStyle w:val="ListParagraph"/>
        <w:numPr>
          <w:ilvl w:val="0"/>
          <w:numId w:val="26"/>
        </w:numPr>
      </w:pPr>
      <w:r>
        <w:t>kirjutab empiirilistel andmetel põhineva lõputöö;</w:t>
      </w:r>
    </w:p>
    <w:p w14:paraId="5E97D760" w14:textId="65525B42" w:rsidR="002A661B" w:rsidRDefault="00FC4E76" w:rsidP="006C4920">
      <w:pPr>
        <w:pStyle w:val="ListParagraph"/>
        <w:numPr>
          <w:ilvl w:val="0"/>
          <w:numId w:val="26"/>
        </w:numPr>
      </w:pPr>
      <w:r>
        <w:t>k</w:t>
      </w:r>
      <w:r w:rsidR="00917962">
        <w:t>äsitööt</w:t>
      </w:r>
      <w:r w:rsidR="006C4920">
        <w:t xml:space="preserve">ehnoloogiate </w:t>
      </w:r>
      <w:r w:rsidR="00917962">
        <w:t>ja disaini</w:t>
      </w:r>
      <w:r>
        <w:t xml:space="preserve"> eriala üliõpilane</w:t>
      </w:r>
      <w:r w:rsidR="006C4920">
        <w:t xml:space="preserve"> teostab</w:t>
      </w:r>
      <w:r w:rsidR="002A661B">
        <w:t xml:space="preserve"> praktilise töö </w:t>
      </w:r>
      <w:r w:rsidR="006C4920">
        <w:t xml:space="preserve">   </w:t>
      </w:r>
      <w:r w:rsidR="002A661B">
        <w:t>loomevaldkonnas.</w:t>
      </w:r>
    </w:p>
    <w:p w14:paraId="3595B9B6" w14:textId="3C3221C0" w:rsidR="006C4920" w:rsidRDefault="006C4920" w:rsidP="00701F71">
      <w:pPr>
        <w:ind w:left="1080"/>
      </w:pPr>
      <w:r>
        <w:t>L</w:t>
      </w:r>
      <w:r w:rsidRPr="006C4920">
        <w:t xml:space="preserve">õputöö koostamise osaks on õppekavas kohustuslikud õppeained </w:t>
      </w:r>
      <w:r w:rsidRPr="00F25BC1">
        <w:rPr>
          <w:i/>
        </w:rPr>
        <w:t xml:space="preserve">HKL5100 Uurimistöö I (3EAP) </w:t>
      </w:r>
      <w:r w:rsidRPr="006C4920">
        <w:t xml:space="preserve">ja </w:t>
      </w:r>
      <w:r w:rsidRPr="00F25BC1">
        <w:rPr>
          <w:i/>
        </w:rPr>
        <w:t>HKL5101</w:t>
      </w:r>
      <w:r w:rsidR="00044685" w:rsidRPr="00F25BC1">
        <w:rPr>
          <w:i/>
        </w:rPr>
        <w:t xml:space="preserve"> </w:t>
      </w:r>
      <w:r w:rsidRPr="00F25BC1">
        <w:rPr>
          <w:i/>
        </w:rPr>
        <w:t>Uurimistöö II (3EAP).</w:t>
      </w:r>
      <w:r w:rsidRPr="006C4920">
        <w:t xml:space="preserve"> Lõputöö maht on 6 EAP ja orienteeruvalt 25-40 lehekülge trükiteksti (kaasa arvatud tiitelleht, sisukord ja kokkuvõte). Allikate loetelu ja lisasid ei arvestata soovitusliku mahu sisse.</w:t>
      </w:r>
    </w:p>
    <w:p w14:paraId="0000000E" w14:textId="4184569F" w:rsidR="00C311D1" w:rsidRDefault="006C4920" w:rsidP="007F1932">
      <w:pPr>
        <w:pStyle w:val="Heading2"/>
        <w:numPr>
          <w:ilvl w:val="0"/>
          <w:numId w:val="2"/>
        </w:numPr>
        <w:spacing w:after="120" w:line="274" w:lineRule="auto"/>
        <w:ind w:left="714" w:hanging="357"/>
      </w:pPr>
      <w:bookmarkStart w:id="2" w:name="_2et92p0" w:colFirst="0" w:colLast="0"/>
      <w:bookmarkStart w:id="3" w:name="_Hlk202187958"/>
      <w:bookmarkEnd w:id="2"/>
      <w:r>
        <w:t>Lõpu</w:t>
      </w:r>
      <w:r w:rsidR="00B7493B">
        <w:t>töö teema</w:t>
      </w:r>
      <w:r w:rsidR="00F2671F">
        <w:t xml:space="preserve"> valik ja kinnitamine</w:t>
      </w:r>
      <w:r w:rsidR="00B7493B">
        <w:t xml:space="preserve"> </w:t>
      </w:r>
    </w:p>
    <w:p w14:paraId="0000000F" w14:textId="788843D4" w:rsidR="00C311D1" w:rsidRDefault="00B7493B" w:rsidP="003D6EA1">
      <w:pPr>
        <w:numPr>
          <w:ilvl w:val="1"/>
          <w:numId w:val="2"/>
        </w:numPr>
        <w:spacing w:before="240" w:after="120"/>
      </w:pPr>
      <w:r>
        <w:t>Teema valikul ja juhendaja leidmisel on aktiivne osapool üliõpilane, kes pöördub juhendamise soovi ni</w:t>
      </w:r>
      <w:r w:rsidR="00CE11BB">
        <w:t xml:space="preserve">ng lõputöö </w:t>
      </w:r>
      <w:r w:rsidR="003646AF">
        <w:t>deklaratsiooniga</w:t>
      </w:r>
      <w:r>
        <w:t xml:space="preserve"> õppejõu poole. Töö teema ja juhendaja valikul o</w:t>
      </w:r>
      <w:r w:rsidR="00D767DA">
        <w:t>n soovitatav</w:t>
      </w:r>
      <w:r>
        <w:t xml:space="preserve"> konsulteerida õppekava </w:t>
      </w:r>
      <w:r w:rsidR="003646AF">
        <w:t>juhi</w:t>
      </w:r>
      <w:r>
        <w:t xml:space="preserve"> ja  </w:t>
      </w:r>
      <w:r w:rsidR="006C4920">
        <w:t xml:space="preserve">uurimistöö aine </w:t>
      </w:r>
      <w:r>
        <w:t>õppejõuga.</w:t>
      </w:r>
    </w:p>
    <w:p w14:paraId="7051ACC5" w14:textId="6727618C" w:rsidR="00765118" w:rsidRPr="00A73588" w:rsidRDefault="00044685" w:rsidP="00533E64">
      <w:pPr>
        <w:numPr>
          <w:ilvl w:val="1"/>
          <w:numId w:val="2"/>
        </w:numPr>
        <w:spacing w:before="240" w:after="120"/>
        <w:contextualSpacing/>
        <w:jc w:val="left"/>
      </w:pPr>
      <w:r w:rsidRPr="00533E64">
        <w:t>Lõpu</w:t>
      </w:r>
      <w:r w:rsidR="00C05524" w:rsidRPr="00533E64">
        <w:t xml:space="preserve">töö </w:t>
      </w:r>
      <w:r w:rsidR="00B7493B" w:rsidRPr="00533E64">
        <w:t xml:space="preserve">teema registreerimiseks esitab üliõpilane </w:t>
      </w:r>
      <w:r w:rsidR="00E35A4A">
        <w:t>lõpu</w:t>
      </w:r>
      <w:r w:rsidRPr="00533E64">
        <w:t xml:space="preserve">töö </w:t>
      </w:r>
      <w:r w:rsidR="00E35A4A">
        <w:t xml:space="preserve">deklaratsiooni </w:t>
      </w:r>
      <w:r w:rsidR="00533E64">
        <w:t>ü</w:t>
      </w:r>
      <w:r w:rsidR="00611608" w:rsidRPr="00533E64">
        <w:t>liõpilase nominaalse</w:t>
      </w:r>
      <w:r w:rsidR="00533E64">
        <w:t xml:space="preserve"> </w:t>
      </w:r>
      <w:r w:rsidR="00611608" w:rsidRPr="00533E64">
        <w:t>õppeaja eelviimasel semestril</w:t>
      </w:r>
      <w:r w:rsidR="00611608">
        <w:t xml:space="preserve"> </w:t>
      </w:r>
      <w:r w:rsidR="00681B54">
        <w:t>(</w:t>
      </w:r>
      <w:r w:rsidR="00611608">
        <w:t>ÕKE § 27 (3)</w:t>
      </w:r>
      <w:r w:rsidR="00681B54">
        <w:t>)</w:t>
      </w:r>
      <w:r w:rsidR="00533E64">
        <w:t xml:space="preserve"> lähtuvalt akadeemilisest</w:t>
      </w:r>
      <w:r w:rsidR="00F9413F">
        <w:t xml:space="preserve"> kal</w:t>
      </w:r>
      <w:r w:rsidR="00533E64">
        <w:t>endrist.</w:t>
      </w:r>
    </w:p>
    <w:p w14:paraId="00000012" w14:textId="1435AA69" w:rsidR="00C311D1" w:rsidRDefault="00F2671F" w:rsidP="00522DA9">
      <w:pPr>
        <w:pStyle w:val="Heading2"/>
        <w:numPr>
          <w:ilvl w:val="0"/>
          <w:numId w:val="2"/>
        </w:numPr>
        <w:spacing w:after="120" w:line="274" w:lineRule="auto"/>
        <w:ind w:left="714" w:hanging="357"/>
      </w:pPr>
      <w:bookmarkStart w:id="4" w:name="_tyjcwt" w:colFirst="0" w:colLast="0"/>
      <w:bookmarkEnd w:id="3"/>
      <w:bookmarkEnd w:id="4"/>
      <w:r>
        <w:t>Lõputöö j</w:t>
      </w:r>
      <w:r w:rsidR="00B7493B">
        <w:t>uhendamine</w:t>
      </w:r>
    </w:p>
    <w:p w14:paraId="5F8B232F" w14:textId="1CB71948" w:rsidR="00522DA9" w:rsidRDefault="00044685" w:rsidP="00044685">
      <w:pPr>
        <w:spacing w:before="240" w:after="120"/>
      </w:pPr>
      <w:r>
        <w:t xml:space="preserve">            </w:t>
      </w:r>
      <w:r w:rsidR="00B7493B">
        <w:t>Juhendaja ja üliõpilase ülesanded on</w:t>
      </w:r>
      <w:r w:rsidR="00CE11BB">
        <w:t xml:space="preserve"> reguleeritud ÕKE § 27.</w:t>
      </w:r>
    </w:p>
    <w:p w14:paraId="486DFDB7" w14:textId="5A3720AB" w:rsidR="00044685" w:rsidRDefault="0091591E" w:rsidP="00044685">
      <w:pPr>
        <w:numPr>
          <w:ilvl w:val="1"/>
          <w:numId w:val="2"/>
        </w:numPr>
        <w:spacing w:before="240" w:after="120"/>
      </w:pPr>
      <w:r>
        <w:t>Rakenduskõrghariduse lõpu</w:t>
      </w:r>
      <w:r w:rsidR="00044685" w:rsidRPr="00044685">
        <w:t xml:space="preserve">töö juhendaja omab töö valdkonnas vähemalt magistrikraadi või sellega võrdsustatud kvalifikatsiooni või on valdkonnas tunnustatud praktik-ekspert. </w:t>
      </w:r>
    </w:p>
    <w:p w14:paraId="00000015" w14:textId="41B39181" w:rsidR="00C311D1" w:rsidRDefault="0025634F" w:rsidP="00522DA9">
      <w:pPr>
        <w:numPr>
          <w:ilvl w:val="1"/>
          <w:numId w:val="2"/>
        </w:numPr>
        <w:spacing w:before="240" w:after="120"/>
        <w:ind w:left="1434" w:hanging="357"/>
      </w:pPr>
      <w:r>
        <w:t>Juhendamisest on õigus keelduda juhul, kui õppejõu õpetamiskoormus on täidetud või lõputöö teema ei kattu õppejõu uurimisvaldkonnaga.</w:t>
      </w:r>
    </w:p>
    <w:p w14:paraId="00000016" w14:textId="49BFAED7" w:rsidR="00C311D1" w:rsidRDefault="00DF008D" w:rsidP="00DF008D">
      <w:pPr>
        <w:numPr>
          <w:ilvl w:val="1"/>
          <w:numId w:val="2"/>
        </w:numPr>
        <w:spacing w:before="240" w:after="120"/>
      </w:pPr>
      <w:bookmarkStart w:id="5" w:name="_Hlk202188619"/>
      <w:r w:rsidRPr="00DF008D">
        <w:t xml:space="preserve">Kui üliõpilase juhendaja ei ole ülikooli töötaja või kõrghariduse tasemeõppes õpetav isik, määrab akadeemilise üksuse direktor üliõpilasele ülikooli </w:t>
      </w:r>
      <w:r w:rsidRPr="00DF008D">
        <w:lastRenderedPageBreak/>
        <w:t xml:space="preserve">akadeemiliste töötajate seast kaasjuhendaja. Juhendaja ja üliõpilane lepivad kokku lõputöö koostamise ajakava. </w:t>
      </w:r>
      <w:r w:rsidR="00B7493B">
        <w:t xml:space="preserve"> </w:t>
      </w:r>
    </w:p>
    <w:p w14:paraId="77996297" w14:textId="4E9D8256" w:rsidR="001C37B8" w:rsidRDefault="00B7493B" w:rsidP="00522DA9">
      <w:pPr>
        <w:numPr>
          <w:ilvl w:val="1"/>
          <w:numId w:val="2"/>
        </w:numPr>
        <w:spacing w:before="240" w:after="120"/>
        <w:ind w:left="1434" w:hanging="357"/>
        <w:contextualSpacing/>
      </w:pPr>
      <w:r>
        <w:t xml:space="preserve">Juhendaja ülesanded </w:t>
      </w:r>
      <w:r w:rsidR="00105EE6">
        <w:t xml:space="preserve">lõputöö koostamisel </w:t>
      </w:r>
      <w:r>
        <w:t>on</w:t>
      </w:r>
      <w:r w:rsidR="006F2457">
        <w:t xml:space="preserve">: </w:t>
      </w:r>
    </w:p>
    <w:p w14:paraId="00000018" w14:textId="34A573AD" w:rsidR="00C311D1" w:rsidRPr="001C37B8" w:rsidRDefault="006F2457" w:rsidP="00522DA9">
      <w:pPr>
        <w:pStyle w:val="ListParagraph"/>
        <w:numPr>
          <w:ilvl w:val="0"/>
          <w:numId w:val="6"/>
        </w:numPr>
        <w:spacing w:before="240" w:after="120"/>
        <w:ind w:left="1797" w:hanging="357"/>
      </w:pPr>
      <w:r>
        <w:t>a</w:t>
      </w:r>
      <w:r w:rsidR="00B7493B" w:rsidRPr="001C37B8">
        <w:t>bistada üliõpilast teema valikul, uurimisprobleemi sõnastamisel, meetodite valikul, teemakohase kirjanduse ja muude allikate valikul ning teadusliku usaldusväärsuse tagamisel;</w:t>
      </w:r>
    </w:p>
    <w:p w14:paraId="00000019" w14:textId="129B880D" w:rsidR="00C311D1" w:rsidRPr="001C37B8" w:rsidRDefault="00FE5CF6" w:rsidP="00522DA9">
      <w:pPr>
        <w:pStyle w:val="ListParagraph"/>
        <w:numPr>
          <w:ilvl w:val="0"/>
          <w:numId w:val="5"/>
        </w:numPr>
        <w:spacing w:before="240" w:after="120"/>
        <w:ind w:left="1797" w:hanging="357"/>
      </w:pPr>
      <w:r>
        <w:t>kooskõlastada lõpu</w:t>
      </w:r>
      <w:r w:rsidR="00CE11BB" w:rsidRPr="001C37B8">
        <w:t>töö koostamise</w:t>
      </w:r>
      <w:r w:rsidR="00B7493B" w:rsidRPr="001C37B8">
        <w:t xml:space="preserve"> tegevuskava, nõustada, juhendada ja konsulteerida </w:t>
      </w:r>
      <w:r w:rsidR="00CE11BB" w:rsidRPr="001C37B8">
        <w:t xml:space="preserve">üliõpilast </w:t>
      </w:r>
      <w:r>
        <w:t xml:space="preserve"> lõputöö</w:t>
      </w:r>
      <w:r w:rsidR="00CE11BB" w:rsidRPr="001C37B8">
        <w:t xml:space="preserve"> tegemise protsessis </w:t>
      </w:r>
      <w:r w:rsidR="00B7493B" w:rsidRPr="001C37B8">
        <w:t xml:space="preserve"> kõikidel etappidel;</w:t>
      </w:r>
    </w:p>
    <w:p w14:paraId="0000001A" w14:textId="5620C480" w:rsidR="00C311D1" w:rsidRDefault="00CE11BB" w:rsidP="00522DA9">
      <w:pPr>
        <w:pStyle w:val="ListParagraph"/>
        <w:numPr>
          <w:ilvl w:val="0"/>
          <w:numId w:val="5"/>
        </w:numPr>
        <w:spacing w:before="240" w:after="120"/>
        <w:ind w:left="1797" w:hanging="357"/>
      </w:pPr>
      <w:r w:rsidRPr="001C37B8">
        <w:t xml:space="preserve">kontrollida </w:t>
      </w:r>
      <w:r w:rsidR="00FE5CF6">
        <w:t>lõputöö</w:t>
      </w:r>
      <w:r w:rsidR="00B7493B" w:rsidRPr="001C37B8">
        <w:t xml:space="preserve"> vastavust sisulistele ja vormilistele nõuetele ning kinnitada </w:t>
      </w:r>
      <w:r w:rsidRPr="001C37B8">
        <w:t xml:space="preserve">allkirjaga nõuetele vastava </w:t>
      </w:r>
      <w:r w:rsidR="00FE5CF6">
        <w:t xml:space="preserve">lõputöö </w:t>
      </w:r>
      <w:r w:rsidR="00B7493B" w:rsidRPr="001C37B8">
        <w:t>kaitsmisele lubamist.</w:t>
      </w:r>
    </w:p>
    <w:p w14:paraId="43927297" w14:textId="77777777" w:rsidR="0025634F" w:rsidRPr="001C37B8" w:rsidRDefault="0025634F" w:rsidP="00522DA9">
      <w:pPr>
        <w:pStyle w:val="ListParagraph"/>
        <w:spacing w:before="240" w:after="120"/>
        <w:ind w:left="2154"/>
      </w:pPr>
    </w:p>
    <w:p w14:paraId="6442D9E7" w14:textId="3E43C4ED" w:rsidR="0025634F" w:rsidRDefault="001C37B8" w:rsidP="00522DA9">
      <w:pPr>
        <w:pStyle w:val="ListParagraph"/>
        <w:numPr>
          <w:ilvl w:val="1"/>
          <w:numId w:val="2"/>
        </w:numPr>
        <w:spacing w:before="240" w:after="120"/>
        <w:ind w:left="1434" w:hanging="357"/>
      </w:pPr>
      <w:r w:rsidRPr="001C37B8">
        <w:t>Ül</w:t>
      </w:r>
      <w:r w:rsidR="00F25BC1">
        <w:t xml:space="preserve">iõpilase ülesanded lõputöö </w:t>
      </w:r>
      <w:r w:rsidR="00B7493B" w:rsidRPr="001C37B8">
        <w:t>koostamisel on:</w:t>
      </w:r>
    </w:p>
    <w:p w14:paraId="490810AD" w14:textId="77777777" w:rsidR="00105EE6" w:rsidRPr="001C37B8" w:rsidRDefault="00105EE6" w:rsidP="00105EE6">
      <w:pPr>
        <w:pStyle w:val="ListParagraph"/>
        <w:spacing w:before="240" w:after="120"/>
        <w:ind w:left="1434"/>
      </w:pPr>
    </w:p>
    <w:p w14:paraId="0000001C" w14:textId="0BB8126F" w:rsidR="00C311D1" w:rsidRPr="001C37B8" w:rsidRDefault="00F25BC1" w:rsidP="00522DA9">
      <w:pPr>
        <w:pStyle w:val="ListParagraph"/>
        <w:numPr>
          <w:ilvl w:val="0"/>
          <w:numId w:val="6"/>
        </w:numPr>
        <w:spacing w:before="240" w:after="120"/>
        <w:ind w:left="1797" w:hanging="357"/>
      </w:pPr>
      <w:r>
        <w:t>koostada lõpu</w:t>
      </w:r>
      <w:r w:rsidR="00CE11BB" w:rsidRPr="001C37B8">
        <w:t>töö koostamise</w:t>
      </w:r>
      <w:r w:rsidR="00B7493B" w:rsidRPr="001C37B8">
        <w:t xml:space="preserve"> tegevuskava, otsida ja läbi töötada teemakohane</w:t>
      </w:r>
      <w:r w:rsidR="00CE11BB" w:rsidRPr="001C37B8">
        <w:t xml:space="preserve"> k</w:t>
      </w:r>
      <w:r w:rsidR="00085F78" w:rsidRPr="001C37B8">
        <w:t xml:space="preserve">irjandus ning vormistada  tulemused korrektseks </w:t>
      </w:r>
      <w:r w:rsidR="00FE5CF6">
        <w:t>lõputööks</w:t>
      </w:r>
      <w:r w:rsidR="00B7493B" w:rsidRPr="001C37B8">
        <w:t>;</w:t>
      </w:r>
    </w:p>
    <w:p w14:paraId="0000001D" w14:textId="0DE11B5D" w:rsidR="00C311D1" w:rsidRPr="001C37B8" w:rsidRDefault="00F25BC1" w:rsidP="00522DA9">
      <w:pPr>
        <w:pStyle w:val="ListParagraph"/>
        <w:numPr>
          <w:ilvl w:val="0"/>
          <w:numId w:val="6"/>
        </w:numPr>
        <w:spacing w:before="240" w:after="120"/>
        <w:ind w:left="1797" w:hanging="357"/>
      </w:pPr>
      <w:r>
        <w:t>esitada lõpu</w:t>
      </w:r>
      <w:r w:rsidR="00B7493B" w:rsidRPr="001C37B8">
        <w:t>töö osad juhendajale lugemiseks ja kommenteerimiseks vastavalt kokkulepitud tegevuskavale;</w:t>
      </w:r>
    </w:p>
    <w:p w14:paraId="0000001E" w14:textId="04473CCA" w:rsidR="00C311D1" w:rsidRPr="001C37B8" w:rsidRDefault="00B7493B" w:rsidP="00522DA9">
      <w:pPr>
        <w:pStyle w:val="ListParagraph"/>
        <w:numPr>
          <w:ilvl w:val="0"/>
          <w:numId w:val="6"/>
        </w:numPr>
        <w:spacing w:before="240" w:after="120"/>
        <w:ind w:left="1797" w:hanging="357"/>
      </w:pPr>
      <w:r w:rsidRPr="001C37B8">
        <w:t>esitada üksuse poolt määratud tähtajaks</w:t>
      </w:r>
      <w:r w:rsidR="00CE11BB" w:rsidRPr="001C37B8">
        <w:t xml:space="preserve"> nõ</w:t>
      </w:r>
      <w:r w:rsidR="00F25BC1">
        <w:t>uetekohaselt vormistatud lõpu</w:t>
      </w:r>
      <w:r w:rsidRPr="001C37B8">
        <w:t>töö.</w:t>
      </w:r>
    </w:p>
    <w:p w14:paraId="0000001F" w14:textId="1DD27747" w:rsidR="00C311D1" w:rsidRDefault="00B7493B" w:rsidP="00522DA9">
      <w:pPr>
        <w:numPr>
          <w:ilvl w:val="1"/>
          <w:numId w:val="2"/>
        </w:numPr>
        <w:spacing w:before="240" w:after="120"/>
        <w:ind w:left="1434" w:hanging="357"/>
        <w:contextualSpacing/>
      </w:pPr>
      <w:r>
        <w:t>Juhendajal ja üliõpilasel on õigus algatada koostöö lõpetamine erimeelsuste tõttu, esitades põhjendatud avalduse</w:t>
      </w:r>
      <w:r w:rsidR="0025634F">
        <w:t xml:space="preserve"> direktorile</w:t>
      </w:r>
      <w:r>
        <w:t>. Üliõpilasel on õigus valida uus juhendaja.</w:t>
      </w:r>
    </w:p>
    <w:p w14:paraId="28A2A7F0" w14:textId="1A8CB8C8" w:rsidR="00F25BC1" w:rsidRDefault="00F25BC1" w:rsidP="00DF008D">
      <w:pPr>
        <w:pStyle w:val="ListParagraph"/>
        <w:ind w:left="1440"/>
      </w:pPr>
      <w:r w:rsidRPr="00F25BC1">
        <w:t xml:space="preserve"> </w:t>
      </w:r>
    </w:p>
    <w:p w14:paraId="69D74D91" w14:textId="5A921B50" w:rsidR="00F2671F" w:rsidRPr="006F2457" w:rsidRDefault="00F2671F" w:rsidP="00F25BC1">
      <w:pPr>
        <w:pStyle w:val="ListParagraph"/>
        <w:numPr>
          <w:ilvl w:val="0"/>
          <w:numId w:val="2"/>
        </w:numPr>
        <w:rPr>
          <w:b/>
        </w:rPr>
      </w:pPr>
      <w:bookmarkStart w:id="6" w:name="_3dy6vkm" w:colFirst="0" w:colLast="0"/>
      <w:bookmarkEnd w:id="5"/>
      <w:bookmarkEnd w:id="6"/>
      <w:r w:rsidRPr="00F25BC1">
        <w:rPr>
          <w:b/>
        </w:rPr>
        <w:t>Lõputöö koostamine ja vormistamine</w:t>
      </w:r>
      <w:r w:rsidR="00102667">
        <w:rPr>
          <w:b/>
          <w:color w:val="FF0000"/>
        </w:rPr>
        <w:t xml:space="preserve"> </w:t>
      </w:r>
    </w:p>
    <w:p w14:paraId="3A0683EC" w14:textId="77777777" w:rsidR="006F2457" w:rsidRPr="00102667" w:rsidRDefault="006F2457" w:rsidP="006F2457">
      <w:pPr>
        <w:pStyle w:val="ListParagraph"/>
        <w:rPr>
          <w:b/>
        </w:rPr>
      </w:pPr>
    </w:p>
    <w:p w14:paraId="3D6A691A" w14:textId="10E7F193" w:rsidR="00D91B01" w:rsidRDefault="003B66C9" w:rsidP="00D91B01">
      <w:r>
        <w:t>Rakenduskõrghariduse l</w:t>
      </w:r>
      <w:r w:rsidR="00996262">
        <w:t>õput</w:t>
      </w:r>
      <w:r w:rsidR="00D91B01" w:rsidRPr="00D91B01">
        <w:t>öö struktuur</w:t>
      </w:r>
    </w:p>
    <w:p w14:paraId="6915071D" w14:textId="437A870B" w:rsidR="00D91B01" w:rsidRDefault="00FB4DC1" w:rsidP="00D91B01">
      <w:r>
        <w:t xml:space="preserve">1. Tiitelleht </w:t>
      </w:r>
    </w:p>
    <w:p w14:paraId="2F44424A" w14:textId="15983A18" w:rsidR="00012203" w:rsidRDefault="00012203" w:rsidP="00D91B01">
      <w:r>
        <w:t xml:space="preserve">2. </w:t>
      </w:r>
      <w:r w:rsidR="00102667">
        <w:t>Sisukord -</w:t>
      </w:r>
      <w:r w:rsidR="00DF008D">
        <w:t xml:space="preserve"> </w:t>
      </w:r>
      <w:r w:rsidRPr="00012203">
        <w:t>välja tuuakse kolme esimese tasandi pealkirjad</w:t>
      </w:r>
      <w:r>
        <w:t>.</w:t>
      </w:r>
    </w:p>
    <w:p w14:paraId="13F4EC92" w14:textId="61785D46" w:rsidR="00012203" w:rsidRDefault="00012203" w:rsidP="00D91B01">
      <w:r>
        <w:t>3. Lühendid (vajadusel)</w:t>
      </w:r>
    </w:p>
    <w:p w14:paraId="726D4D6E" w14:textId="5F9A9AB1" w:rsidR="00B43C83" w:rsidRDefault="00B43C83" w:rsidP="00B43C83">
      <w:r>
        <w:t>4.</w:t>
      </w:r>
      <w:r w:rsidR="00D92174">
        <w:t xml:space="preserve"> </w:t>
      </w:r>
      <w:r>
        <w:t xml:space="preserve">Sissejuhatus </w:t>
      </w:r>
      <w:r w:rsidR="00102667">
        <w:t>-</w:t>
      </w:r>
      <w:r>
        <w:t xml:space="preserve"> </w:t>
      </w:r>
      <w:r w:rsidR="002512A0">
        <w:t xml:space="preserve">teema </w:t>
      </w:r>
      <w:r w:rsidR="00D92174">
        <w:t xml:space="preserve">aktuaalsuse, </w:t>
      </w:r>
      <w:r w:rsidRPr="00B43C83">
        <w:t>probleem</w:t>
      </w:r>
      <w:r w:rsidR="00D92174">
        <w:t>i, eesmärgi</w:t>
      </w:r>
      <w:r w:rsidRPr="00B43C83">
        <w:t>, uur</w:t>
      </w:r>
      <w:r w:rsidR="00D92174">
        <w:t>imisküsimuste</w:t>
      </w:r>
      <w:r w:rsidR="00996262">
        <w:t>/hüpoteeside</w:t>
      </w:r>
      <w:r>
        <w:t xml:space="preserve">, uurimismetoodika, </w:t>
      </w:r>
      <w:r w:rsidRPr="00B43C83">
        <w:t xml:space="preserve">  </w:t>
      </w:r>
      <w:r w:rsidR="00D92174">
        <w:t>teoreetiliste</w:t>
      </w:r>
      <w:r>
        <w:t xml:space="preserve"> </w:t>
      </w:r>
      <w:r w:rsidR="00D92174">
        <w:t xml:space="preserve">lähtekohade ja </w:t>
      </w:r>
      <w:r w:rsidR="00D92174" w:rsidRPr="00D92174">
        <w:t>töö ülesehitus</w:t>
      </w:r>
      <w:r w:rsidR="00D92174">
        <w:t>e kirjeldus.</w:t>
      </w:r>
    </w:p>
    <w:p w14:paraId="4996ECC6" w14:textId="7BF72D1B" w:rsidR="00012203" w:rsidRDefault="00012203" w:rsidP="00D91B01">
      <w:r>
        <w:t xml:space="preserve">5. </w:t>
      </w:r>
      <w:r w:rsidRPr="00012203">
        <w:t>Teo</w:t>
      </w:r>
      <w:r w:rsidR="00102667">
        <w:t>reetiline taust -</w:t>
      </w:r>
      <w:r w:rsidR="00D92174">
        <w:t xml:space="preserve"> </w:t>
      </w:r>
      <w:r w:rsidRPr="00012203">
        <w:t xml:space="preserve"> lühiülevaade </w:t>
      </w:r>
      <w:r w:rsidR="00D92174">
        <w:t xml:space="preserve">olulistest teemakohastest käsitustest ja uurimustest, tuginedes </w:t>
      </w:r>
      <w:r w:rsidRPr="00012203">
        <w:t>originaalallikatele. Vahendatud viiteid kasutatakse põhjendatud erijuhtudel</w:t>
      </w:r>
      <w:r w:rsidR="00D92174">
        <w:t>.</w:t>
      </w:r>
    </w:p>
    <w:p w14:paraId="4111A771" w14:textId="2BF5E872" w:rsidR="00B43C83" w:rsidRDefault="00D92174" w:rsidP="00D91B01">
      <w:r>
        <w:t xml:space="preserve">6. Empiiriline uurimus - </w:t>
      </w:r>
    </w:p>
    <w:p w14:paraId="26DCCCF5" w14:textId="187F8361" w:rsidR="00996262" w:rsidRDefault="00996262" w:rsidP="00102667">
      <w:pPr>
        <w:pStyle w:val="ListParagraph"/>
        <w:numPr>
          <w:ilvl w:val="0"/>
          <w:numId w:val="48"/>
        </w:numPr>
      </w:pPr>
      <w:r>
        <w:t>Uurimuse eesmärk</w:t>
      </w:r>
    </w:p>
    <w:p w14:paraId="5D517B4E" w14:textId="45F07BC2" w:rsidR="00B43C83" w:rsidRDefault="00996262" w:rsidP="00102667">
      <w:pPr>
        <w:pStyle w:val="ListParagraph"/>
        <w:numPr>
          <w:ilvl w:val="0"/>
          <w:numId w:val="48"/>
        </w:numPr>
      </w:pPr>
      <w:r>
        <w:t>Uuri</w:t>
      </w:r>
      <w:r w:rsidR="00102667">
        <w:t>misküsimused ja/või hüpoteesid -</w:t>
      </w:r>
      <w:r>
        <w:t xml:space="preserve"> nende põhjendused koos viidetega varasematele uurimustele või teooriale</w:t>
      </w:r>
    </w:p>
    <w:p w14:paraId="4F0EAA0B" w14:textId="72175370" w:rsidR="00D91B01" w:rsidRDefault="00102667" w:rsidP="00102667">
      <w:pPr>
        <w:pStyle w:val="ListParagraph"/>
        <w:numPr>
          <w:ilvl w:val="0"/>
          <w:numId w:val="48"/>
        </w:numPr>
      </w:pPr>
      <w:r>
        <w:t>Meetod -</w:t>
      </w:r>
      <w:r w:rsidR="00996262" w:rsidRPr="00996262">
        <w:t xml:space="preserve"> kasutatud uurimismeetodi (sh. valimi, </w:t>
      </w:r>
      <w:r w:rsidR="00996262">
        <w:t>andmekogumisvahendi</w:t>
      </w:r>
      <w:r w:rsidR="00996262" w:rsidRPr="00996262">
        <w:t xml:space="preserve"> ja protseduuri) kirjeldus</w:t>
      </w:r>
      <w:r w:rsidR="00D91B01">
        <w:t xml:space="preserve"> </w:t>
      </w:r>
      <w:r w:rsidR="0091591E">
        <w:t xml:space="preserve"> </w:t>
      </w:r>
    </w:p>
    <w:p w14:paraId="52FA18C8" w14:textId="5E2465B0" w:rsidR="00D91B01" w:rsidRDefault="00102667" w:rsidP="00102667">
      <w:pPr>
        <w:pStyle w:val="ListParagraph"/>
        <w:numPr>
          <w:ilvl w:val="0"/>
          <w:numId w:val="48"/>
        </w:numPr>
      </w:pPr>
      <w:r>
        <w:lastRenderedPageBreak/>
        <w:t>Tulemused</w:t>
      </w:r>
      <w:r w:rsidR="00533E64">
        <w:t xml:space="preserve"> </w:t>
      </w:r>
      <w:r>
        <w:t>-</w:t>
      </w:r>
      <w:r w:rsidR="00D91B01">
        <w:t xml:space="preserve"> uurimustulemuste üldine kirjeld</w:t>
      </w:r>
      <w:r w:rsidR="0091591E">
        <w:t>us j</w:t>
      </w:r>
      <w:r w:rsidR="00D91B01">
        <w:t>a tulemuste esitamine uurimisküsimuste ja/või hüpoteeside kaupa. Vajadusel esitatakse andmeid tabelite ja/või joonistena.</w:t>
      </w:r>
    </w:p>
    <w:p w14:paraId="5F95A372" w14:textId="11A8458F" w:rsidR="00D91B01" w:rsidRDefault="00996262" w:rsidP="00D91B01">
      <w:r>
        <w:t>7</w:t>
      </w:r>
      <w:r w:rsidR="00D91B01">
        <w:t>. Arutelu</w:t>
      </w:r>
      <w:r>
        <w:t>/järeldused</w:t>
      </w:r>
      <w:r w:rsidR="00102667">
        <w:t xml:space="preserve"> -</w:t>
      </w:r>
      <w:r w:rsidR="00D91B01">
        <w:t xml:space="preserve"> uurimuse tulemuste käsitlemine teoreetilise tausta ja varasemate uurimuste kontekstis, tulemuste usaldusväärsuse, piirangute ning olulisuse väljatoomine koos autoripoolsete seisukohtadega edasise uurimise võimaluste kohta. </w:t>
      </w:r>
    </w:p>
    <w:p w14:paraId="0AAC3C36" w14:textId="78FB017D" w:rsidR="00D91B01" w:rsidRDefault="00996262" w:rsidP="00D91B01">
      <w:r>
        <w:t>8</w:t>
      </w:r>
      <w:r w:rsidR="00D91B01">
        <w:t xml:space="preserve">. </w:t>
      </w:r>
      <w:r w:rsidR="00102667">
        <w:t>Kokkuvõte -</w:t>
      </w:r>
      <w:r w:rsidR="008535FB">
        <w:t xml:space="preserve"> </w:t>
      </w:r>
      <w:r w:rsidR="0079555E">
        <w:t>lühikokkuvõte töö peamistest tulemusest</w:t>
      </w:r>
      <w:r w:rsidR="008535FB">
        <w:t xml:space="preserve"> uurimisküsimuste/hüpoteeside </w:t>
      </w:r>
      <w:r w:rsidR="0079555E">
        <w:t>ja eesmärgi täitmise kohta ning ettepanekud uurimistulemuste edasiarendamiseks.</w:t>
      </w:r>
    </w:p>
    <w:p w14:paraId="20CE57F1" w14:textId="366301FD" w:rsidR="00D92174" w:rsidRDefault="00996262" w:rsidP="00D91B01">
      <w:r>
        <w:t>9.</w:t>
      </w:r>
      <w:r w:rsidR="00D92174" w:rsidRPr="00D92174">
        <w:t xml:space="preserve"> </w:t>
      </w:r>
      <w:r>
        <w:rPr>
          <w:i/>
        </w:rPr>
        <w:t>Summary</w:t>
      </w:r>
      <w:r w:rsidR="000B5CDF">
        <w:rPr>
          <w:i/>
        </w:rPr>
        <w:t xml:space="preserve"> </w:t>
      </w:r>
      <w:r w:rsidR="00102667">
        <w:t>-</w:t>
      </w:r>
      <w:r w:rsidR="00D92174" w:rsidRPr="00D92174">
        <w:t xml:space="preserve"> uurimuse lühikokkuvõte</w:t>
      </w:r>
      <w:r w:rsidR="0079555E">
        <w:t xml:space="preserve"> inglise keeles</w:t>
      </w:r>
      <w:r w:rsidR="00D92174" w:rsidRPr="00D92174">
        <w:t xml:space="preserve"> </w:t>
      </w:r>
      <w:r w:rsidR="0079555E">
        <w:t xml:space="preserve">(üks lehekülg), </w:t>
      </w:r>
      <w:r w:rsidR="00D92174" w:rsidRPr="00D92174">
        <w:t xml:space="preserve">mis peegeldab </w:t>
      </w:r>
      <w:r w:rsidR="0079555E">
        <w:t>uurimuse eesmärke ja tulemusi.</w:t>
      </w:r>
      <w:r w:rsidR="00105EE6">
        <w:t xml:space="preserve"> </w:t>
      </w:r>
      <w:r w:rsidR="00105EE6" w:rsidRPr="00105EE6">
        <w:t>Inglisekeelne lühikokkuvõtte esimene lause sisaldab lõputöö pealkirja inglise keeles</w:t>
      </w:r>
      <w:r w:rsidR="00105EE6">
        <w:t>.</w:t>
      </w:r>
    </w:p>
    <w:p w14:paraId="2EFECE89" w14:textId="19136138" w:rsidR="00D92174" w:rsidRDefault="00D92174" w:rsidP="00D92174">
      <w:r>
        <w:t xml:space="preserve">10. Kasutatud kirjandus - loetelu kõigist töös viidatud materjalidest. </w:t>
      </w:r>
    </w:p>
    <w:p w14:paraId="1E64255F" w14:textId="6BBACF1E" w:rsidR="00D91B01" w:rsidRDefault="00102667" w:rsidP="00D91B01">
      <w:r>
        <w:t>11.Lisad -</w:t>
      </w:r>
      <w:r w:rsidR="0079555E">
        <w:t xml:space="preserve"> t</w:t>
      </w:r>
      <w:r w:rsidR="00D91B01">
        <w:t xml:space="preserve">öö mõistmiseks vajalikud täiendavad ja illustreerivad </w:t>
      </w:r>
      <w:r w:rsidR="0079555E">
        <w:t xml:space="preserve">(nt </w:t>
      </w:r>
      <w:r w:rsidR="00F0115F">
        <w:t xml:space="preserve">andmekogumisvahendid, </w:t>
      </w:r>
      <w:r w:rsidR="00D91B01">
        <w:t>andmeanalüüsi tulemused</w:t>
      </w:r>
      <w:r w:rsidR="0079555E">
        <w:t>,</w:t>
      </w:r>
      <w:r w:rsidR="00D91B01">
        <w:t xml:space="preserve"> sh tabelid ja/või joonised, intervjuude tekstide näited, joonistused jms).</w:t>
      </w:r>
    </w:p>
    <w:p w14:paraId="6FC231A8" w14:textId="557498EF" w:rsidR="003B66C9" w:rsidRDefault="00533E64" w:rsidP="00D91B01">
      <w:pPr>
        <w:rPr>
          <w:i/>
          <w:iCs/>
        </w:rPr>
      </w:pPr>
      <w:r w:rsidRPr="00533E64">
        <w:t xml:space="preserve">Haapsalu kolledži lõputööde vormistamisel tuleb lähtuda juhendist </w:t>
      </w:r>
      <w:r w:rsidRPr="00533E64">
        <w:rPr>
          <w:i/>
          <w:iCs/>
        </w:rPr>
        <w:t>Üliõpilastööde vormistamisnõuded</w:t>
      </w:r>
      <w:r w:rsidR="00105EE6">
        <w:rPr>
          <w:i/>
          <w:iCs/>
        </w:rPr>
        <w:t>.</w:t>
      </w:r>
    </w:p>
    <w:p w14:paraId="00000020" w14:textId="153E44EB" w:rsidR="00C311D1" w:rsidRDefault="00F2671F">
      <w:pPr>
        <w:pStyle w:val="Heading2"/>
        <w:numPr>
          <w:ilvl w:val="0"/>
          <w:numId w:val="2"/>
        </w:numPr>
      </w:pPr>
      <w:r>
        <w:t xml:space="preserve">Lõputöö </w:t>
      </w:r>
      <w:r w:rsidR="00B7493B">
        <w:t>esitamine</w:t>
      </w:r>
    </w:p>
    <w:p w14:paraId="78236D80" w14:textId="5D57B3CA" w:rsidR="00B877FD" w:rsidRDefault="0091591E" w:rsidP="00553E6F">
      <w:pPr>
        <w:spacing w:before="240" w:after="120"/>
      </w:pPr>
      <w:r>
        <w:t>Lõpu</w:t>
      </w:r>
      <w:r w:rsidR="00B877FD">
        <w:t xml:space="preserve">töö kaitsmisele lubamise eeldused on reguleeritud ÕKE § 26 ja esitamise nõuded </w:t>
      </w:r>
      <w:r w:rsidR="00B877FD" w:rsidRPr="00B877FD">
        <w:t>ÕKE § 27.</w:t>
      </w:r>
    </w:p>
    <w:p w14:paraId="00000021" w14:textId="759E14DF" w:rsidR="00C311D1" w:rsidRDefault="00553E6F" w:rsidP="007F1932">
      <w:pPr>
        <w:numPr>
          <w:ilvl w:val="1"/>
          <w:numId w:val="2"/>
        </w:numPr>
        <w:spacing w:before="240" w:after="120"/>
      </w:pPr>
      <w:r>
        <w:t>Lõpu</w:t>
      </w:r>
      <w:r w:rsidR="00B7493B">
        <w:t>tööde esitamise tähtajad kehtestatakse igal õppeaastal õppekavapõhiselt.</w:t>
      </w:r>
    </w:p>
    <w:p w14:paraId="1E64BE87" w14:textId="3D4CA4A2" w:rsidR="00D31D0D" w:rsidRDefault="00D31D0D" w:rsidP="00D31D0D">
      <w:pPr>
        <w:numPr>
          <w:ilvl w:val="1"/>
          <w:numId w:val="2"/>
        </w:numPr>
        <w:spacing w:before="240" w:after="120"/>
      </w:pPr>
      <w:r>
        <w:t xml:space="preserve">Lõputöö kaitsmisele lubamise eelduseks </w:t>
      </w:r>
      <w:r w:rsidRPr="00B877FD">
        <w:t>on</w:t>
      </w:r>
      <w:r>
        <w:t xml:space="preserve"> õppekavaga sätestatud õppeainete (sh praktika) positiivne sooritamine, õppekava lõpetamistingimuste täitmine ja finantskohustuste puudumine ülikooli ees. </w:t>
      </w:r>
    </w:p>
    <w:p w14:paraId="00000022" w14:textId="54CA2B44" w:rsidR="00C311D1" w:rsidRDefault="00B7493B" w:rsidP="007F1932">
      <w:pPr>
        <w:numPr>
          <w:ilvl w:val="1"/>
          <w:numId w:val="2"/>
        </w:numPr>
        <w:spacing w:before="240" w:after="120"/>
      </w:pPr>
      <w:r>
        <w:t>Üliõ</w:t>
      </w:r>
      <w:r w:rsidR="00B877FD">
        <w:t>pilane esitab</w:t>
      </w:r>
      <w:r w:rsidR="00724088">
        <w:t xml:space="preserve"> nõutud tähtajaks</w:t>
      </w:r>
      <w:r w:rsidR="00B877FD">
        <w:t xml:space="preserve"> pdf-formaadis </w:t>
      </w:r>
      <w:r w:rsidR="00724088">
        <w:t xml:space="preserve">enda ja juhendaja poolt </w:t>
      </w:r>
      <w:r>
        <w:t>digitaalselt allk</w:t>
      </w:r>
      <w:r w:rsidR="00724088">
        <w:t xml:space="preserve">irjastatud lõputöö. </w:t>
      </w:r>
      <w:r>
        <w:t xml:space="preserve">Töö lisadesse kuuluvad mahukad failid (nt videod) esitatakse eraldi andmekandjal ning ei pea olema digitaalselt allkirjastatud. </w:t>
      </w:r>
    </w:p>
    <w:p w14:paraId="00000024" w14:textId="4A1BDBA6" w:rsidR="00C311D1" w:rsidRPr="00533E64" w:rsidRDefault="00B7493B" w:rsidP="007F1932">
      <w:pPr>
        <w:numPr>
          <w:ilvl w:val="1"/>
          <w:numId w:val="2"/>
        </w:numPr>
        <w:spacing w:before="240" w:after="120"/>
        <w:rPr>
          <w:strike/>
        </w:rPr>
      </w:pPr>
      <w:r w:rsidRPr="00533E64">
        <w:t>Üliõpilan</w:t>
      </w:r>
      <w:r w:rsidR="00553E6F" w:rsidRPr="00533E64">
        <w:t>e tõendab oma allkirjaga lõpu</w:t>
      </w:r>
      <w:r w:rsidRPr="00533E64">
        <w:t>töö vastavust eetikanõuetele ning annab loa lõputöö reprodutseerimiseks, üldsusele kättesaadavaks tegemiseks ja kasutamiseks plagiaadituvastussüsteemis and</w:t>
      </w:r>
      <w:r w:rsidR="00B877FD" w:rsidRPr="00533E64">
        <w:t xml:space="preserve">meallikana. </w:t>
      </w:r>
    </w:p>
    <w:p w14:paraId="00000026" w14:textId="07CE466A" w:rsidR="00C311D1" w:rsidRDefault="00F2671F" w:rsidP="00522DA9">
      <w:pPr>
        <w:pStyle w:val="Heading2"/>
        <w:numPr>
          <w:ilvl w:val="0"/>
          <w:numId w:val="2"/>
        </w:numPr>
        <w:spacing w:after="120" w:line="274" w:lineRule="auto"/>
        <w:ind w:left="714" w:hanging="357"/>
      </w:pPr>
      <w:bookmarkStart w:id="7" w:name="_1t3h5sf" w:colFirst="0" w:colLast="0"/>
      <w:bookmarkEnd w:id="7"/>
      <w:r>
        <w:t>Lõputöö</w:t>
      </w:r>
      <w:r w:rsidR="00B7493B">
        <w:t xml:space="preserve"> retsenseerimine</w:t>
      </w:r>
    </w:p>
    <w:p w14:paraId="52BD6F58" w14:textId="5E3EE5A9" w:rsidR="00085F78" w:rsidRDefault="00085F78" w:rsidP="00553E6F">
      <w:pPr>
        <w:spacing w:before="240" w:after="120"/>
      </w:pPr>
      <w:r>
        <w:t>Nõuded retsensendile ja retsensendi ülesanded  on reguleeritud ÕKE § 27.</w:t>
      </w:r>
    </w:p>
    <w:p w14:paraId="00000027" w14:textId="243A6D3B" w:rsidR="00C311D1" w:rsidRDefault="00B877FD" w:rsidP="007F1932">
      <w:pPr>
        <w:numPr>
          <w:ilvl w:val="1"/>
          <w:numId w:val="2"/>
        </w:numPr>
        <w:spacing w:before="240" w:after="120"/>
      </w:pPr>
      <w:r>
        <w:t xml:space="preserve">Retsensent </w:t>
      </w:r>
      <w:r w:rsidR="00B7493B">
        <w:t>omab töö valdkonnas vähemalt magistrikraadi või sellega võrdsustatud kvalifikatsiooni või on valdkonnas tunnustatud praktik-ekspert.</w:t>
      </w:r>
    </w:p>
    <w:p w14:paraId="00000029" w14:textId="2B91F4A1" w:rsidR="00C311D1" w:rsidRDefault="00B7493B" w:rsidP="007F1932">
      <w:pPr>
        <w:numPr>
          <w:ilvl w:val="1"/>
          <w:numId w:val="2"/>
        </w:numPr>
        <w:spacing w:before="240" w:after="120"/>
      </w:pPr>
      <w:r>
        <w:lastRenderedPageBreak/>
        <w:t>Retsensent toob retsensioonis välja põhjendatud seisukohad töö sisulise külje, autori saavutuste ja töös esinevat</w:t>
      </w:r>
      <w:r w:rsidR="00B877FD">
        <w:t xml:space="preserve">e </w:t>
      </w:r>
      <w:r w:rsidR="008868D5">
        <w:t xml:space="preserve">peamiste </w:t>
      </w:r>
      <w:r w:rsidR="00B877FD">
        <w:t>p</w:t>
      </w:r>
      <w:r w:rsidR="00553E6F">
        <w:t>uuduste kohta lähtudes  lõpu</w:t>
      </w:r>
      <w:r>
        <w:t>tööde retsenseerimisjuhendist.</w:t>
      </w:r>
    </w:p>
    <w:p w14:paraId="0000002A" w14:textId="338FD36E" w:rsidR="00C311D1" w:rsidRDefault="00B7493B" w:rsidP="007F1932">
      <w:pPr>
        <w:numPr>
          <w:ilvl w:val="1"/>
          <w:numId w:val="2"/>
        </w:numPr>
        <w:spacing w:before="240" w:after="120"/>
      </w:pPr>
      <w:r>
        <w:t>Üliõpilasel on õigus tutvuda retsensiooniga hiljemalt üks tööpäev enne kaitsmist.</w:t>
      </w:r>
    </w:p>
    <w:p w14:paraId="0000002C" w14:textId="49C34688" w:rsidR="00C311D1" w:rsidRDefault="00F2671F" w:rsidP="007F1932">
      <w:pPr>
        <w:pStyle w:val="Heading2"/>
        <w:numPr>
          <w:ilvl w:val="0"/>
          <w:numId w:val="2"/>
        </w:numPr>
      </w:pPr>
      <w:bookmarkStart w:id="8" w:name="_4d34og8" w:colFirst="0" w:colLast="0"/>
      <w:bookmarkEnd w:id="8"/>
      <w:r>
        <w:t xml:space="preserve">Lõputöö </w:t>
      </w:r>
      <w:r w:rsidR="00B7493B">
        <w:t>kaitsmine</w:t>
      </w:r>
    </w:p>
    <w:p w14:paraId="5FB38B6C" w14:textId="7D18CB28" w:rsidR="001572FB" w:rsidRPr="007F1932" w:rsidRDefault="00FA2375" w:rsidP="00553E6F">
      <w:pPr>
        <w:spacing w:before="240" w:after="120"/>
      </w:pPr>
      <w:r>
        <w:t xml:space="preserve">Lõputöö </w:t>
      </w:r>
      <w:r w:rsidR="00085F78" w:rsidRPr="007F1932">
        <w:t>kaitsmise kord on sätestatud ÕKE § 27.</w:t>
      </w:r>
      <w:r w:rsidR="001572FB" w:rsidRPr="007F1932">
        <w:t xml:space="preserve"> </w:t>
      </w:r>
      <w:r>
        <w:t xml:space="preserve">Lõputöö </w:t>
      </w:r>
      <w:r w:rsidR="001572FB">
        <w:t>kaitsmine</w:t>
      </w:r>
      <w:r w:rsidR="00B7493B" w:rsidRPr="00085F78">
        <w:t xml:space="preserve"> </w:t>
      </w:r>
      <w:r w:rsidR="001572FB">
        <w:t xml:space="preserve"> on </w:t>
      </w:r>
      <w:r>
        <w:t xml:space="preserve">üldjuhul </w:t>
      </w:r>
      <w:r w:rsidR="001572FB">
        <w:t xml:space="preserve">avalik  ja suulises vormis </w:t>
      </w:r>
      <w:r w:rsidR="00B7493B" w:rsidRPr="00085F78">
        <w:t xml:space="preserve"> ning toimub kaitsmiskomisjoni ees. </w:t>
      </w:r>
    </w:p>
    <w:p w14:paraId="0000002D" w14:textId="1A1D537F" w:rsidR="00C311D1" w:rsidRPr="00533E64" w:rsidRDefault="00085F78" w:rsidP="007F1932">
      <w:pPr>
        <w:numPr>
          <w:ilvl w:val="1"/>
          <w:numId w:val="2"/>
        </w:numPr>
        <w:spacing w:before="240" w:after="120"/>
      </w:pPr>
      <w:r w:rsidRPr="00533E64">
        <w:t>K</w:t>
      </w:r>
      <w:r w:rsidR="00B7493B" w:rsidRPr="00533E64">
        <w:t>aits</w:t>
      </w:r>
      <w:r w:rsidRPr="00533E64">
        <w:t>min</w:t>
      </w:r>
      <w:r w:rsidR="00553E6F" w:rsidRPr="00533E64">
        <w:t>e võib olla kinnine, kui lõpu</w:t>
      </w:r>
      <w:r w:rsidR="00B7493B" w:rsidRPr="00533E64">
        <w:t xml:space="preserve">töö sisu avaldamine ei ole teistele isikutele kuuluvate autori varaliste õiguste, isikuandmete kaitse seaduse, riigi- või ärisaladuse või muu salastatud teabe tõttu võimalik. </w:t>
      </w:r>
      <w:r w:rsidRPr="00533E64">
        <w:t>K</w:t>
      </w:r>
      <w:r w:rsidR="00B7493B" w:rsidRPr="00533E64">
        <w:t>aitsmise kinniseks muutmise ja juurdepääsupiirangu kehtestab akadeemili</w:t>
      </w:r>
      <w:r w:rsidRPr="00533E64">
        <w:t>se üksuse direktor korraldusega.</w:t>
      </w:r>
    </w:p>
    <w:p w14:paraId="5BEDF86D" w14:textId="77777777" w:rsidR="001572FB" w:rsidRDefault="00B7493B" w:rsidP="007F1932">
      <w:pPr>
        <w:numPr>
          <w:ilvl w:val="1"/>
          <w:numId w:val="2"/>
        </w:numPr>
        <w:spacing w:before="240" w:after="120"/>
      </w:pPr>
      <w:r>
        <w:t>Kaitsmisel osalevad soovitavalt ka retsensent ja üliõpilase juhendaja. Kaitsmisprotseduuri läbiviimine videosilla kaudu on lubatud vaid erandjuhtudel üliõpilase poolt esitatud põhjendatud avalduse alusel. Otsuse teeb akadeemilise üksuse direktor kaitsm</w:t>
      </w:r>
      <w:r w:rsidR="00085F78">
        <w:t>iskomisjoni esimehe ettepanekul.</w:t>
      </w:r>
    </w:p>
    <w:p w14:paraId="6818DA2D" w14:textId="53604D21" w:rsidR="001572FB" w:rsidRDefault="001572FB" w:rsidP="007F1932">
      <w:pPr>
        <w:numPr>
          <w:ilvl w:val="1"/>
          <w:numId w:val="2"/>
        </w:numPr>
        <w:spacing w:before="240" w:after="120"/>
      </w:pPr>
      <w:r>
        <w:t xml:space="preserve">Kaitsmisprotseduur: </w:t>
      </w:r>
    </w:p>
    <w:p w14:paraId="1C884D8F" w14:textId="42004153" w:rsidR="001572FB" w:rsidRPr="0090312F" w:rsidRDefault="00553E6F" w:rsidP="007F1932">
      <w:pPr>
        <w:numPr>
          <w:ilvl w:val="2"/>
          <w:numId w:val="22"/>
        </w:numPr>
        <w:ind w:left="2154" w:hanging="357"/>
      </w:pPr>
      <w:r>
        <w:t>lõpu</w:t>
      </w:r>
      <w:r w:rsidR="001572FB">
        <w:t xml:space="preserve">töö </w:t>
      </w:r>
      <w:r w:rsidR="001572FB" w:rsidRPr="0090312F">
        <w:t>autori ettekanne</w:t>
      </w:r>
      <w:r w:rsidR="001572FB">
        <w:t xml:space="preserve"> 7 minutit</w:t>
      </w:r>
      <w:r w:rsidR="00FA2375">
        <w:t xml:space="preserve"> </w:t>
      </w:r>
      <w:r w:rsidR="001572FB" w:rsidRPr="0090312F">
        <w:t>(teema, probleemi ja selle põhjenduse avamine, eesmärgi,</w:t>
      </w:r>
      <w:r w:rsidR="001572FB">
        <w:t xml:space="preserve"> </w:t>
      </w:r>
      <w:r w:rsidR="001572FB" w:rsidRPr="0090312F">
        <w:t>lahendusteede ja tulemuste tutvustamine, järel</w:t>
      </w:r>
      <w:r w:rsidR="001572FB">
        <w:t>duste ja soovituste esitamine);</w:t>
      </w:r>
      <w:r w:rsidR="001572FB" w:rsidRPr="00E10143">
        <w:t xml:space="preserve"> </w:t>
      </w:r>
    </w:p>
    <w:p w14:paraId="34143B18" w14:textId="1DAAB612" w:rsidR="001572FB" w:rsidRDefault="001572FB" w:rsidP="00105EE6">
      <w:pPr>
        <w:pStyle w:val="ListParagraph"/>
        <w:numPr>
          <w:ilvl w:val="2"/>
          <w:numId w:val="22"/>
        </w:numPr>
      </w:pPr>
      <w:r>
        <w:t>retsensendi arvamus</w:t>
      </w:r>
      <w:r w:rsidR="00105EE6">
        <w:t xml:space="preserve"> ja </w:t>
      </w:r>
      <w:r w:rsidR="00105EE6" w:rsidRPr="00105EE6">
        <w:t>autori vastused retsensendi küsimustele</w:t>
      </w:r>
      <w:r w:rsidR="00105EE6">
        <w:t xml:space="preserve">, </w:t>
      </w:r>
      <w:r w:rsidR="00105EE6" w:rsidRPr="00105EE6">
        <w:t>diskussioon</w:t>
      </w:r>
      <w:r w:rsidR="00105EE6">
        <w:t>;</w:t>
      </w:r>
    </w:p>
    <w:p w14:paraId="395F1DC9" w14:textId="1273BA94" w:rsidR="001572FB" w:rsidRDefault="00105EE6" w:rsidP="007F1932">
      <w:pPr>
        <w:numPr>
          <w:ilvl w:val="2"/>
          <w:numId w:val="22"/>
        </w:numPr>
        <w:ind w:left="2154" w:hanging="357"/>
      </w:pPr>
      <w:r>
        <w:t xml:space="preserve">komisjoni </w:t>
      </w:r>
      <w:r w:rsidR="001572FB" w:rsidRPr="0090312F">
        <w:t>küsimused autorile;</w:t>
      </w:r>
    </w:p>
    <w:p w14:paraId="11068023" w14:textId="77777777" w:rsidR="001572FB" w:rsidRPr="0090312F" w:rsidRDefault="001572FB" w:rsidP="007F1932">
      <w:pPr>
        <w:numPr>
          <w:ilvl w:val="2"/>
          <w:numId w:val="22"/>
        </w:numPr>
        <w:ind w:left="2154" w:hanging="357"/>
      </w:pPr>
      <w:r w:rsidRPr="0090312F">
        <w:t>autori lõppsõna.</w:t>
      </w:r>
    </w:p>
    <w:p w14:paraId="6142D6E6" w14:textId="691B4ED4" w:rsidR="00E04746" w:rsidRDefault="001572FB" w:rsidP="007F1932">
      <w:pPr>
        <w:numPr>
          <w:ilvl w:val="1"/>
          <w:numId w:val="2"/>
        </w:numPr>
        <w:spacing w:before="240" w:after="120"/>
      </w:pPr>
      <w:r w:rsidRPr="0090312F">
        <w:t>Lõ</w:t>
      </w:r>
      <w:r>
        <w:t xml:space="preserve">putööd hindab kaitsmiskomisjon </w:t>
      </w:r>
      <w:r w:rsidRPr="0090312F">
        <w:t xml:space="preserve">kinnisel koosolekul. </w:t>
      </w:r>
      <w:r>
        <w:t xml:space="preserve">Lõputööde kaitsmise tulemused tehakse üliõpilastele teatavaks üldjuhul samal päeval peale kaitsmiskomisjoni koosolekut. </w:t>
      </w:r>
    </w:p>
    <w:p w14:paraId="00000031" w14:textId="6D2F1331" w:rsidR="00C311D1" w:rsidRDefault="00B7493B" w:rsidP="007F19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120" w:line="240" w:lineRule="auto"/>
        <w:ind w:left="714" w:hanging="357"/>
        <w:rPr>
          <w:b/>
          <w:color w:val="000000"/>
        </w:rPr>
      </w:pPr>
      <w:r>
        <w:rPr>
          <w:b/>
          <w:color w:val="000000"/>
        </w:rPr>
        <w:t xml:space="preserve">  Plagiaadi vältimine </w:t>
      </w:r>
    </w:p>
    <w:p w14:paraId="00000033" w14:textId="77777777" w:rsidR="00C311D1" w:rsidRDefault="00B7493B" w:rsidP="007F1932">
      <w:pPr>
        <w:numPr>
          <w:ilvl w:val="1"/>
          <w:numId w:val="2"/>
        </w:numPr>
        <w:spacing w:before="240" w:after="120"/>
      </w:pPr>
      <w:r>
        <w:t>Plagiaat liigitatakse sõltuvalt selle raskusastmest tahtmatuks või tahtlikuks plagiaadiks. Tahtlikku plagiaati loetakse akadeemiliste tavade eiramiseks ning plagiaadijuhtumeid menetletakse ÕKE § 27 lõike 25 või 25</w:t>
      </w:r>
      <w:r>
        <w:rPr>
          <w:vertAlign w:val="superscript"/>
        </w:rPr>
        <w:t>1</w:t>
      </w:r>
      <w:r>
        <w:t xml:space="preserve"> alusel.</w:t>
      </w:r>
    </w:p>
    <w:p w14:paraId="00000034" w14:textId="77777777" w:rsidR="00C311D1" w:rsidRDefault="00B7493B" w:rsidP="007F1932">
      <w:pPr>
        <w:numPr>
          <w:ilvl w:val="1"/>
          <w:numId w:val="2"/>
        </w:numPr>
        <w:spacing w:before="240" w:after="120"/>
      </w:pPr>
      <w:r>
        <w:t>Tahtmatuks plagiaadiks loetakse viitamisel esinevaid refereerimis- ja tsiteerimisvigu, mis ei ole põhimõttelist laadi.</w:t>
      </w:r>
    </w:p>
    <w:p w14:paraId="00000035" w14:textId="77777777" w:rsidR="00C311D1" w:rsidRDefault="00B7493B" w:rsidP="007F1932">
      <w:pPr>
        <w:numPr>
          <w:ilvl w:val="1"/>
          <w:numId w:val="2"/>
        </w:numPr>
        <w:spacing w:before="240" w:after="120"/>
      </w:pPr>
      <w:r>
        <w:t>Tahtlikuks plagiaadiks loetakse:</w:t>
      </w:r>
    </w:p>
    <w:p w14:paraId="00000036" w14:textId="77777777" w:rsidR="00C311D1" w:rsidRDefault="00B7493B" w:rsidP="007F1932">
      <w:pPr>
        <w:numPr>
          <w:ilvl w:val="0"/>
          <w:numId w:val="23"/>
        </w:numPr>
        <w:ind w:left="1797" w:hanging="357"/>
      </w:pPr>
      <w:r>
        <w:lastRenderedPageBreak/>
        <w:t>teadlikku teksti või selle lõikude sõna-sõnalist esitamist ilma autorile või allikale korrektselt viitamata;</w:t>
      </w:r>
    </w:p>
    <w:p w14:paraId="00000037" w14:textId="77777777" w:rsidR="00C311D1" w:rsidRDefault="00B7493B" w:rsidP="007F1932">
      <w:pPr>
        <w:numPr>
          <w:ilvl w:val="0"/>
          <w:numId w:val="23"/>
        </w:numPr>
        <w:ind w:left="1797" w:hanging="357"/>
      </w:pPr>
      <w:r>
        <w:t>pisimuudatuste tegemist teise autori tekstis ja selle esitamist tsiteerimis- ja refereerimisnõudeid järgimata;</w:t>
      </w:r>
    </w:p>
    <w:p w14:paraId="00000038" w14:textId="77777777" w:rsidR="00C311D1" w:rsidRDefault="00B7493B" w:rsidP="007F1932">
      <w:pPr>
        <w:numPr>
          <w:ilvl w:val="0"/>
          <w:numId w:val="23"/>
        </w:numPr>
        <w:ind w:left="1797" w:hanging="357"/>
      </w:pPr>
      <w:r>
        <w:t>teise autori jooniste, tabelite, nende tõlgete või kohanduste esitamist ilma autorile või allikale korrektselt viitamata;</w:t>
      </w:r>
    </w:p>
    <w:p w14:paraId="00000039" w14:textId="77777777" w:rsidR="00C311D1" w:rsidRDefault="00B7493B" w:rsidP="007F1932">
      <w:pPr>
        <w:numPr>
          <w:ilvl w:val="0"/>
          <w:numId w:val="23"/>
        </w:numPr>
        <w:ind w:left="1797" w:hanging="357"/>
      </w:pPr>
      <w:r>
        <w:t>teise autori arutluskäigu või ideede esitamist oma sõnadega autorile või allikale korrektselt viitamata;</w:t>
      </w:r>
    </w:p>
    <w:p w14:paraId="0000003A" w14:textId="77777777" w:rsidR="00C311D1" w:rsidRDefault="00B7493B" w:rsidP="007F1932">
      <w:pPr>
        <w:numPr>
          <w:ilvl w:val="0"/>
          <w:numId w:val="23"/>
        </w:numPr>
        <w:ind w:left="1797" w:hanging="357"/>
      </w:pPr>
      <w:r>
        <w:t>tekstilõikude või arutluskäikude võõrkeelsest allikast tõlkimist originaalallikale korrektselt viitamata.</w:t>
      </w:r>
    </w:p>
    <w:p w14:paraId="387F8B83" w14:textId="2204E4F3" w:rsidR="008C1A25" w:rsidRPr="00533E64" w:rsidRDefault="00553E6F" w:rsidP="007F1932">
      <w:pPr>
        <w:numPr>
          <w:ilvl w:val="1"/>
          <w:numId w:val="2"/>
        </w:numPr>
        <w:spacing w:before="240" w:after="120"/>
      </w:pPr>
      <w:r w:rsidRPr="00533E64">
        <w:t>Üliõpilane saab lõpu</w:t>
      </w:r>
      <w:r w:rsidR="008C1A25" w:rsidRPr="00533E64">
        <w:t>töö kirjutamise ajal kon</w:t>
      </w:r>
      <w:r w:rsidR="00B7493B" w:rsidRPr="00533E64">
        <w:t>t</w:t>
      </w:r>
      <w:r w:rsidR="008C1A25" w:rsidRPr="00533E64">
        <w:t>r</w:t>
      </w:r>
      <w:r w:rsidR="00B7493B" w:rsidRPr="00533E64">
        <w:t xml:space="preserve">ollida ise oma töö vastavust </w:t>
      </w:r>
      <w:r w:rsidR="00B7493B" w:rsidRPr="00533E64">
        <w:rPr>
          <w:color w:val="000000" w:themeColor="text1"/>
        </w:rPr>
        <w:t>viitamisnõue</w:t>
      </w:r>
      <w:r w:rsidR="00085F78" w:rsidRPr="00533E64">
        <w:rPr>
          <w:color w:val="000000" w:themeColor="text1"/>
        </w:rPr>
        <w:t xml:space="preserve">tele, kasutades selleks </w:t>
      </w:r>
      <w:r w:rsidR="00B7493B" w:rsidRPr="00533E64">
        <w:rPr>
          <w:color w:val="000000" w:themeColor="text1"/>
        </w:rPr>
        <w:t>vabavarana kasutuses olevaid plagiaadituvastusprogramme</w:t>
      </w:r>
      <w:r w:rsidR="00533E64">
        <w:rPr>
          <w:color w:val="000000" w:themeColor="text1"/>
        </w:rPr>
        <w:t>.</w:t>
      </w:r>
    </w:p>
    <w:p w14:paraId="333E760A" w14:textId="22C69A3E" w:rsidR="00214FAD" w:rsidRPr="007F1932" w:rsidRDefault="00214FAD" w:rsidP="007F1932">
      <w:pPr>
        <w:numPr>
          <w:ilvl w:val="1"/>
          <w:numId w:val="2"/>
        </w:numPr>
        <w:spacing w:before="240" w:after="120"/>
      </w:pPr>
      <w:r>
        <w:t xml:space="preserve">Kaitsmiskomisjon võib </w:t>
      </w:r>
      <w:r w:rsidRPr="006F199C">
        <w:rPr>
          <w:highlight w:val="white"/>
        </w:rPr>
        <w:t>lõputööga seonduva akadeemiliste tavade eiramisena käsitletava asjaolu tuvastamisel</w:t>
      </w:r>
      <w:r w:rsidRPr="006F199C">
        <w:rPr>
          <w:b/>
          <w:highlight w:val="white"/>
        </w:rPr>
        <w:t xml:space="preserve"> </w:t>
      </w:r>
      <w:r>
        <w:t>enne lõputöö kaitsmist keelduda üliõpilase lubamisest kaitsmisele. Mittelubamise aluseks on kirjalik tõendusmaterjal. Kaitsmiskomisjoni põhjendatud otsus üliõpilase kaitsmisele mittelubamise kohta vormistatakse kirjalikult ning tehakse üliõpilasele teatavaks hiljemalt üks tööpäev enne kaitsmist</w:t>
      </w:r>
      <w:r w:rsidR="006F2457">
        <w:t>.</w:t>
      </w:r>
    </w:p>
    <w:p w14:paraId="1F743DCF" w14:textId="77777777" w:rsidR="00C84B5A" w:rsidRDefault="00C84B5A">
      <w:pPr>
        <w:spacing w:line="240" w:lineRule="auto"/>
        <w:jc w:val="left"/>
      </w:pPr>
    </w:p>
    <w:p w14:paraId="49740424" w14:textId="77777777" w:rsidR="00C84B5A" w:rsidRDefault="00C84B5A">
      <w:pPr>
        <w:spacing w:line="240" w:lineRule="auto"/>
        <w:jc w:val="left"/>
      </w:pPr>
    </w:p>
    <w:sectPr w:rsidR="00C8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6778" w14:textId="77777777" w:rsidR="004E3B79" w:rsidRDefault="004E3B79">
      <w:pPr>
        <w:spacing w:line="240" w:lineRule="auto"/>
      </w:pPr>
      <w:r>
        <w:separator/>
      </w:r>
    </w:p>
  </w:endnote>
  <w:endnote w:type="continuationSeparator" w:id="0">
    <w:p w14:paraId="79A390D1" w14:textId="77777777" w:rsidR="004E3B79" w:rsidRDefault="004E3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855C" w14:textId="77777777" w:rsidR="004E3B79" w:rsidRDefault="004E3B79">
      <w:pPr>
        <w:spacing w:line="240" w:lineRule="auto"/>
      </w:pPr>
      <w:r>
        <w:separator/>
      </w:r>
    </w:p>
  </w:footnote>
  <w:footnote w:type="continuationSeparator" w:id="0">
    <w:p w14:paraId="464F4B22" w14:textId="77777777" w:rsidR="004E3B79" w:rsidRDefault="004E3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AD63B1" w:rsidRDefault="00AD6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8A1"/>
    <w:multiLevelType w:val="hybridMultilevel"/>
    <w:tmpl w:val="B29457B8"/>
    <w:lvl w:ilvl="0" w:tplc="10001F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31FC"/>
    <w:multiLevelType w:val="hybridMultilevel"/>
    <w:tmpl w:val="F3E66CFE"/>
    <w:lvl w:ilvl="0" w:tplc="B85053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63E"/>
    <w:multiLevelType w:val="multilevel"/>
    <w:tmpl w:val="188AD1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i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0C2753D9"/>
    <w:multiLevelType w:val="hybridMultilevel"/>
    <w:tmpl w:val="F5824038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028B"/>
    <w:multiLevelType w:val="hybridMultilevel"/>
    <w:tmpl w:val="8460E0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18BD"/>
    <w:multiLevelType w:val="hybridMultilevel"/>
    <w:tmpl w:val="7D1634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1A13"/>
    <w:multiLevelType w:val="hybridMultilevel"/>
    <w:tmpl w:val="F47E097A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F12B3"/>
    <w:multiLevelType w:val="multilevel"/>
    <w:tmpl w:val="B8448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17530296"/>
    <w:multiLevelType w:val="hybridMultilevel"/>
    <w:tmpl w:val="B7E2D9D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0BF4"/>
    <w:multiLevelType w:val="hybridMultilevel"/>
    <w:tmpl w:val="BA4EB2FC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F2E7F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082"/>
    <w:multiLevelType w:val="multilevel"/>
    <w:tmpl w:val="74BA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403530"/>
    <w:multiLevelType w:val="hybridMultilevel"/>
    <w:tmpl w:val="14A8EE74"/>
    <w:lvl w:ilvl="0" w:tplc="1158DEC6">
      <w:numFmt w:val="bullet"/>
      <w:lvlText w:val="-"/>
      <w:lvlJc w:val="left"/>
      <w:pPr>
        <w:ind w:left="356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2" w15:restartNumberingAfterBreak="0">
    <w:nsid w:val="267046FA"/>
    <w:multiLevelType w:val="hybridMultilevel"/>
    <w:tmpl w:val="3BAA5A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61B3"/>
    <w:multiLevelType w:val="hybridMultilevel"/>
    <w:tmpl w:val="9E269C7C"/>
    <w:lvl w:ilvl="0" w:tplc="9D42540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647124"/>
    <w:multiLevelType w:val="hybridMultilevel"/>
    <w:tmpl w:val="EF7ACD30"/>
    <w:lvl w:ilvl="0" w:tplc="2E8E4C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D7CF3"/>
    <w:multiLevelType w:val="hybridMultilevel"/>
    <w:tmpl w:val="A8623412"/>
    <w:lvl w:ilvl="0" w:tplc="B85053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5053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56A7C"/>
    <w:multiLevelType w:val="multilevel"/>
    <w:tmpl w:val="78FCE6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FF21827"/>
    <w:multiLevelType w:val="multilevel"/>
    <w:tmpl w:val="BC6031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4A257E"/>
    <w:multiLevelType w:val="hybridMultilevel"/>
    <w:tmpl w:val="3222B0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97C47"/>
    <w:multiLevelType w:val="hybridMultilevel"/>
    <w:tmpl w:val="04EE9D02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117A7"/>
    <w:multiLevelType w:val="multilevel"/>
    <w:tmpl w:val="188AD13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i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38380CA0"/>
    <w:multiLevelType w:val="hybridMultilevel"/>
    <w:tmpl w:val="1AE8BF08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9544C"/>
    <w:multiLevelType w:val="multilevel"/>
    <w:tmpl w:val="78FCE6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F6B3132"/>
    <w:multiLevelType w:val="hybridMultilevel"/>
    <w:tmpl w:val="8B8879C4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137"/>
    <w:multiLevelType w:val="hybridMultilevel"/>
    <w:tmpl w:val="AF283484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65650"/>
    <w:multiLevelType w:val="hybridMultilevel"/>
    <w:tmpl w:val="F78C4812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C625D"/>
    <w:multiLevelType w:val="hybridMultilevel"/>
    <w:tmpl w:val="8AC62F6A"/>
    <w:lvl w:ilvl="0" w:tplc="9D42540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405B56"/>
    <w:multiLevelType w:val="hybridMultilevel"/>
    <w:tmpl w:val="96F4A546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6AE7"/>
    <w:multiLevelType w:val="hybridMultilevel"/>
    <w:tmpl w:val="C3E476AE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A5D35"/>
    <w:multiLevelType w:val="multilevel"/>
    <w:tmpl w:val="78FCE6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F036658"/>
    <w:multiLevelType w:val="hybridMultilevel"/>
    <w:tmpl w:val="9AB230F4"/>
    <w:lvl w:ilvl="0" w:tplc="042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F6771"/>
    <w:multiLevelType w:val="hybridMultilevel"/>
    <w:tmpl w:val="74BA74B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C73B6D"/>
    <w:multiLevelType w:val="multilevel"/>
    <w:tmpl w:val="B8448F7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rFonts w:hint="default"/>
        <w:u w:val="none"/>
      </w:rPr>
    </w:lvl>
  </w:abstractNum>
  <w:abstractNum w:abstractNumId="33" w15:restartNumberingAfterBreak="0">
    <w:nsid w:val="514A5C42"/>
    <w:multiLevelType w:val="hybridMultilevel"/>
    <w:tmpl w:val="3378DFB6"/>
    <w:lvl w:ilvl="0" w:tplc="1D5C94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527803"/>
    <w:multiLevelType w:val="hybridMultilevel"/>
    <w:tmpl w:val="0B065DF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56969"/>
    <w:multiLevelType w:val="hybridMultilevel"/>
    <w:tmpl w:val="B1BE6102"/>
    <w:lvl w:ilvl="0" w:tplc="10001F1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D664BCD"/>
    <w:multiLevelType w:val="hybridMultilevel"/>
    <w:tmpl w:val="3FFAE9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0055"/>
    <w:multiLevelType w:val="multilevel"/>
    <w:tmpl w:val="4D147564"/>
    <w:lvl w:ilvl="0">
      <w:start w:val="1"/>
      <w:numFmt w:val="decimal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0CB0B09"/>
    <w:multiLevelType w:val="hybridMultilevel"/>
    <w:tmpl w:val="0F1049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4887"/>
    <w:multiLevelType w:val="hybridMultilevel"/>
    <w:tmpl w:val="360840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843EC"/>
    <w:multiLevelType w:val="multilevel"/>
    <w:tmpl w:val="DD92E85C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D1345FD"/>
    <w:multiLevelType w:val="hybridMultilevel"/>
    <w:tmpl w:val="1118411A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F1EDD"/>
    <w:multiLevelType w:val="hybridMultilevel"/>
    <w:tmpl w:val="8B8879C4"/>
    <w:lvl w:ilvl="0" w:tplc="042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09E343A"/>
    <w:multiLevelType w:val="multilevel"/>
    <w:tmpl w:val="78FCE68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91E3A81"/>
    <w:multiLevelType w:val="hybridMultilevel"/>
    <w:tmpl w:val="575CC1C4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02BF8"/>
    <w:multiLevelType w:val="hybridMultilevel"/>
    <w:tmpl w:val="1AB4CF0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95218"/>
    <w:multiLevelType w:val="hybridMultilevel"/>
    <w:tmpl w:val="2FBED7BE"/>
    <w:lvl w:ilvl="0" w:tplc="9D425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44368">
    <w:abstractNumId w:val="40"/>
  </w:num>
  <w:num w:numId="2" w16cid:durableId="1424499234">
    <w:abstractNumId w:val="37"/>
  </w:num>
  <w:num w:numId="3" w16cid:durableId="1121994087">
    <w:abstractNumId w:val="16"/>
  </w:num>
  <w:num w:numId="4" w16cid:durableId="1929919728">
    <w:abstractNumId w:val="14"/>
  </w:num>
  <w:num w:numId="5" w16cid:durableId="1956980581">
    <w:abstractNumId w:val="1"/>
  </w:num>
  <w:num w:numId="6" w16cid:durableId="1476331925">
    <w:abstractNumId w:val="9"/>
  </w:num>
  <w:num w:numId="7" w16cid:durableId="19282527">
    <w:abstractNumId w:val="15"/>
  </w:num>
  <w:num w:numId="8" w16cid:durableId="1486241003">
    <w:abstractNumId w:val="39"/>
  </w:num>
  <w:num w:numId="9" w16cid:durableId="3438998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192073">
    <w:abstractNumId w:val="12"/>
  </w:num>
  <w:num w:numId="11" w16cid:durableId="1077283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7605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99284">
    <w:abstractNumId w:val="30"/>
  </w:num>
  <w:num w:numId="14" w16cid:durableId="658727731">
    <w:abstractNumId w:val="41"/>
  </w:num>
  <w:num w:numId="15" w16cid:durableId="636952900">
    <w:abstractNumId w:val="25"/>
  </w:num>
  <w:num w:numId="16" w16cid:durableId="2019848537">
    <w:abstractNumId w:val="19"/>
  </w:num>
  <w:num w:numId="17" w16cid:durableId="1363282156">
    <w:abstractNumId w:val="27"/>
  </w:num>
  <w:num w:numId="18" w16cid:durableId="882670397">
    <w:abstractNumId w:val="34"/>
  </w:num>
  <w:num w:numId="19" w16cid:durableId="1291860127">
    <w:abstractNumId w:val="45"/>
  </w:num>
  <w:num w:numId="20" w16cid:durableId="1049957537">
    <w:abstractNumId w:val="32"/>
  </w:num>
  <w:num w:numId="21" w16cid:durableId="324750555">
    <w:abstractNumId w:val="7"/>
  </w:num>
  <w:num w:numId="22" w16cid:durableId="414016565">
    <w:abstractNumId w:val="2"/>
  </w:num>
  <w:num w:numId="23" w16cid:durableId="610016729">
    <w:abstractNumId w:val="26"/>
  </w:num>
  <w:num w:numId="24" w16cid:durableId="825898852">
    <w:abstractNumId w:val="20"/>
  </w:num>
  <w:num w:numId="25" w16cid:durableId="2092000718">
    <w:abstractNumId w:val="33"/>
  </w:num>
  <w:num w:numId="26" w16cid:durableId="280576772">
    <w:abstractNumId w:val="35"/>
  </w:num>
  <w:num w:numId="27" w16cid:durableId="915669163">
    <w:abstractNumId w:val="22"/>
  </w:num>
  <w:num w:numId="28" w16cid:durableId="134493839">
    <w:abstractNumId w:val="21"/>
  </w:num>
  <w:num w:numId="29" w16cid:durableId="1304313230">
    <w:abstractNumId w:val="0"/>
  </w:num>
  <w:num w:numId="30" w16cid:durableId="631595439">
    <w:abstractNumId w:val="36"/>
  </w:num>
  <w:num w:numId="31" w16cid:durableId="2067296698">
    <w:abstractNumId w:val="24"/>
  </w:num>
  <w:num w:numId="32" w16cid:durableId="640573531">
    <w:abstractNumId w:val="28"/>
  </w:num>
  <w:num w:numId="33" w16cid:durableId="1016537971">
    <w:abstractNumId w:val="13"/>
  </w:num>
  <w:num w:numId="34" w16cid:durableId="1130323454">
    <w:abstractNumId w:val="29"/>
  </w:num>
  <w:num w:numId="35" w16cid:durableId="1737967222">
    <w:abstractNumId w:val="5"/>
  </w:num>
  <w:num w:numId="36" w16cid:durableId="804857166">
    <w:abstractNumId w:val="46"/>
  </w:num>
  <w:num w:numId="37" w16cid:durableId="1459254581">
    <w:abstractNumId w:val="6"/>
  </w:num>
  <w:num w:numId="38" w16cid:durableId="1155336600">
    <w:abstractNumId w:val="44"/>
  </w:num>
  <w:num w:numId="39" w16cid:durableId="1645113541">
    <w:abstractNumId w:val="3"/>
  </w:num>
  <w:num w:numId="40" w16cid:durableId="609817896">
    <w:abstractNumId w:val="4"/>
  </w:num>
  <w:num w:numId="41" w16cid:durableId="1775057934">
    <w:abstractNumId w:val="42"/>
  </w:num>
  <w:num w:numId="42" w16cid:durableId="1861118352">
    <w:abstractNumId w:val="11"/>
  </w:num>
  <w:num w:numId="43" w16cid:durableId="1515993347">
    <w:abstractNumId w:val="23"/>
  </w:num>
  <w:num w:numId="44" w16cid:durableId="698817951">
    <w:abstractNumId w:val="43"/>
  </w:num>
  <w:num w:numId="45" w16cid:durableId="1327514076">
    <w:abstractNumId w:val="31"/>
  </w:num>
  <w:num w:numId="46" w16cid:durableId="1785271853">
    <w:abstractNumId w:val="10"/>
  </w:num>
  <w:num w:numId="47" w16cid:durableId="1910463152">
    <w:abstractNumId w:val="18"/>
  </w:num>
  <w:num w:numId="48" w16cid:durableId="641272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1"/>
    <w:rsid w:val="00012203"/>
    <w:rsid w:val="00013469"/>
    <w:rsid w:val="00021B36"/>
    <w:rsid w:val="00033308"/>
    <w:rsid w:val="00044685"/>
    <w:rsid w:val="0004643D"/>
    <w:rsid w:val="000571D3"/>
    <w:rsid w:val="00085F78"/>
    <w:rsid w:val="000B5778"/>
    <w:rsid w:val="000B5CDF"/>
    <w:rsid w:val="000C211E"/>
    <w:rsid w:val="000C6465"/>
    <w:rsid w:val="000D4373"/>
    <w:rsid w:val="000D52F0"/>
    <w:rsid w:val="000F5A7F"/>
    <w:rsid w:val="00102667"/>
    <w:rsid w:val="00105EE6"/>
    <w:rsid w:val="00120168"/>
    <w:rsid w:val="00135B48"/>
    <w:rsid w:val="00141B49"/>
    <w:rsid w:val="001572FB"/>
    <w:rsid w:val="00182FD6"/>
    <w:rsid w:val="001C37B8"/>
    <w:rsid w:val="00203BD9"/>
    <w:rsid w:val="00214FAD"/>
    <w:rsid w:val="002453B9"/>
    <w:rsid w:val="002512A0"/>
    <w:rsid w:val="0025634F"/>
    <w:rsid w:val="00260295"/>
    <w:rsid w:val="00260B59"/>
    <w:rsid w:val="002A456B"/>
    <w:rsid w:val="002A661B"/>
    <w:rsid w:val="002C0DE4"/>
    <w:rsid w:val="002C1894"/>
    <w:rsid w:val="002C3A98"/>
    <w:rsid w:val="002E26E3"/>
    <w:rsid w:val="002F7841"/>
    <w:rsid w:val="00320DD1"/>
    <w:rsid w:val="0036405C"/>
    <w:rsid w:val="003646AF"/>
    <w:rsid w:val="003B66C9"/>
    <w:rsid w:val="003B7E22"/>
    <w:rsid w:val="003D6EA1"/>
    <w:rsid w:val="00414F3D"/>
    <w:rsid w:val="004166D4"/>
    <w:rsid w:val="004269D4"/>
    <w:rsid w:val="004279A6"/>
    <w:rsid w:val="0045396F"/>
    <w:rsid w:val="004827E3"/>
    <w:rsid w:val="004A04E2"/>
    <w:rsid w:val="004C4964"/>
    <w:rsid w:val="004D5C75"/>
    <w:rsid w:val="004E3B79"/>
    <w:rsid w:val="00502A37"/>
    <w:rsid w:val="00522DA9"/>
    <w:rsid w:val="00533E64"/>
    <w:rsid w:val="00553E6F"/>
    <w:rsid w:val="005832A6"/>
    <w:rsid w:val="005A7EC2"/>
    <w:rsid w:val="005E44DA"/>
    <w:rsid w:val="005F2E61"/>
    <w:rsid w:val="00605865"/>
    <w:rsid w:val="00611608"/>
    <w:rsid w:val="006133C7"/>
    <w:rsid w:val="00622A9D"/>
    <w:rsid w:val="00641970"/>
    <w:rsid w:val="0065250A"/>
    <w:rsid w:val="00681B54"/>
    <w:rsid w:val="00685D72"/>
    <w:rsid w:val="006B0763"/>
    <w:rsid w:val="006B6062"/>
    <w:rsid w:val="006C421D"/>
    <w:rsid w:val="006C4920"/>
    <w:rsid w:val="006F199C"/>
    <w:rsid w:val="006F2457"/>
    <w:rsid w:val="006F6883"/>
    <w:rsid w:val="00701F71"/>
    <w:rsid w:val="00724088"/>
    <w:rsid w:val="0073740C"/>
    <w:rsid w:val="00746B98"/>
    <w:rsid w:val="00765118"/>
    <w:rsid w:val="00776450"/>
    <w:rsid w:val="00781EF3"/>
    <w:rsid w:val="00792028"/>
    <w:rsid w:val="0079555E"/>
    <w:rsid w:val="00795CF7"/>
    <w:rsid w:val="007D170A"/>
    <w:rsid w:val="007D1899"/>
    <w:rsid w:val="007D4079"/>
    <w:rsid w:val="007D52EB"/>
    <w:rsid w:val="007F1932"/>
    <w:rsid w:val="00800177"/>
    <w:rsid w:val="0080746D"/>
    <w:rsid w:val="00816D96"/>
    <w:rsid w:val="00827673"/>
    <w:rsid w:val="00830546"/>
    <w:rsid w:val="008535FB"/>
    <w:rsid w:val="00855FBF"/>
    <w:rsid w:val="00873969"/>
    <w:rsid w:val="00875B86"/>
    <w:rsid w:val="008868D5"/>
    <w:rsid w:val="008B7F97"/>
    <w:rsid w:val="008C1A25"/>
    <w:rsid w:val="008E4A78"/>
    <w:rsid w:val="008F77F3"/>
    <w:rsid w:val="008F7D92"/>
    <w:rsid w:val="0090312F"/>
    <w:rsid w:val="0091591E"/>
    <w:rsid w:val="00917962"/>
    <w:rsid w:val="00922DBF"/>
    <w:rsid w:val="0092602B"/>
    <w:rsid w:val="00926AD1"/>
    <w:rsid w:val="009421AA"/>
    <w:rsid w:val="00946051"/>
    <w:rsid w:val="00980B52"/>
    <w:rsid w:val="00991B03"/>
    <w:rsid w:val="00996262"/>
    <w:rsid w:val="00996EF3"/>
    <w:rsid w:val="009B27B2"/>
    <w:rsid w:val="009D06EC"/>
    <w:rsid w:val="009E0DC4"/>
    <w:rsid w:val="00A21F3D"/>
    <w:rsid w:val="00A73588"/>
    <w:rsid w:val="00A77E04"/>
    <w:rsid w:val="00A95717"/>
    <w:rsid w:val="00AC774F"/>
    <w:rsid w:val="00AD63B1"/>
    <w:rsid w:val="00AF77FE"/>
    <w:rsid w:val="00B17626"/>
    <w:rsid w:val="00B22E9F"/>
    <w:rsid w:val="00B35EA9"/>
    <w:rsid w:val="00B35FEA"/>
    <w:rsid w:val="00B432D2"/>
    <w:rsid w:val="00B43C83"/>
    <w:rsid w:val="00B67568"/>
    <w:rsid w:val="00B7493B"/>
    <w:rsid w:val="00B877FD"/>
    <w:rsid w:val="00BA2EF3"/>
    <w:rsid w:val="00BA474F"/>
    <w:rsid w:val="00BF4067"/>
    <w:rsid w:val="00C04A90"/>
    <w:rsid w:val="00C05524"/>
    <w:rsid w:val="00C1537A"/>
    <w:rsid w:val="00C17E56"/>
    <w:rsid w:val="00C311D1"/>
    <w:rsid w:val="00C71188"/>
    <w:rsid w:val="00C833D8"/>
    <w:rsid w:val="00C84B5A"/>
    <w:rsid w:val="00C976BB"/>
    <w:rsid w:val="00CA05B1"/>
    <w:rsid w:val="00CB500D"/>
    <w:rsid w:val="00CB5E1F"/>
    <w:rsid w:val="00CB73A1"/>
    <w:rsid w:val="00CE11BB"/>
    <w:rsid w:val="00CE17F6"/>
    <w:rsid w:val="00D20464"/>
    <w:rsid w:val="00D31D0D"/>
    <w:rsid w:val="00D456DC"/>
    <w:rsid w:val="00D61C8B"/>
    <w:rsid w:val="00D742E0"/>
    <w:rsid w:val="00D767DA"/>
    <w:rsid w:val="00D91B01"/>
    <w:rsid w:val="00D92174"/>
    <w:rsid w:val="00DA5C88"/>
    <w:rsid w:val="00DD662A"/>
    <w:rsid w:val="00DF008D"/>
    <w:rsid w:val="00DF1BC2"/>
    <w:rsid w:val="00E04746"/>
    <w:rsid w:val="00E10143"/>
    <w:rsid w:val="00E35A4A"/>
    <w:rsid w:val="00E563B1"/>
    <w:rsid w:val="00E71282"/>
    <w:rsid w:val="00E8764F"/>
    <w:rsid w:val="00E92606"/>
    <w:rsid w:val="00EA1D4B"/>
    <w:rsid w:val="00EC6576"/>
    <w:rsid w:val="00EE6486"/>
    <w:rsid w:val="00F0115F"/>
    <w:rsid w:val="00F06C86"/>
    <w:rsid w:val="00F20F3F"/>
    <w:rsid w:val="00F25BC1"/>
    <w:rsid w:val="00F2671F"/>
    <w:rsid w:val="00F444E9"/>
    <w:rsid w:val="00F75202"/>
    <w:rsid w:val="00F83C50"/>
    <w:rsid w:val="00F84687"/>
    <w:rsid w:val="00F9413F"/>
    <w:rsid w:val="00FA2375"/>
    <w:rsid w:val="00FB4DC1"/>
    <w:rsid w:val="00FC4E76"/>
    <w:rsid w:val="00FD45B0"/>
    <w:rsid w:val="00FE2C3A"/>
    <w:rsid w:val="00FE43F3"/>
    <w:rsid w:val="00FE5CF6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CFA04"/>
  <w15:docId w15:val="{65998CC9-5FE1-4544-ADB7-63978D77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240" w:after="240" w:line="273" w:lineRule="auto"/>
      <w:ind w:left="720" w:hanging="36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widowControl w:val="0"/>
      <w:spacing w:before="120" w:line="240" w:lineRule="auto"/>
      <w:ind w:left="1399"/>
      <w:jc w:val="center"/>
      <w:outlineLvl w:val="2"/>
    </w:pPr>
  </w:style>
  <w:style w:type="paragraph" w:styleId="Heading4">
    <w:name w:val="heading 4"/>
    <w:basedOn w:val="Normal"/>
    <w:next w:val="Normal"/>
    <w:pPr>
      <w:keepNext/>
      <w:widowControl w:val="0"/>
      <w:spacing w:before="120" w:line="240" w:lineRule="auto"/>
      <w:ind w:left="1399"/>
      <w:outlineLvl w:val="3"/>
    </w:pPr>
  </w:style>
  <w:style w:type="paragraph" w:styleId="Heading5">
    <w:name w:val="heading 5"/>
    <w:basedOn w:val="Normal"/>
    <w:next w:val="Normal"/>
    <w:pPr>
      <w:keepNext/>
      <w:widowControl w:val="0"/>
      <w:spacing w:before="120" w:line="240" w:lineRule="auto"/>
      <w:ind w:left="1399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F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A25"/>
    <w:pPr>
      <w:spacing w:before="100" w:beforeAutospacing="1" w:after="100" w:afterAutospacing="1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1C37B8"/>
    <w:rPr>
      <w:color w:val="0000FF"/>
      <w:u w:val="single"/>
    </w:rPr>
  </w:style>
  <w:style w:type="paragraph" w:styleId="NoSpacing">
    <w:name w:val="No Spacing"/>
    <w:uiPriority w:val="1"/>
    <w:qFormat/>
    <w:rsid w:val="00044685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B1"/>
    <w:rPr>
      <w:b/>
      <w:bCs/>
      <w:sz w:val="20"/>
      <w:szCs w:val="20"/>
    </w:rPr>
  </w:style>
  <w:style w:type="paragraph" w:customStyle="1" w:styleId="Default">
    <w:name w:val="Default"/>
    <w:rsid w:val="0092602B"/>
    <w:pPr>
      <w:autoSpaceDE w:val="0"/>
      <w:autoSpaceDN w:val="0"/>
      <w:adjustRightInd w:val="0"/>
      <w:spacing w:line="240" w:lineRule="auto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1A9D-ED89-4D8B-BC0A-75621A55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1383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Kasesalu</dc:creator>
  <cp:lastModifiedBy>Anneli Kasesalu</cp:lastModifiedBy>
  <cp:revision>19</cp:revision>
  <cp:lastPrinted>2019-09-12T12:07:00Z</cp:lastPrinted>
  <dcterms:created xsi:type="dcterms:W3CDTF">2025-06-12T07:45:00Z</dcterms:created>
  <dcterms:modified xsi:type="dcterms:W3CDTF">2025-09-18T08:54:00Z</dcterms:modified>
</cp:coreProperties>
</file>