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5058" w:rsidRDefault="00630492">
      <w:pPr>
        <w:jc w:val="center"/>
        <w:rPr>
          <w:b/>
          <w:noProof/>
          <w:sz w:val="40"/>
          <w:szCs w:val="40"/>
        </w:rPr>
      </w:pPr>
      <w:r w:rsidRPr="004A0922">
        <w:rPr>
          <w:b/>
          <w:noProof/>
          <w:sz w:val="40"/>
          <w:szCs w:val="40"/>
        </w:rPr>
        <w:t>TALLINNA ÜLIKOOL</w:t>
      </w:r>
    </w:p>
    <w:p w:rsidR="00F512D1" w:rsidRDefault="00F512D1">
      <w:pPr>
        <w:jc w:val="center"/>
        <w:rPr>
          <w:b/>
          <w:noProof/>
          <w:sz w:val="40"/>
          <w:szCs w:val="40"/>
        </w:rPr>
      </w:pPr>
    </w:p>
    <w:tbl>
      <w:tblPr>
        <w:tblStyle w:val="a"/>
        <w:tblW w:w="9047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6486"/>
        <w:gridCol w:w="2481"/>
        <w:gridCol w:w="40"/>
        <w:gridCol w:w="40"/>
      </w:tblGrid>
      <w:tr w:rsidR="00D65058" w:rsidRPr="004A0922" w:rsidTr="00F512D1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 xml:space="preserve">Põhiüksus: </w:t>
            </w:r>
          </w:p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Humanitaarteaduste instituut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</w:tr>
      <w:tr w:rsidR="00D65058" w:rsidRPr="004A0922" w:rsidTr="00F512D1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Kõrvaleriala nimetus eesti keeles</w:t>
            </w:r>
          </w:p>
          <w:p w:rsidR="00D65058" w:rsidRPr="004A0922" w:rsidRDefault="00630492">
            <w:pPr>
              <w:rPr>
                <w:noProof/>
              </w:rPr>
            </w:pPr>
            <w:r w:rsidRPr="004A0922">
              <w:rPr>
                <w:b/>
                <w:noProof/>
              </w:rPr>
              <w:t>HIINA KEEL JA KULTUUR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31660C" w:rsidRPr="004A0922" w:rsidTr="00F512D1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60C" w:rsidRPr="004A0922" w:rsidRDefault="0031660C">
            <w:pPr>
              <w:rPr>
                <w:noProof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0C" w:rsidRPr="004A0922" w:rsidRDefault="00CB17FC">
            <w:pPr>
              <w:jc w:val="center"/>
              <w:rPr>
                <w:noProof/>
              </w:rPr>
            </w:pPr>
            <w:r>
              <w:rPr>
                <w:noProof/>
              </w:rPr>
              <w:t>21.03.2023</w:t>
            </w:r>
          </w:p>
        </w:tc>
      </w:tr>
      <w:tr w:rsidR="0031660C" w:rsidRPr="004A0922" w:rsidTr="00F512D1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660C" w:rsidRPr="004A0922" w:rsidRDefault="0031660C">
            <w:pPr>
              <w:pStyle w:val="Pealkiri1"/>
              <w:ind w:left="0" w:firstLine="0"/>
              <w:rPr>
                <w:noProof/>
              </w:rPr>
            </w:pPr>
            <w:r w:rsidRPr="004A0922">
              <w:rPr>
                <w:noProof/>
              </w:rPr>
              <w:t>Kõrvaleriala nimetus inglise keeles</w:t>
            </w:r>
          </w:p>
          <w:p w:rsidR="0031660C" w:rsidRPr="004A0922" w:rsidRDefault="0031660C">
            <w:pPr>
              <w:pStyle w:val="Pealkiri1"/>
              <w:ind w:left="0" w:firstLine="0"/>
              <w:rPr>
                <w:noProof/>
              </w:rPr>
            </w:pPr>
            <w:r w:rsidRPr="004A0922">
              <w:rPr>
                <w:b/>
                <w:noProof/>
              </w:rPr>
              <w:t>CHINESE LANGUAGE AND CULTURE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0C" w:rsidRPr="004A0922" w:rsidRDefault="0031660C">
            <w:pPr>
              <w:jc w:val="center"/>
              <w:rPr>
                <w:noProof/>
              </w:rPr>
            </w:pPr>
            <w:r w:rsidRPr="004A0922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D65058" w:rsidRPr="004A0922" w:rsidTr="00F512D1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</w:tr>
      <w:tr w:rsidR="00D65058" w:rsidRPr="004A0922" w:rsidTr="00F512D1">
        <w:trPr>
          <w:gridAfter w:val="2"/>
          <w:wAfter w:w="80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Maht ainepunktides: 48 EAP</w:t>
            </w:r>
          </w:p>
        </w:tc>
      </w:tr>
      <w:tr w:rsidR="00FA1B43" w:rsidRPr="004A0922" w:rsidTr="00F512D1">
        <w:trPr>
          <w:gridAfter w:val="2"/>
          <w:wAfter w:w="80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43" w:rsidRPr="004A0922" w:rsidRDefault="00FA1B43" w:rsidP="008E4F6F">
            <w:pPr>
              <w:rPr>
                <w:noProof/>
              </w:rPr>
            </w:pPr>
            <w:r>
              <w:rPr>
                <w:noProof/>
              </w:rPr>
              <w:t>Õppekavaversioon, kuhu kõrvaleriala kuulub: HILAB/2</w:t>
            </w:r>
            <w:r w:rsidR="008E4F6F">
              <w:rPr>
                <w:noProof/>
              </w:rPr>
              <w:t>5</w:t>
            </w:r>
            <w:bookmarkStart w:id="0" w:name="_GoBack"/>
            <w:bookmarkEnd w:id="0"/>
          </w:p>
        </w:tc>
      </w:tr>
      <w:tr w:rsidR="00D65058" w:rsidRPr="004A0922" w:rsidTr="00F512D1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Vastuvõtutingimused: kõrvaleriala sobib kõikidele üliõpilastele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40" w:type="dxa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F512D1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Lõpetamisel väljastatavad dokumendid: akadeemiline õiend.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40" w:type="dxa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F512D1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953DFF" w:rsidRDefault="00630492" w:rsidP="00906466">
            <w:pPr>
              <w:rPr>
                <w:noProof/>
              </w:rPr>
            </w:pPr>
            <w:r w:rsidRPr="004A0922">
              <w:rPr>
                <w:noProof/>
              </w:rPr>
              <w:t xml:space="preserve">Õppetöö korralduse lühikirjeldus. Kõrvaleriala kuulaja võtab kahe õppeaasta jooksul osa kõrvaleriala õppetööst. </w:t>
            </w:r>
            <w:r w:rsidR="00906466" w:rsidRPr="00953DFF">
              <w:t>Üliõpilane liitub keeleõppega endale sobival keeletasemel ja läbib neli keelekursust ning lõpetab kas keeletasemel B1</w:t>
            </w:r>
            <w:r w:rsidR="00906466">
              <w:t>.2</w:t>
            </w:r>
            <w:r w:rsidR="00906466" w:rsidRPr="00953DFF">
              <w:t>, B2</w:t>
            </w:r>
            <w:r w:rsidR="00906466">
              <w:t>.2</w:t>
            </w:r>
            <w:r w:rsidR="00906466" w:rsidRPr="00953DFF">
              <w:t xml:space="preserve"> või C1</w:t>
            </w:r>
            <w:r w:rsidR="00906466">
              <w:t>.2</w:t>
            </w:r>
            <w:r w:rsidR="00906466" w:rsidRPr="00953DFF">
              <w:t>.</w:t>
            </w:r>
          </w:p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Lõpetamise tingimused: õppekava läbimine.</w:t>
            </w:r>
          </w:p>
          <w:p w:rsidR="00D65058" w:rsidRPr="004A0922" w:rsidRDefault="00630492" w:rsidP="00FA1B43">
            <w:pPr>
              <w:rPr>
                <w:noProof/>
              </w:rPr>
            </w:pPr>
            <w:r w:rsidRPr="004A0922">
              <w:rPr>
                <w:noProof/>
              </w:rPr>
              <w:t>Kõrvaleriala on osa Aasia uuringute bakalaureuseõppekavast</w:t>
            </w:r>
            <w:r w:rsidR="00FA1B43">
              <w:rPr>
                <w:noProof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40" w:type="dxa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F512D1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CB17FC">
            <w:pPr>
              <w:rPr>
                <w:noProof/>
              </w:rPr>
            </w:pPr>
            <w:r w:rsidRPr="004A0922">
              <w:rPr>
                <w:noProof/>
              </w:rPr>
              <w:t xml:space="preserve">Õppekava kuraator, kontaktandmed: </w:t>
            </w:r>
            <w:r w:rsidR="00CB17FC">
              <w:rPr>
                <w:noProof/>
              </w:rPr>
              <w:t xml:space="preserve">Helen Geršman, </w:t>
            </w:r>
            <w:hyperlink r:id="rId5" w:history="1">
              <w:r w:rsidR="00CB17FC" w:rsidRPr="00F34DFC">
                <w:rPr>
                  <w:rStyle w:val="Hperlink"/>
                  <w:noProof/>
                </w:rPr>
                <w:t>helen.gersman@tlu.ee</w:t>
              </w:r>
            </w:hyperlink>
            <w:r w:rsidR="00CB17FC">
              <w:rPr>
                <w:noProof/>
              </w:rPr>
              <w:t xml:space="preserve"> 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40" w:type="dxa"/>
          </w:tcPr>
          <w:p w:rsidR="00D65058" w:rsidRPr="004A0922" w:rsidRDefault="00D65058">
            <w:pPr>
              <w:rPr>
                <w:noProof/>
              </w:rPr>
            </w:pPr>
          </w:p>
        </w:tc>
      </w:tr>
    </w:tbl>
    <w:p w:rsidR="00D65058" w:rsidRDefault="00D65058">
      <w:pPr>
        <w:rPr>
          <w:noProof/>
        </w:rPr>
      </w:pPr>
    </w:p>
    <w:tbl>
      <w:tblPr>
        <w:tblStyle w:val="a0"/>
        <w:tblW w:w="91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6"/>
        <w:gridCol w:w="25"/>
        <w:gridCol w:w="1601"/>
        <w:gridCol w:w="6"/>
        <w:gridCol w:w="5083"/>
        <w:gridCol w:w="6"/>
        <w:gridCol w:w="702"/>
        <w:gridCol w:w="6"/>
        <w:gridCol w:w="1466"/>
        <w:gridCol w:w="9"/>
        <w:gridCol w:w="6"/>
        <w:gridCol w:w="10"/>
        <w:gridCol w:w="75"/>
        <w:gridCol w:w="20"/>
        <w:gridCol w:w="65"/>
      </w:tblGrid>
      <w:tr w:rsidR="00D65058" w:rsidRPr="004A0922" w:rsidTr="001B388E">
        <w:tc>
          <w:tcPr>
            <w:tcW w:w="26" w:type="dxa"/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widowControl/>
              <w:rPr>
                <w:noProof/>
              </w:rPr>
            </w:pPr>
            <w:r w:rsidRPr="001B388E">
              <w:rPr>
                <w:b/>
                <w:noProof/>
              </w:rPr>
              <w:t>Eesmärk:</w:t>
            </w:r>
            <w:r w:rsidRPr="004A0922">
              <w:rPr>
                <w:noProof/>
              </w:rPr>
              <w:t xml:space="preserve"> Anda hiina keele oskus </w:t>
            </w:r>
            <w:r w:rsidR="00906466">
              <w:rPr>
                <w:noProof/>
              </w:rPr>
              <w:t>vähemalt B1.2-tasemel</w:t>
            </w:r>
            <w:r w:rsidRPr="004A0922">
              <w:rPr>
                <w:noProof/>
              </w:rPr>
              <w:t>. Anda laialdased teadmised hiina kultuurist ja luua eeldused hiina kultuuri iseseisvaks uurimiseks.</w:t>
            </w:r>
          </w:p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25" w:type="dxa"/>
            <w:gridSpan w:val="3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" w:type="dxa"/>
            <w:gridSpan w:val="3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1B388E">
        <w:tc>
          <w:tcPr>
            <w:tcW w:w="26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88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widowControl/>
              <w:rPr>
                <w:noProof/>
              </w:rPr>
            </w:pPr>
            <w:r w:rsidRPr="001B388E">
              <w:rPr>
                <w:b/>
                <w:noProof/>
              </w:rPr>
              <w:t>Õpiväljundid:</w:t>
            </w:r>
            <w:r w:rsidRPr="004A0922">
              <w:rPr>
                <w:noProof/>
              </w:rPr>
              <w:t xml:space="preserve"> Üliõpilane </w:t>
            </w:r>
            <w:r w:rsidR="00906466">
              <w:rPr>
                <w:noProof/>
              </w:rPr>
              <w:t>on saavutanud</w:t>
            </w:r>
            <w:r w:rsidRPr="004A0922">
              <w:rPr>
                <w:noProof/>
              </w:rPr>
              <w:t xml:space="preserve"> hiina keele </w:t>
            </w:r>
            <w:r w:rsidR="00906466">
              <w:rPr>
                <w:noProof/>
              </w:rPr>
              <w:t>oskuse vähemalt B1.2</w:t>
            </w:r>
            <w:r w:rsidRPr="004A0922">
              <w:rPr>
                <w:noProof/>
              </w:rPr>
              <w:t>-taseme</w:t>
            </w:r>
            <w:r w:rsidR="00906466">
              <w:rPr>
                <w:noProof/>
              </w:rPr>
              <w:t>l</w:t>
            </w:r>
            <w:r w:rsidRPr="004A0922">
              <w:rPr>
                <w:noProof/>
              </w:rPr>
              <w:t>.</w:t>
            </w:r>
          </w:p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on omandanud teadmised Hiina ajaloost, kultuurist;</w:t>
            </w:r>
          </w:p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>tunneb olulisi hiina filosoofe ja omab ülevaadet eri religioonidest;</w:t>
            </w:r>
          </w:p>
          <w:p w:rsidR="00D65058" w:rsidRPr="004A0922" w:rsidRDefault="00630492" w:rsidP="001B388E">
            <w:pPr>
              <w:rPr>
                <w:noProof/>
              </w:rPr>
            </w:pPr>
            <w:r w:rsidRPr="004A0922">
              <w:rPr>
                <w:noProof/>
              </w:rPr>
              <w:t xml:space="preserve">omab ülevaadet Hiina </w:t>
            </w:r>
            <w:r w:rsidR="00E95BF4">
              <w:rPr>
                <w:noProof/>
              </w:rPr>
              <w:t>kirjandusest</w:t>
            </w:r>
            <w:r w:rsidRPr="004A0922">
              <w:rPr>
                <w:noProof/>
              </w:rPr>
              <w:t>.</w:t>
            </w:r>
          </w:p>
          <w:p w:rsidR="00D65058" w:rsidRPr="004A0922" w:rsidRDefault="00D65058">
            <w:pPr>
              <w:widowControl/>
              <w:rPr>
                <w:noProof/>
              </w:rPr>
            </w:pPr>
          </w:p>
        </w:tc>
        <w:tc>
          <w:tcPr>
            <w:tcW w:w="25" w:type="dxa"/>
            <w:gridSpan w:val="3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" w:type="dxa"/>
            <w:gridSpan w:val="3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1B388E">
        <w:trPr>
          <w:gridBefore w:val="1"/>
          <w:gridAfter w:val="1"/>
          <w:wBefore w:w="26" w:type="dxa"/>
          <w:wAfter w:w="65" w:type="dxa"/>
          <w:trHeight w:val="280"/>
        </w:trPr>
        <w:tc>
          <w:tcPr>
            <w:tcW w:w="889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65058" w:rsidRPr="004A0922" w:rsidRDefault="00630492">
            <w:pPr>
              <w:rPr>
                <w:noProof/>
              </w:rPr>
            </w:pPr>
            <w:r w:rsidRPr="004A0922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100" w:type="dxa"/>
            <w:gridSpan w:val="4"/>
            <w:tcBorders>
              <w:left w:val="single" w:sz="4" w:space="0" w:color="000000"/>
            </w:tcBorders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20" w:type="dxa"/>
          </w:tcPr>
          <w:p w:rsidR="00D65058" w:rsidRPr="004A0922" w:rsidRDefault="00D65058">
            <w:pPr>
              <w:rPr>
                <w:noProof/>
              </w:rPr>
            </w:pPr>
          </w:p>
        </w:tc>
      </w:tr>
      <w:tr w:rsidR="00D65058" w:rsidRPr="004A0922" w:rsidTr="001B388E">
        <w:trPr>
          <w:gridBefore w:val="1"/>
          <w:gridAfter w:val="5"/>
          <w:wBefore w:w="26" w:type="dxa"/>
          <w:wAfter w:w="176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Ainekood</w:t>
            </w:r>
          </w:p>
        </w:tc>
        <w:tc>
          <w:tcPr>
            <w:tcW w:w="5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>
            <w:pPr>
              <w:spacing w:before="120"/>
              <w:jc w:val="center"/>
              <w:rPr>
                <w:noProof/>
              </w:rPr>
            </w:pPr>
            <w:r w:rsidRPr="004A0922">
              <w:rPr>
                <w:noProof/>
              </w:rPr>
              <w:t>Õppeaine nimetus</w:t>
            </w:r>
          </w:p>
          <w:p w:rsidR="00D65058" w:rsidRPr="004A0922" w:rsidRDefault="00D65058">
            <w:pPr>
              <w:spacing w:before="120"/>
              <w:rPr>
                <w:noProof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D65058" w:rsidRPr="004A0922" w:rsidRDefault="00D65058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spacing w:before="120"/>
              <w:jc w:val="center"/>
              <w:rPr>
                <w:noProof/>
              </w:rPr>
            </w:pPr>
            <w:r w:rsidRPr="004A0922">
              <w:rPr>
                <w:noProof/>
              </w:rPr>
              <w:t>EAP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CIC611</w:t>
            </w:r>
            <w:r w:rsidR="00F85D81">
              <w:rPr>
                <w:noProof/>
              </w:rPr>
              <w:t>9</w:t>
            </w:r>
          </w:p>
        </w:tc>
        <w:tc>
          <w:tcPr>
            <w:tcW w:w="5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Hiina keel A1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CIC61</w:t>
            </w:r>
            <w:r w:rsidR="00F85D81">
              <w:rPr>
                <w:noProof/>
              </w:rPr>
              <w:t>20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Hiina keel A2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CIC611</w:t>
            </w:r>
            <w:r w:rsidR="00F85D81">
              <w:rPr>
                <w:noProof/>
              </w:rPr>
              <w:t>5</w:t>
            </w:r>
          </w:p>
        </w:tc>
        <w:tc>
          <w:tcPr>
            <w:tcW w:w="5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 xml:space="preserve">Hiina keel </w:t>
            </w:r>
            <w:r w:rsidR="00F85D81">
              <w:rPr>
                <w:noProof/>
              </w:rPr>
              <w:t>B1.1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  <w:trHeight w:val="260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>CIC611</w:t>
            </w:r>
            <w:r w:rsidR="00F85D81">
              <w:rPr>
                <w:noProof/>
              </w:rPr>
              <w:t>6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630492" w:rsidP="00F85D81">
            <w:pPr>
              <w:rPr>
                <w:noProof/>
              </w:rPr>
            </w:pPr>
            <w:r w:rsidRPr="004A0922">
              <w:rPr>
                <w:noProof/>
              </w:rPr>
              <w:t xml:space="preserve">Hiina keel </w:t>
            </w:r>
            <w:r w:rsidR="00F85D81">
              <w:rPr>
                <w:noProof/>
              </w:rPr>
              <w:t>B1.2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906466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906466" w:rsidRPr="004A0922" w:rsidRDefault="00906466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CIC6117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Hiina keel B2.1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06466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CIC6118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Hiina keel B2.2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06466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906466" w:rsidRPr="004A0922" w:rsidRDefault="00906466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 w:rsidP="00CB17FC">
            <w:pPr>
              <w:rPr>
                <w:noProof/>
              </w:rPr>
            </w:pPr>
            <w:r>
              <w:rPr>
                <w:noProof/>
              </w:rPr>
              <w:t>CIC612</w:t>
            </w:r>
            <w:r w:rsidR="00CB17FC">
              <w:rPr>
                <w:noProof/>
              </w:rPr>
              <w:t>6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Hiina keel C1.1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906466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906466" w:rsidRPr="004A0922" w:rsidRDefault="00906466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 w:rsidP="00CB17FC">
            <w:pPr>
              <w:rPr>
                <w:noProof/>
              </w:rPr>
            </w:pPr>
            <w:r>
              <w:rPr>
                <w:noProof/>
              </w:rPr>
              <w:t>CIC612</w:t>
            </w:r>
            <w:r w:rsidR="00CB17FC">
              <w:rPr>
                <w:noProof/>
              </w:rPr>
              <w:t>7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rPr>
                <w:noProof/>
              </w:rPr>
            </w:pPr>
            <w:r>
              <w:rPr>
                <w:noProof/>
              </w:rPr>
              <w:t>Hiina keel C1.2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66" w:rsidRPr="004A0922" w:rsidRDefault="00906466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HIL6204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Hiina kirjandus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HIL6396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Hiina vanem ajalugu ja kultuur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HIL6397</w:t>
            </w:r>
          </w:p>
        </w:tc>
        <w:tc>
          <w:tcPr>
            <w:tcW w:w="5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Hiina uuem ajalugu ja kultuur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  <w:tr w:rsidR="00D65058" w:rsidRPr="004A0922" w:rsidTr="001B388E">
        <w:trPr>
          <w:gridBefore w:val="1"/>
          <w:gridAfter w:val="4"/>
          <w:wBefore w:w="26" w:type="dxa"/>
          <w:wAfter w:w="170" w:type="dxa"/>
        </w:trPr>
        <w:tc>
          <w:tcPr>
            <w:tcW w:w="25" w:type="dxa"/>
          </w:tcPr>
          <w:p w:rsidR="00D65058" w:rsidRPr="004A0922" w:rsidRDefault="00D65058">
            <w:pPr>
              <w:rPr>
                <w:noProof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HIL6398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058" w:rsidRPr="004A0922" w:rsidRDefault="00CB17FC">
            <w:pPr>
              <w:rPr>
                <w:noProof/>
              </w:rPr>
            </w:pPr>
            <w:r>
              <w:rPr>
                <w:noProof/>
              </w:rPr>
              <w:t>Hiina filosoofia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65058" w:rsidRPr="004A0922" w:rsidRDefault="00D65058">
            <w:pPr>
              <w:jc w:val="center"/>
              <w:rPr>
                <w:noProof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58" w:rsidRPr="004A0922" w:rsidRDefault="00630492">
            <w:pPr>
              <w:jc w:val="center"/>
              <w:rPr>
                <w:noProof/>
              </w:rPr>
            </w:pPr>
            <w:r w:rsidRPr="004A0922">
              <w:rPr>
                <w:noProof/>
              </w:rPr>
              <w:t>6</w:t>
            </w:r>
          </w:p>
        </w:tc>
      </w:tr>
    </w:tbl>
    <w:p w:rsidR="00D65058" w:rsidRPr="004A0922" w:rsidRDefault="00D65058">
      <w:pPr>
        <w:rPr>
          <w:noProof/>
        </w:rPr>
      </w:pPr>
    </w:p>
    <w:p w:rsidR="00D65058" w:rsidRPr="004A0922" w:rsidRDefault="004A0922" w:rsidP="00DA50E0">
      <w:pPr>
        <w:rPr>
          <w:noProof/>
        </w:rPr>
      </w:pPr>
      <w:r w:rsidRPr="004A0922">
        <w:rPr>
          <w:noProof/>
        </w:rPr>
        <w:br w:type="column"/>
      </w:r>
      <w:r w:rsidR="00DA50E0" w:rsidRPr="004A0922">
        <w:rPr>
          <w:noProof/>
        </w:rPr>
        <w:lastRenderedPageBreak/>
        <w:t xml:space="preserve"> </w:t>
      </w:r>
    </w:p>
    <w:p w:rsidR="00D65058" w:rsidRPr="004A0922" w:rsidRDefault="00D65058">
      <w:pPr>
        <w:rPr>
          <w:noProof/>
        </w:rPr>
      </w:pPr>
    </w:p>
    <w:sectPr w:rsidR="00D65058" w:rsidRPr="004A0922">
      <w:pgSz w:w="11906" w:h="16838"/>
      <w:pgMar w:top="1701" w:right="1701" w:bottom="1701" w:left="198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54645"/>
    <w:multiLevelType w:val="multilevel"/>
    <w:tmpl w:val="0DC486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22B09DD"/>
    <w:multiLevelType w:val="multilevel"/>
    <w:tmpl w:val="37FAED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EF37482"/>
    <w:multiLevelType w:val="multilevel"/>
    <w:tmpl w:val="D4B480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58"/>
    <w:rsid w:val="00001FF3"/>
    <w:rsid w:val="000D5811"/>
    <w:rsid w:val="001B388E"/>
    <w:rsid w:val="0020237A"/>
    <w:rsid w:val="002D792D"/>
    <w:rsid w:val="0031660C"/>
    <w:rsid w:val="00342789"/>
    <w:rsid w:val="004A0922"/>
    <w:rsid w:val="00530495"/>
    <w:rsid w:val="00560C88"/>
    <w:rsid w:val="005E0377"/>
    <w:rsid w:val="00630492"/>
    <w:rsid w:val="00703F9A"/>
    <w:rsid w:val="00731012"/>
    <w:rsid w:val="0081361D"/>
    <w:rsid w:val="008E4F6F"/>
    <w:rsid w:val="00906466"/>
    <w:rsid w:val="009B4C8C"/>
    <w:rsid w:val="009F4E19"/>
    <w:rsid w:val="00A658B2"/>
    <w:rsid w:val="00AD1328"/>
    <w:rsid w:val="00B32509"/>
    <w:rsid w:val="00CB17FC"/>
    <w:rsid w:val="00D65058"/>
    <w:rsid w:val="00DA50E0"/>
    <w:rsid w:val="00E06598"/>
    <w:rsid w:val="00E95BF4"/>
    <w:rsid w:val="00F512D1"/>
    <w:rsid w:val="00F85D81"/>
    <w:rsid w:val="00F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60A33-70B4-4F2C-8CD2-AE03BD1C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ind w:left="432" w:hanging="432"/>
      <w:outlineLvl w:val="0"/>
    </w:pPr>
  </w:style>
  <w:style w:type="paragraph" w:styleId="Pealkiri2">
    <w:name w:val="heading 2"/>
    <w:basedOn w:val="Normaallaad"/>
    <w:next w:val="Normaallaad"/>
    <w:pPr>
      <w:keepNext/>
      <w:keepLines/>
      <w:ind w:left="576" w:hanging="576"/>
      <w:outlineLvl w:val="1"/>
    </w:p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ind w:firstLine="360"/>
      <w:outlineLvl w:val="3"/>
    </w:p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</w:tblPr>
  </w:style>
  <w:style w:type="table" w:customStyle="1" w:styleId="a4">
    <w:basedOn w:val="Normaaltabel"/>
    <w:tblPr>
      <w:tblStyleRowBandSize w:val="1"/>
      <w:tblStyleColBandSize w:val="1"/>
    </w:tblPr>
  </w:style>
  <w:style w:type="table" w:customStyle="1" w:styleId="a5">
    <w:basedOn w:val="Normaaltabel"/>
    <w:tblPr>
      <w:tblStyleRowBandSize w:val="1"/>
      <w:tblStyleColBandSize w:val="1"/>
    </w:tblPr>
  </w:style>
  <w:style w:type="table" w:customStyle="1" w:styleId="a6">
    <w:basedOn w:val="Normaaltabel"/>
    <w:tblPr>
      <w:tblStyleRowBandSize w:val="1"/>
      <w:tblStyleColBandSize w:val="1"/>
    </w:tblPr>
  </w:style>
  <w:style w:type="table" w:customStyle="1" w:styleId="a7">
    <w:basedOn w:val="Normaaltabel"/>
    <w:tblPr>
      <w:tblStyleRowBandSize w:val="1"/>
      <w:tblStyleColBandSize w:val="1"/>
    </w:tblPr>
  </w:style>
  <w:style w:type="table" w:customStyle="1" w:styleId="a8">
    <w:basedOn w:val="Normaaltabel"/>
    <w:tblPr>
      <w:tblStyleRowBandSize w:val="1"/>
      <w:tblStyleColBandSize w:val="1"/>
    </w:tblPr>
  </w:style>
  <w:style w:type="character" w:styleId="Hperlink">
    <w:name w:val="Hyperlink"/>
    <w:basedOn w:val="Liguvaikefont"/>
    <w:uiPriority w:val="99"/>
    <w:unhideWhenUsed/>
    <w:rsid w:val="00CB1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.gersman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</cp:lastModifiedBy>
  <cp:revision>3</cp:revision>
  <dcterms:created xsi:type="dcterms:W3CDTF">2025-04-20T12:13:00Z</dcterms:created>
  <dcterms:modified xsi:type="dcterms:W3CDTF">2025-04-20T12:13:00Z</dcterms:modified>
</cp:coreProperties>
</file>