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79A6" w:rsidRPr="00883A9B" w:rsidRDefault="00DC41D7">
      <w:pPr>
        <w:jc w:val="center"/>
        <w:rPr>
          <w:noProof/>
        </w:rPr>
      </w:pPr>
      <w:bookmarkStart w:id="0" w:name="_GoBack"/>
      <w:bookmarkEnd w:id="0"/>
      <w:r w:rsidRPr="00883A9B">
        <w:rPr>
          <w:b/>
          <w:noProof/>
          <w:sz w:val="40"/>
          <w:szCs w:val="40"/>
        </w:rPr>
        <w:t>TALLINNA ÜLIKOOL</w:t>
      </w:r>
    </w:p>
    <w:p w:rsidR="004479A6" w:rsidRPr="00883A9B" w:rsidRDefault="004479A6">
      <w:pPr>
        <w:rPr>
          <w:noProof/>
        </w:rPr>
      </w:pPr>
    </w:p>
    <w:tbl>
      <w:tblPr>
        <w:tblStyle w:val="a"/>
        <w:tblW w:w="886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484"/>
        <w:gridCol w:w="2317"/>
        <w:gridCol w:w="17"/>
        <w:gridCol w:w="8"/>
        <w:gridCol w:w="43"/>
      </w:tblGrid>
      <w:tr w:rsidR="004479A6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 xml:space="preserve">Põhiüksus: </w:t>
            </w:r>
          </w:p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Humanitaarteaduste instituut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</w:tr>
      <w:tr w:rsidR="004479A6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Kõrvaleriala nimetus eesti keeles</w:t>
            </w:r>
          </w:p>
          <w:p w:rsidR="004479A6" w:rsidRPr="00883A9B" w:rsidRDefault="00DC41D7">
            <w:pPr>
              <w:rPr>
                <w:noProof/>
              </w:rPr>
            </w:pPr>
            <w:r w:rsidRPr="00883A9B">
              <w:rPr>
                <w:b/>
                <w:noProof/>
              </w:rPr>
              <w:t>HISPAANIA KEEL JA KULTUUR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4479A6">
            <w:pPr>
              <w:rPr>
                <w:noProof/>
              </w:rPr>
            </w:pPr>
          </w:p>
        </w:tc>
      </w:tr>
      <w:tr w:rsidR="00F27034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034" w:rsidRPr="00883A9B" w:rsidRDefault="00F27034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34" w:rsidRPr="00883A9B" w:rsidRDefault="006B2DD5">
            <w:pPr>
              <w:jc w:val="center"/>
              <w:rPr>
                <w:noProof/>
              </w:rPr>
            </w:pPr>
            <w:r>
              <w:rPr>
                <w:noProof/>
              </w:rPr>
              <w:t>03.12.2019</w:t>
            </w:r>
          </w:p>
        </w:tc>
      </w:tr>
      <w:tr w:rsidR="00F27034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034" w:rsidRPr="00883A9B" w:rsidRDefault="00F27034">
            <w:pPr>
              <w:rPr>
                <w:noProof/>
              </w:rPr>
            </w:pPr>
            <w:r w:rsidRPr="00883A9B">
              <w:rPr>
                <w:noProof/>
              </w:rPr>
              <w:t>Kõrvaleriala nimetus eesti keeles</w:t>
            </w:r>
          </w:p>
          <w:p w:rsidR="00F27034" w:rsidRPr="00883A9B" w:rsidRDefault="00F27034">
            <w:pPr>
              <w:pStyle w:val="Heading1"/>
              <w:rPr>
                <w:noProof/>
              </w:rPr>
            </w:pPr>
            <w:r w:rsidRPr="00883A9B">
              <w:rPr>
                <w:b/>
                <w:noProof/>
              </w:rPr>
              <w:t>SPANISH LANGUAGE AND CULTURE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34" w:rsidRPr="00883A9B" w:rsidRDefault="00F27034">
            <w:pPr>
              <w:jc w:val="center"/>
              <w:rPr>
                <w:noProof/>
              </w:rPr>
            </w:pPr>
            <w:r w:rsidRPr="00883A9B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4479A6" w:rsidRPr="00883A9B" w:rsidTr="0040539F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</w:tr>
      <w:tr w:rsidR="004479A6" w:rsidRPr="00883A9B" w:rsidTr="0040539F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Maht ainepunktides: 48 EAP</w:t>
            </w:r>
          </w:p>
        </w:tc>
      </w:tr>
      <w:tr w:rsidR="00F45D6E" w:rsidRPr="00883A9B" w:rsidTr="0040539F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45D6E" w:rsidRPr="00883A9B" w:rsidRDefault="00F45D6E" w:rsidP="008E4286">
            <w:pPr>
              <w:rPr>
                <w:noProof/>
              </w:rPr>
            </w:pPr>
            <w:r>
              <w:rPr>
                <w:noProof/>
              </w:rPr>
              <w:t>Õppekavavesioon, kuhu kõrvaleriala kuulub: GRENB/2</w:t>
            </w:r>
            <w:r w:rsidR="008E4286">
              <w:rPr>
                <w:noProof/>
              </w:rPr>
              <w:t>3</w:t>
            </w: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Vastuvõtutingimused: Kava sobib kõikidele üliõpilastele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Lõpetamisel väljastatavad dokumendid: akadeemiline õiend.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Kõrvaleriala kuulaja võtab kahe õppeaasta jooksul osa kõrvaleriala õppetööst.</w:t>
            </w:r>
            <w:r w:rsidR="006A1BA3" w:rsidRPr="00953DFF">
              <w:rPr>
                <w:noProof/>
              </w:rPr>
              <w:t xml:space="preserve"> </w:t>
            </w:r>
            <w:r w:rsidR="006A1BA3" w:rsidRPr="00953DFF">
              <w:t>Üliõpilane liitub keeleõppega endale sobival keeletasemel ja läbib neli keelekursust ning lõpetab kas keeletasemel B1</w:t>
            </w:r>
            <w:r w:rsidR="00776D23">
              <w:t>.2</w:t>
            </w:r>
            <w:r w:rsidR="006A1BA3" w:rsidRPr="00953DFF">
              <w:t>, B2</w:t>
            </w:r>
            <w:r w:rsidR="00776D23">
              <w:t>.2</w:t>
            </w:r>
            <w:r w:rsidR="006A1BA3" w:rsidRPr="00953DFF">
              <w:t xml:space="preserve"> või C1</w:t>
            </w:r>
            <w:r w:rsidR="00776D23">
              <w:t>.2</w:t>
            </w:r>
            <w:r w:rsidR="006A1BA3" w:rsidRPr="00953DFF">
              <w:t>.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Lõpetamise tingimused: õppekava läbimine.</w:t>
            </w:r>
          </w:p>
          <w:p w:rsidR="004479A6" w:rsidRPr="00953DFF" w:rsidRDefault="00DC41D7" w:rsidP="00F45D6E">
            <w:pPr>
              <w:rPr>
                <w:noProof/>
              </w:rPr>
            </w:pPr>
            <w:r w:rsidRPr="00953DFF">
              <w:rPr>
                <w:noProof/>
              </w:rPr>
              <w:t>Kõrvaleriala on osa Euroopa nüüdiskeelte ja kultuuride bakalaureuseõppekavast</w:t>
            </w:r>
            <w:r w:rsidR="00F45D6E">
              <w:rPr>
                <w:noProof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40539F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Õppekava kuraator, kontaktandmed: Merilin Kotta </w:t>
            </w:r>
            <w:hyperlink r:id="rId5">
              <w:r w:rsidRPr="00953DFF">
                <w:rPr>
                  <w:noProof/>
                  <w:color w:val="0000FF"/>
                  <w:u w:val="single"/>
                </w:rPr>
                <w:t>merilin.kotta@tlu.ee</w:t>
              </w:r>
            </w:hyperlink>
            <w:r w:rsidRPr="00953DFF">
              <w:rPr>
                <w:noProof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4479A6" w:rsidRPr="00953DFF" w:rsidRDefault="004479A6">
            <w:pPr>
              <w:rPr>
                <w:noProof/>
              </w:rPr>
            </w:pPr>
          </w:p>
        </w:tc>
      </w:tr>
    </w:tbl>
    <w:p w:rsidR="004479A6" w:rsidRPr="00953DFF" w:rsidRDefault="004479A6">
      <w:pPr>
        <w:rPr>
          <w:noProof/>
        </w:rPr>
      </w:pPr>
    </w:p>
    <w:tbl>
      <w:tblPr>
        <w:tblStyle w:val="a0"/>
        <w:tblW w:w="938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83"/>
        <w:gridCol w:w="25"/>
        <w:gridCol w:w="1185"/>
        <w:gridCol w:w="425"/>
        <w:gridCol w:w="4683"/>
        <w:gridCol w:w="425"/>
        <w:gridCol w:w="771"/>
        <w:gridCol w:w="1275"/>
        <w:gridCol w:w="252"/>
        <w:gridCol w:w="25"/>
        <w:gridCol w:w="15"/>
        <w:gridCol w:w="25"/>
      </w:tblGrid>
      <w:tr w:rsidR="004479A6" w:rsidRPr="00953DFF" w:rsidTr="000D52D5">
        <w:trPr>
          <w:gridBefore w:val="1"/>
          <w:wBefore w:w="283" w:type="dxa"/>
        </w:trPr>
        <w:tc>
          <w:tcPr>
            <w:tcW w:w="25" w:type="dxa"/>
          </w:tcPr>
          <w:p w:rsidR="004479A6" w:rsidRPr="00953DFF" w:rsidRDefault="004479A6">
            <w:pPr>
              <w:jc w:val="center"/>
              <w:rPr>
                <w:noProof/>
              </w:rPr>
            </w:pPr>
          </w:p>
        </w:tc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40539F" w:rsidRDefault="00DC41D7">
            <w:pPr>
              <w:rPr>
                <w:b/>
                <w:noProof/>
              </w:rPr>
            </w:pPr>
            <w:r w:rsidRPr="0040539F">
              <w:rPr>
                <w:rFonts w:ascii="Cambria" w:eastAsia="Cambria" w:hAnsi="Cambria" w:cs="Cambria"/>
                <w:b/>
                <w:noProof/>
              </w:rPr>
              <w:t xml:space="preserve">Eesmärk:  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Luua eeldused hispaania ühiskonna ja kultuuri arengudünaamika mõistmiseks;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luua võimalused hispaania kultuuri ja ühiskonnaga seotud probleemide määratlemiseks, kriitiliseks analüüsiks ja iseseisvaks uurimiseks.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toetada hispaania keele omandamist </w:t>
            </w:r>
            <w:r w:rsidR="006A1BA3" w:rsidRPr="00953DFF">
              <w:rPr>
                <w:noProof/>
              </w:rPr>
              <w:t xml:space="preserve">vähemalt </w:t>
            </w:r>
            <w:r w:rsidRPr="00953DFF">
              <w:rPr>
                <w:noProof/>
              </w:rPr>
              <w:t>B1.2-tasemel.</w:t>
            </w:r>
          </w:p>
        </w:tc>
        <w:tc>
          <w:tcPr>
            <w:tcW w:w="277" w:type="dxa"/>
            <w:gridSpan w:val="2"/>
            <w:tcBorders>
              <w:left w:val="single" w:sz="4" w:space="0" w:color="000000"/>
            </w:tcBorders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953DFF" w:rsidTr="000D52D5">
        <w:trPr>
          <w:gridBefore w:val="1"/>
          <w:wBefore w:w="283" w:type="dxa"/>
        </w:trPr>
        <w:tc>
          <w:tcPr>
            <w:tcW w:w="25" w:type="dxa"/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9A6" w:rsidRPr="0040539F" w:rsidRDefault="00DC41D7">
            <w:pPr>
              <w:rPr>
                <w:b/>
                <w:noProof/>
              </w:rPr>
            </w:pPr>
            <w:r w:rsidRPr="0040539F">
              <w:rPr>
                <w:b/>
                <w:noProof/>
              </w:rPr>
              <w:t xml:space="preserve">Õpiväljundid: 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Kõrvaleriala läbinud üliõpilane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- omab süsteemset ülevaadet hispaania ühiskonna ja kultuuri arengudünaamikast;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- on teadlik hispaania ühiskonna ja kultuuriga seotud aktuaalsetest küsimustest ja omab teoreetilisi ning metodoloogilisi vahendeid nende iseseisvaks uurimiseks;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>- suudab kõrvaleriala distsipliinide kontekstis täita iseseisvaid ülesandeid ja koostada uurimusi (kokkuvõtteid, analüüse, esseesid), samuti osaleda grupitöös.</w:t>
            </w:r>
          </w:p>
          <w:p w:rsidR="004479A6" w:rsidRPr="00953DFF" w:rsidRDefault="00DC41D7">
            <w:pPr>
              <w:rPr>
                <w:noProof/>
              </w:rPr>
            </w:pPr>
            <w:r w:rsidRPr="00953DFF">
              <w:rPr>
                <w:noProof/>
              </w:rPr>
              <w:t xml:space="preserve">- on omandanud hispaania keele </w:t>
            </w:r>
            <w:r w:rsidR="006A1BA3" w:rsidRPr="00953DFF">
              <w:rPr>
                <w:noProof/>
              </w:rPr>
              <w:t xml:space="preserve">vähemalt </w:t>
            </w:r>
            <w:r w:rsidRPr="00953DFF">
              <w:rPr>
                <w:noProof/>
              </w:rPr>
              <w:t>B1.2-tasemel.</w:t>
            </w:r>
          </w:p>
        </w:tc>
        <w:tc>
          <w:tcPr>
            <w:tcW w:w="277" w:type="dxa"/>
            <w:gridSpan w:val="2"/>
            <w:tcBorders>
              <w:left w:val="single" w:sz="4" w:space="0" w:color="000000"/>
            </w:tcBorders>
          </w:tcPr>
          <w:p w:rsidR="004479A6" w:rsidRPr="00953DFF" w:rsidRDefault="004479A6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4479A6" w:rsidRPr="00953DFF" w:rsidRDefault="004479A6">
            <w:pPr>
              <w:rPr>
                <w:noProof/>
              </w:rPr>
            </w:pPr>
          </w:p>
        </w:tc>
      </w:tr>
      <w:tr w:rsidR="004479A6" w:rsidRPr="00883A9B" w:rsidTr="000D52D5">
        <w:trPr>
          <w:gridBefore w:val="1"/>
          <w:gridAfter w:val="1"/>
          <w:wBefore w:w="283" w:type="dxa"/>
          <w:wAfter w:w="25" w:type="dxa"/>
          <w:trHeight w:val="28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479A6" w:rsidRPr="00883A9B" w:rsidRDefault="00DC41D7" w:rsidP="0040539F">
            <w:pPr>
              <w:ind w:left="142"/>
              <w:rPr>
                <w:noProof/>
              </w:rPr>
            </w:pPr>
            <w:r w:rsidRPr="00953DFF">
              <w:rPr>
                <w:noProof/>
              </w:rPr>
              <w:t>Mooduli hindamine: Moodulit hinnatakse õppeainepõhiselt</w:t>
            </w:r>
            <w:r w:rsidRPr="00883A9B">
              <w:rPr>
                <w:noProof/>
              </w:rPr>
              <w:t xml:space="preserve">  </w:t>
            </w:r>
          </w:p>
        </w:tc>
        <w:tc>
          <w:tcPr>
            <w:tcW w:w="252" w:type="dxa"/>
            <w:tcBorders>
              <w:left w:val="single" w:sz="4" w:space="0" w:color="000000"/>
            </w:tcBorders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4479A6" w:rsidRPr="00883A9B" w:rsidRDefault="004479A6">
            <w:pPr>
              <w:rPr>
                <w:noProof/>
              </w:rPr>
            </w:pPr>
          </w:p>
        </w:tc>
      </w:tr>
      <w:tr w:rsidR="004479A6" w:rsidRPr="00883A9B" w:rsidTr="000D52D5">
        <w:trPr>
          <w:gridBefore w:val="1"/>
          <w:gridAfter w:val="4"/>
          <w:wBefore w:w="283" w:type="dxa"/>
          <w:wAfter w:w="317" w:type="dxa"/>
        </w:trPr>
        <w:tc>
          <w:tcPr>
            <w:tcW w:w="25" w:type="dxa"/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 w:rsidP="000D52D5">
            <w:pPr>
              <w:ind w:left="-167" w:firstLine="167"/>
              <w:jc w:val="center"/>
              <w:rPr>
                <w:noProof/>
              </w:rPr>
            </w:pPr>
            <w:r w:rsidRPr="00883A9B">
              <w:rPr>
                <w:b/>
                <w:noProof/>
              </w:rPr>
              <w:t>Ainekood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479A6" w:rsidRPr="00883A9B" w:rsidRDefault="00DC41D7">
            <w:pPr>
              <w:spacing w:before="120"/>
              <w:jc w:val="center"/>
              <w:rPr>
                <w:noProof/>
              </w:rPr>
            </w:pPr>
            <w:r w:rsidRPr="00883A9B">
              <w:rPr>
                <w:b/>
                <w:noProof/>
              </w:rPr>
              <w:t>Õppeaine nimetus</w:t>
            </w:r>
          </w:p>
          <w:p w:rsidR="004479A6" w:rsidRPr="00883A9B" w:rsidRDefault="004479A6">
            <w:pPr>
              <w:spacing w:before="120"/>
              <w:rPr>
                <w:noProof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 w:rsidR="004479A6" w:rsidRPr="00883A9B" w:rsidRDefault="004479A6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A6" w:rsidRPr="00883A9B" w:rsidRDefault="00DC41D7">
            <w:pPr>
              <w:spacing w:before="120"/>
              <w:jc w:val="center"/>
              <w:rPr>
                <w:noProof/>
              </w:rPr>
            </w:pPr>
            <w:r w:rsidRPr="00883A9B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40539F">
            <w:pPr>
              <w:ind w:left="-60" w:firstLine="281"/>
              <w:rPr>
                <w:noProof/>
              </w:rPr>
            </w:pP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 w:rsidP="006A1BA3">
            <w:pPr>
              <w:jc w:val="center"/>
              <w:rPr>
                <w:b/>
                <w:noProof/>
              </w:rPr>
            </w:pPr>
            <w:r w:rsidRPr="006A1BA3">
              <w:rPr>
                <w:b/>
                <w:noProof/>
              </w:rPr>
              <w:t>Valikained, valida 24</w:t>
            </w:r>
            <w:r>
              <w:rPr>
                <w:b/>
                <w:noProof/>
              </w:rPr>
              <w:t xml:space="preserve"> EAP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40539F" w:rsidRDefault="006A1BA3" w:rsidP="0040539F">
            <w:pPr>
              <w:tabs>
                <w:tab w:val="left" w:pos="1070"/>
              </w:tabs>
              <w:ind w:left="-189" w:firstLine="189"/>
              <w:jc w:val="center"/>
              <w:rPr>
                <w:i/>
                <w:noProof/>
              </w:rPr>
            </w:pP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 w:rsidP="0040539F">
            <w:pPr>
              <w:ind w:left="-202" w:firstLine="202"/>
              <w:rPr>
                <w:noProof/>
              </w:rPr>
            </w:pPr>
            <w:r w:rsidRPr="00883A9B">
              <w:rPr>
                <w:noProof/>
              </w:rPr>
              <w:t>LCS6311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A1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LCS6312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A2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LCS6323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B1.1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  <w:trHeight w:val="260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LCS6324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keel B1.2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LCS6321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B2.1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LCS6322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B2.2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LCS6331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C1.1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rPr>
                <w:noProof/>
              </w:rPr>
            </w:pPr>
            <w:r>
              <w:rPr>
                <w:noProof/>
              </w:rPr>
              <w:t>LCS6332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Default="006A1BA3" w:rsidP="006A1BA3">
            <w:r w:rsidRPr="0080376D">
              <w:rPr>
                <w:noProof/>
              </w:rPr>
              <w:t xml:space="preserve">Hispaania keel </w:t>
            </w:r>
            <w:r>
              <w:rPr>
                <w:noProof/>
              </w:rPr>
              <w:t>C1.2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883A9B" w:rsidRDefault="006A1BA3" w:rsidP="006A1BA3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6A1BA3" w:rsidRPr="006A1BA3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rPr>
                <w:b/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rPr>
                <w:b/>
                <w:noProof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rPr>
                <w:b/>
                <w:noProof/>
              </w:rPr>
            </w:pPr>
            <w:r w:rsidRPr="006A1BA3">
              <w:rPr>
                <w:b/>
                <w:noProof/>
              </w:rPr>
              <w:t>Kohustuslikud ained 24 EAP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jc w:val="center"/>
              <w:rPr>
                <w:b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A1BA3" w:rsidRPr="006A1BA3" w:rsidRDefault="006A1BA3">
            <w:pPr>
              <w:jc w:val="center"/>
              <w:rPr>
                <w:b/>
                <w:noProof/>
              </w:rPr>
            </w:pP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GRR6741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ajalugu, ühiskond ja kultuur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GRR6742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953DFF" w:rsidP="00953DFF">
            <w:pPr>
              <w:rPr>
                <w:noProof/>
              </w:rPr>
            </w:pPr>
            <w:r>
              <w:rPr>
                <w:noProof/>
              </w:rPr>
              <w:t>Tänapäeva</w:t>
            </w:r>
            <w:r w:rsidR="00DC41D7" w:rsidRPr="00883A9B">
              <w:rPr>
                <w:noProof/>
              </w:rPr>
              <w:t xml:space="preserve"> Hispaania kujunemine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GRR6743</w:t>
            </w:r>
          </w:p>
        </w:tc>
        <w:tc>
          <w:tcPr>
            <w:tcW w:w="5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kirjanduse suured raamatud</w:t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  <w:tr w:rsidR="004479A6" w:rsidRPr="00883A9B" w:rsidTr="000D52D5">
        <w:trPr>
          <w:gridAfter w:val="4"/>
          <w:wAfter w:w="317" w:type="dxa"/>
        </w:trPr>
        <w:tc>
          <w:tcPr>
            <w:tcW w:w="283" w:type="dxa"/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rPr>
                <w:noProof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GRR6744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rPr>
                <w:noProof/>
              </w:rPr>
            </w:pPr>
            <w:r w:rsidRPr="00883A9B">
              <w:rPr>
                <w:noProof/>
              </w:rPr>
              <w:t>Hispaania teater ja filmikunst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4479A6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479A6" w:rsidRPr="00883A9B" w:rsidRDefault="00DC41D7">
            <w:pPr>
              <w:jc w:val="center"/>
              <w:rPr>
                <w:noProof/>
              </w:rPr>
            </w:pPr>
            <w:r w:rsidRPr="00883A9B">
              <w:rPr>
                <w:noProof/>
              </w:rPr>
              <w:t>6</w:t>
            </w:r>
          </w:p>
        </w:tc>
      </w:tr>
    </w:tbl>
    <w:p w:rsidR="004479A6" w:rsidRPr="00883A9B" w:rsidRDefault="004479A6">
      <w:pPr>
        <w:rPr>
          <w:noProof/>
        </w:rPr>
      </w:pPr>
      <w:bookmarkStart w:id="1" w:name="h.6ays5izbjiku" w:colFirst="0" w:colLast="0"/>
      <w:bookmarkEnd w:id="1"/>
    </w:p>
    <w:p w:rsidR="004479A6" w:rsidRPr="00883A9B" w:rsidRDefault="00883A9B" w:rsidP="00087C50">
      <w:pPr>
        <w:rPr>
          <w:noProof/>
        </w:rPr>
      </w:pPr>
      <w:r w:rsidRPr="00883A9B">
        <w:rPr>
          <w:noProof/>
        </w:rPr>
        <w:br w:type="column"/>
      </w:r>
      <w:bookmarkStart w:id="2" w:name="h.gjdgxs" w:colFirst="0" w:colLast="0"/>
      <w:bookmarkEnd w:id="2"/>
      <w:r w:rsidR="00087C50" w:rsidRPr="00883A9B">
        <w:rPr>
          <w:noProof/>
        </w:rPr>
        <w:lastRenderedPageBreak/>
        <w:t xml:space="preserve"> </w:t>
      </w:r>
    </w:p>
    <w:sectPr w:rsidR="004479A6" w:rsidRPr="00883A9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756F"/>
    <w:multiLevelType w:val="multilevel"/>
    <w:tmpl w:val="EA64A0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121573E"/>
    <w:multiLevelType w:val="multilevel"/>
    <w:tmpl w:val="737AA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92140FD"/>
    <w:multiLevelType w:val="multilevel"/>
    <w:tmpl w:val="C20862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DF41750"/>
    <w:multiLevelType w:val="multilevel"/>
    <w:tmpl w:val="02166F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E76FD3"/>
    <w:multiLevelType w:val="multilevel"/>
    <w:tmpl w:val="94FE66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777514D"/>
    <w:multiLevelType w:val="multilevel"/>
    <w:tmpl w:val="6CA2F5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3467190"/>
    <w:multiLevelType w:val="multilevel"/>
    <w:tmpl w:val="F10862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4196886"/>
    <w:multiLevelType w:val="multilevel"/>
    <w:tmpl w:val="5E0694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A6"/>
    <w:rsid w:val="00056675"/>
    <w:rsid w:val="00087C50"/>
    <w:rsid w:val="000C4E23"/>
    <w:rsid w:val="000D52D5"/>
    <w:rsid w:val="00107F39"/>
    <w:rsid w:val="001F5D72"/>
    <w:rsid w:val="00355D08"/>
    <w:rsid w:val="003B7062"/>
    <w:rsid w:val="0040539F"/>
    <w:rsid w:val="004479A6"/>
    <w:rsid w:val="006A1BA3"/>
    <w:rsid w:val="006B2DD5"/>
    <w:rsid w:val="00776D23"/>
    <w:rsid w:val="007F6D28"/>
    <w:rsid w:val="00883A9B"/>
    <w:rsid w:val="008E39A7"/>
    <w:rsid w:val="008E4286"/>
    <w:rsid w:val="0091501B"/>
    <w:rsid w:val="00953DFF"/>
    <w:rsid w:val="00B42A90"/>
    <w:rsid w:val="00C35CCF"/>
    <w:rsid w:val="00CE7259"/>
    <w:rsid w:val="00D57A4B"/>
    <w:rsid w:val="00DC41D7"/>
    <w:rsid w:val="00F27034"/>
    <w:rsid w:val="00F4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4EFA4-DD98-43BD-A888-3ED92B5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432" w:hanging="432"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ilin.kotta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 Kurel</cp:lastModifiedBy>
  <cp:revision>2</cp:revision>
  <dcterms:created xsi:type="dcterms:W3CDTF">2023-05-15T06:53:00Z</dcterms:created>
  <dcterms:modified xsi:type="dcterms:W3CDTF">2023-05-15T06:53:00Z</dcterms:modified>
</cp:coreProperties>
</file>