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BF" w:rsidRPr="00AF363A" w:rsidRDefault="000A4C82">
      <w:pPr>
        <w:ind w:left="2" w:hanging="4"/>
        <w:jc w:val="center"/>
        <w:rPr>
          <w:noProof/>
          <w:sz w:val="40"/>
          <w:szCs w:val="40"/>
          <w:lang w:val="et-EE"/>
        </w:rPr>
      </w:pPr>
      <w:r w:rsidRPr="00AF363A">
        <w:rPr>
          <w:b/>
          <w:noProof/>
          <w:sz w:val="40"/>
          <w:szCs w:val="40"/>
          <w:lang w:val="et-EE"/>
        </w:rPr>
        <w:t>TALLINNA ÜLIKOOL</w:t>
      </w:r>
    </w:p>
    <w:p w:rsidR="00AD5CBF" w:rsidRPr="00AF363A" w:rsidRDefault="00AD5CBF">
      <w:pPr>
        <w:ind w:left="0" w:hanging="2"/>
        <w:rPr>
          <w:noProof/>
          <w:lang w:val="et-EE"/>
        </w:rPr>
      </w:pPr>
    </w:p>
    <w:p w:rsidR="00AD5CBF" w:rsidRPr="00AF363A" w:rsidRDefault="00AD5CBF">
      <w:pPr>
        <w:ind w:left="0" w:hanging="2"/>
        <w:rPr>
          <w:noProof/>
          <w:lang w:val="et-EE"/>
        </w:rPr>
      </w:pPr>
    </w:p>
    <w:tbl>
      <w:tblPr>
        <w:tblStyle w:val="a3"/>
        <w:tblW w:w="875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488"/>
        <w:gridCol w:w="2270"/>
      </w:tblGrid>
      <w:tr w:rsidR="00AD5CBF" w:rsidRPr="00AF363A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 xml:space="preserve">Akadeemiline üksus: </w:t>
            </w:r>
            <w:r w:rsidRPr="00AF363A">
              <w:rPr>
                <w:b/>
                <w:noProof/>
                <w:lang w:val="et-EE"/>
              </w:rPr>
              <w:t>Loodus- ja terviseteaduse instituut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D5CBF" w:rsidRPr="00AF363A" w:rsidRDefault="00AD5CBF">
            <w:pPr>
              <w:ind w:left="0" w:hanging="2"/>
              <w:jc w:val="center"/>
              <w:rPr>
                <w:noProof/>
                <w:lang w:val="et-EE"/>
              </w:rPr>
            </w:pPr>
          </w:p>
        </w:tc>
      </w:tr>
      <w:tr w:rsidR="00AD5CBF" w:rsidRPr="00AF363A">
        <w:trPr>
          <w:trHeight w:val="425"/>
        </w:trPr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Kõrvaleriala nimetus eesti keeles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D5CBF" w:rsidRPr="00AF363A" w:rsidRDefault="00AD5CBF">
            <w:pPr>
              <w:ind w:left="0" w:hanging="2"/>
              <w:rPr>
                <w:noProof/>
                <w:sz w:val="16"/>
                <w:szCs w:val="16"/>
                <w:lang w:val="et-EE"/>
              </w:rPr>
            </w:pPr>
          </w:p>
        </w:tc>
      </w:tr>
      <w:tr w:rsidR="00AD5CBF" w:rsidRPr="00AF363A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b/>
                <w:noProof/>
                <w:lang w:val="et-EE"/>
              </w:rPr>
              <w:t>INIMESEÕPETUS</w:t>
            </w:r>
          </w:p>
          <w:p w:rsidR="00AD5CBF" w:rsidRPr="00AF363A" w:rsidRDefault="00AD5CBF">
            <w:pPr>
              <w:ind w:left="0" w:hanging="2"/>
              <w:rPr>
                <w:noProof/>
                <w:lang w:val="et-EE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jc w:val="center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23.03. 2023</w:t>
            </w:r>
          </w:p>
        </w:tc>
      </w:tr>
      <w:tr w:rsidR="00AD5CBF" w:rsidRPr="00AF363A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AD5CBF" w:rsidRPr="00AF363A" w:rsidRDefault="000A4C82">
            <w:pPr>
              <w:pStyle w:val="Pealkiri1"/>
              <w:keepNext/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Kõrvaleriala nimetus inglise keeles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D5CBF" w:rsidRPr="00AF363A" w:rsidRDefault="000A4C82">
            <w:pPr>
              <w:ind w:left="0" w:hanging="2"/>
              <w:jc w:val="center"/>
              <w:rPr>
                <w:noProof/>
                <w:sz w:val="16"/>
                <w:szCs w:val="16"/>
                <w:lang w:val="et-EE"/>
              </w:rPr>
            </w:pPr>
            <w:r w:rsidRPr="00AF363A">
              <w:rPr>
                <w:noProof/>
                <w:sz w:val="16"/>
                <w:szCs w:val="16"/>
                <w:lang w:val="et-EE"/>
              </w:rPr>
              <w:t>(kinnitatud instituudi nõukogus)</w:t>
            </w:r>
          </w:p>
        </w:tc>
      </w:tr>
      <w:tr w:rsidR="00AD5CBF" w:rsidRPr="00AF363A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AD5CBF" w:rsidRPr="00AF363A" w:rsidRDefault="00AD5CBF">
            <w:pPr>
              <w:pStyle w:val="Pealkiri1"/>
              <w:keepNext/>
              <w:ind w:left="0" w:hanging="2"/>
              <w:rPr>
                <w:noProof/>
                <w:lang w:val="et-EE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D5CBF" w:rsidRPr="00AF363A" w:rsidRDefault="00AD5CBF">
            <w:pPr>
              <w:ind w:left="0" w:hanging="2"/>
              <w:jc w:val="center"/>
              <w:rPr>
                <w:noProof/>
                <w:lang w:val="et-EE"/>
              </w:rPr>
            </w:pPr>
          </w:p>
        </w:tc>
      </w:tr>
      <w:tr w:rsidR="00AD5CBF" w:rsidRPr="00AF363A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AD5CBF" w:rsidRPr="00AF363A" w:rsidRDefault="000A4C82">
            <w:pPr>
              <w:pStyle w:val="Pealkiri1"/>
              <w:keepNext/>
              <w:ind w:left="0" w:hanging="2"/>
              <w:rPr>
                <w:noProof/>
                <w:lang w:val="et-EE"/>
              </w:rPr>
            </w:pPr>
            <w:r w:rsidRPr="00AF363A">
              <w:rPr>
                <w:b/>
                <w:noProof/>
                <w:lang w:val="et-EE"/>
              </w:rPr>
              <w:t>HUMAN STUDIES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D5CBF" w:rsidRPr="00AF363A" w:rsidRDefault="00AD5CBF">
            <w:pPr>
              <w:ind w:left="0" w:hanging="2"/>
              <w:jc w:val="center"/>
              <w:rPr>
                <w:noProof/>
                <w:lang w:val="et-EE"/>
              </w:rPr>
            </w:pPr>
          </w:p>
        </w:tc>
      </w:tr>
      <w:tr w:rsidR="00AD5CBF" w:rsidRPr="00AF363A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AD5CBF" w:rsidRPr="00AF363A" w:rsidRDefault="00AD5CBF">
            <w:pPr>
              <w:ind w:left="0" w:hanging="2"/>
              <w:rPr>
                <w:noProof/>
                <w:lang w:val="et-EE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D5CBF" w:rsidRPr="00AF363A" w:rsidRDefault="00AD5CBF">
            <w:pPr>
              <w:ind w:left="0" w:hanging="2"/>
              <w:jc w:val="center"/>
              <w:rPr>
                <w:noProof/>
                <w:lang w:val="et-EE"/>
              </w:rPr>
            </w:pPr>
          </w:p>
        </w:tc>
      </w:tr>
      <w:tr w:rsidR="00AD5CBF" w:rsidRPr="00AF363A"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 xml:space="preserve">Kõrvaleriala üldeesmärgid: </w:t>
            </w:r>
          </w:p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- Luua võimalused laiapõhjaliste teadmiste omandamiseks inimese psüühilisest, füüsilisest ja sotsiaalsest arengust, haiguste ja riskikäitumise etioloogiast ja ennetusvõimalustest.</w:t>
            </w:r>
          </w:p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-Kujundada tervislikke eluviise toetavaid väärtushinnanguid ja luua valmisolek nende edasiandmiseks/kujundamiseks tulevases professionaalses tegevuses.</w:t>
            </w:r>
          </w:p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- Luua võimalused teadmiste omandamiseks  pedagoogilistest sekkumistest.</w:t>
            </w:r>
          </w:p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-Valmistada ette spetsialiste, kes on peale õpetajakoolituse läbimist valmis põhikoolis kui ka gümnaasiumis õpetama inimeseõpetuse ainet</w:t>
            </w:r>
          </w:p>
          <w:p w:rsidR="00AD5CBF" w:rsidRPr="00AF363A" w:rsidRDefault="00AD5CBF">
            <w:pPr>
              <w:ind w:left="0" w:hanging="2"/>
              <w:rPr>
                <w:noProof/>
                <w:color w:val="FF0000"/>
                <w:lang w:val="et-EE"/>
              </w:rPr>
            </w:pPr>
          </w:p>
        </w:tc>
      </w:tr>
      <w:tr w:rsidR="009B60FD" w:rsidRPr="00AF363A"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58"/>
            </w:tblGrid>
            <w:tr w:rsidR="009B60FD" w:rsidRPr="00657B95" w:rsidTr="00A335B1">
              <w:tc>
                <w:tcPr>
                  <w:tcW w:w="8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60FD" w:rsidRPr="00657B95" w:rsidRDefault="009B60FD" w:rsidP="009B60FD">
                  <w:pPr>
                    <w:ind w:left="0" w:hanging="2"/>
                    <w:rPr>
                      <w:noProof/>
                      <w:lang w:val="et-EE"/>
                    </w:rPr>
                  </w:pPr>
                  <w:r w:rsidRPr="00657B95">
                    <w:rPr>
                      <w:noProof/>
                      <w:lang w:val="et-EE"/>
                    </w:rPr>
                    <w:t xml:space="preserve">Õppekavaversioon, kuhu kõrvaleriala kuulub: </w:t>
                  </w:r>
                  <w:r>
                    <w:rPr>
                      <w:noProof/>
                      <w:lang w:val="et-EE"/>
                    </w:rPr>
                    <w:t>PSPSB</w:t>
                  </w:r>
                  <w:r w:rsidRPr="00657B95">
                    <w:rPr>
                      <w:noProof/>
                      <w:lang w:val="et-EE"/>
                    </w:rPr>
                    <w:t>/23.</w:t>
                  </w:r>
                  <w:r>
                    <w:rPr>
                      <w:noProof/>
                      <w:lang w:val="et-EE"/>
                    </w:rPr>
                    <w:t>L</w:t>
                  </w:r>
                  <w:bookmarkStart w:id="0" w:name="_GoBack"/>
                  <w:bookmarkEnd w:id="0"/>
                  <w:r>
                    <w:rPr>
                      <w:noProof/>
                      <w:lang w:val="et-EE"/>
                    </w:rPr>
                    <w:t>T Psühholoogia</w:t>
                  </w:r>
                </w:p>
              </w:tc>
            </w:tr>
          </w:tbl>
          <w:p w:rsidR="009B60FD" w:rsidRPr="00AF363A" w:rsidRDefault="009B60FD">
            <w:pPr>
              <w:ind w:left="0" w:hanging="2"/>
              <w:rPr>
                <w:noProof/>
                <w:lang w:val="et-EE"/>
              </w:rPr>
            </w:pPr>
          </w:p>
        </w:tc>
      </w:tr>
      <w:tr w:rsidR="00AD5CBF" w:rsidRPr="00AF363A"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Kõrvaleriala üldised õpiväljundid:</w:t>
            </w:r>
          </w:p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- Üliõpilane on omandanud laiapõhjalised teadmised inimese psüühilisest, füüsilisest ja sotsiaalsest arengust, haiguste ja riskikäitumise etioloogiast ja ennetusvõimalustest.</w:t>
            </w:r>
          </w:p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-Üliõpilasel on kujunenud tervislikke eluviise toetavad väärtushinnangud ja tal on kujunenud valmisolek nende edasiandmiseks/kujundamiseks tulevases professionaalses tegevuses</w:t>
            </w:r>
          </w:p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- Üliõpilased on omandanud teadmised pedagoogilistest sekkumistest.</w:t>
            </w:r>
          </w:p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-Üliõpilane on võimeline peale õpetajakoolituseläbimist õpetama inimeseõpetuse ainet põhikoolis kui ka gümnaasiumis.</w:t>
            </w:r>
          </w:p>
        </w:tc>
      </w:tr>
      <w:tr w:rsidR="00AD5CBF" w:rsidRPr="00AF363A"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Maht EAP-des: 48</w:t>
            </w:r>
          </w:p>
        </w:tc>
      </w:tr>
      <w:tr w:rsidR="00AD5CBF" w:rsidRPr="00AF363A"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Vastuvõtutingimused: õppimine bakalaureuseõppes või Avatud Ülikoolis</w:t>
            </w:r>
          </w:p>
        </w:tc>
      </w:tr>
      <w:tr w:rsidR="00AD5CBF" w:rsidRPr="00AF363A">
        <w:tc>
          <w:tcPr>
            <w:tcW w:w="8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Lõpetamisel väljastatavad dokumendid: akadeemiline õiend</w:t>
            </w:r>
          </w:p>
        </w:tc>
      </w:tr>
      <w:tr w:rsidR="00AD5CBF" w:rsidRPr="00AF363A">
        <w:tc>
          <w:tcPr>
            <w:tcW w:w="8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 xml:space="preserve">Õppetöö korralduse lühikirjeldus. Õppetöö toimub päevaõppes loengute, seminaride, rühmatöö ja iseseisva töö vormis. </w:t>
            </w:r>
          </w:p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Kõrvaleriala läbimise eeldusaineks PSP6066.LT Üld- ja sotsiaalpsühholoogia</w:t>
            </w:r>
          </w:p>
        </w:tc>
      </w:tr>
      <w:tr w:rsidR="00AD5CBF" w:rsidRPr="00AF363A">
        <w:tc>
          <w:tcPr>
            <w:tcW w:w="87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Kõrvaleriala juht/kontaktandmed: Kadi Liik, MSc; kadi.liik@tlu.ee</w:t>
            </w:r>
          </w:p>
        </w:tc>
      </w:tr>
    </w:tbl>
    <w:p w:rsidR="00AD5CBF" w:rsidRPr="00AF363A" w:rsidRDefault="00AD5CBF">
      <w:pPr>
        <w:ind w:left="0" w:hanging="2"/>
        <w:rPr>
          <w:noProof/>
          <w:lang w:val="et-EE"/>
        </w:rPr>
      </w:pPr>
    </w:p>
    <w:p w:rsidR="00AD5CBF" w:rsidRPr="00AF363A" w:rsidRDefault="00AD5CBF">
      <w:pPr>
        <w:ind w:left="0" w:hanging="2"/>
        <w:rPr>
          <w:noProof/>
          <w:lang w:val="et-EE"/>
        </w:rPr>
      </w:pPr>
    </w:p>
    <w:p w:rsidR="00AD5CBF" w:rsidRPr="00AF363A" w:rsidRDefault="000A4C82">
      <w:pPr>
        <w:ind w:left="0" w:hanging="2"/>
        <w:rPr>
          <w:noProof/>
          <w:lang w:val="et-EE"/>
        </w:rPr>
      </w:pPr>
      <w:r w:rsidRPr="00AF363A">
        <w:rPr>
          <w:b/>
          <w:noProof/>
          <w:lang w:val="et-EE"/>
        </w:rPr>
        <w:t>AINEMOODUL 1</w:t>
      </w:r>
    </w:p>
    <w:tbl>
      <w:tblPr>
        <w:tblStyle w:val="a4"/>
        <w:tblW w:w="8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649"/>
        <w:gridCol w:w="12"/>
        <w:gridCol w:w="5703"/>
        <w:gridCol w:w="15"/>
        <w:gridCol w:w="1290"/>
      </w:tblGrid>
      <w:tr w:rsidR="00AD5CBF" w:rsidRPr="00AF363A">
        <w:trPr>
          <w:trHeight w:val="284"/>
        </w:trPr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b/>
                <w:noProof/>
                <w:lang w:val="et-EE"/>
              </w:rPr>
              <w:t xml:space="preserve">Mooduli nimetus: </w:t>
            </w:r>
            <w:r w:rsidRPr="00AF363A">
              <w:rPr>
                <w:noProof/>
                <w:lang w:val="et-EE"/>
              </w:rPr>
              <w:t>Inimese psüühiline, füüsiline ja sotsiaalne areng ning riskikäitumise ennetamine.</w:t>
            </w:r>
          </w:p>
          <w:p w:rsidR="00AD5CBF" w:rsidRPr="00AF363A" w:rsidRDefault="00AD5CBF">
            <w:pPr>
              <w:ind w:left="0" w:hanging="2"/>
              <w:rPr>
                <w:noProof/>
                <w:lang w:val="et-EE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b/>
                <w:noProof/>
                <w:lang w:val="et-EE"/>
              </w:rPr>
              <w:t>Maht: 24 EAP</w:t>
            </w:r>
          </w:p>
        </w:tc>
      </w:tr>
      <w:tr w:rsidR="00AD5CBF" w:rsidRPr="00AF363A">
        <w:trPr>
          <w:trHeight w:val="475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b/>
                <w:noProof/>
                <w:lang w:val="et-EE"/>
              </w:rPr>
              <w:t>Eesmärgid</w:t>
            </w:r>
          </w:p>
        </w:tc>
        <w:tc>
          <w:tcPr>
            <w:tcW w:w="70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Luua võimalused laiapõhjaliste teadmiste omandamiseks inimese psüühilisest, füüsilisest ja sotsiaalsest arengust, riskikäitumise etioloogiast ja ennetusvõimalustest ning pedagoogilistest sekkumistest.</w:t>
            </w:r>
          </w:p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Luua valmisolek omandatud teadmiste edasiandmiseks tulevases professionaalses tegevuses.</w:t>
            </w:r>
          </w:p>
        </w:tc>
      </w:tr>
      <w:tr w:rsidR="00AD5CBF" w:rsidRPr="00AF363A">
        <w:trPr>
          <w:trHeight w:val="439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b/>
                <w:noProof/>
                <w:lang w:val="et-EE"/>
              </w:rPr>
              <w:lastRenderedPageBreak/>
              <w:t>Õpiväljundid</w:t>
            </w:r>
          </w:p>
        </w:tc>
        <w:tc>
          <w:tcPr>
            <w:tcW w:w="70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Üliõpilane on omandanud laiapõhjalised teadmised inimese psüühilisest, füüsilisest ja sotsiaalsest arengust, riskikäitumise etioloogiast ja ennetusvõimalustest ning pedagoogilistest sekkumistest.</w:t>
            </w:r>
          </w:p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Üliõpilasel on kujunenud valmisolek teadmiste edasiandmiseks tulevases professionaalses tegevuses.</w:t>
            </w:r>
          </w:p>
          <w:p w:rsidR="00AD5CBF" w:rsidRPr="00AF363A" w:rsidRDefault="00AD5CBF">
            <w:pPr>
              <w:ind w:left="0" w:hanging="2"/>
              <w:rPr>
                <w:noProof/>
                <w:lang w:val="et-EE"/>
              </w:rPr>
            </w:pPr>
          </w:p>
        </w:tc>
      </w:tr>
      <w:tr w:rsidR="00AD5CBF" w:rsidRPr="00AF363A">
        <w:trPr>
          <w:trHeight w:val="284"/>
        </w:trPr>
        <w:tc>
          <w:tcPr>
            <w:tcW w:w="86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b/>
                <w:noProof/>
                <w:lang w:val="et-EE"/>
              </w:rPr>
              <w:t xml:space="preserve">Mooduli hindamine: </w:t>
            </w:r>
            <w:r w:rsidRPr="00AF363A">
              <w:rPr>
                <w:noProof/>
                <w:lang w:val="et-EE"/>
              </w:rPr>
              <w:t xml:space="preserve"> hindamine toimub õppeainepõhiselt</w:t>
            </w:r>
          </w:p>
        </w:tc>
      </w:tr>
      <w:tr w:rsidR="00AD5CBF" w:rsidRPr="00AF363A">
        <w:trPr>
          <w:trHeight w:val="284"/>
        </w:trPr>
        <w:tc>
          <w:tcPr>
            <w:tcW w:w="86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b/>
                <w:noProof/>
                <w:lang w:val="et-EE"/>
              </w:rPr>
              <w:t>Õppeained</w:t>
            </w:r>
          </w:p>
        </w:tc>
      </w:tr>
      <w:tr w:rsidR="00AD5CBF" w:rsidRPr="00AF363A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Kood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Õppeaine nimetus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Maht EAP</w:t>
            </w:r>
          </w:p>
        </w:tc>
      </w:tr>
      <w:tr w:rsidR="00AD5CBF" w:rsidRPr="00AF363A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PSP6010.LT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Arengupsühholoogia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jc w:val="center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5</w:t>
            </w:r>
          </w:p>
        </w:tc>
      </w:tr>
      <w:tr w:rsidR="00AD5CBF" w:rsidRPr="00AF363A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PSP6021.LT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Pedagoogiline psühholoogia*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jc w:val="center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4</w:t>
            </w:r>
          </w:p>
        </w:tc>
      </w:tr>
      <w:tr w:rsidR="00AD5CBF" w:rsidRPr="00AF363A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PSP6047.LT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Suhtlemispsühholoogia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jc w:val="center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5</w:t>
            </w:r>
          </w:p>
        </w:tc>
      </w:tr>
      <w:tr w:rsidR="00AD5CBF" w:rsidRPr="00AF363A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PSP6060.LT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Sissejuhatus psüühikasse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jc w:val="center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5</w:t>
            </w:r>
          </w:p>
        </w:tc>
      </w:tr>
      <w:tr w:rsidR="00AD5CBF" w:rsidRPr="00AF363A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PSP6063.LT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Sõltuvuskäitumine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jc w:val="center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5</w:t>
            </w:r>
          </w:p>
        </w:tc>
      </w:tr>
    </w:tbl>
    <w:p w:rsidR="00AD5CBF" w:rsidRPr="00AF363A" w:rsidRDefault="000A4C82">
      <w:pPr>
        <w:ind w:left="0" w:hanging="2"/>
        <w:rPr>
          <w:noProof/>
          <w:lang w:val="et-EE"/>
        </w:rPr>
      </w:pPr>
      <w:r w:rsidRPr="00AF363A">
        <w:rPr>
          <w:b/>
          <w:noProof/>
          <w:lang w:val="et-EE"/>
        </w:rPr>
        <w:t>*</w:t>
      </w:r>
      <w:r w:rsidRPr="00AF363A">
        <w:rPr>
          <w:i/>
          <w:noProof/>
          <w:lang w:val="et-EE"/>
        </w:rPr>
        <w:t xml:space="preserve"> Pedagoogilise psühholoogia eeldusaineks on PSP6010.LT Arengupsühholoogia. </w:t>
      </w:r>
    </w:p>
    <w:p w:rsidR="00AD5CBF" w:rsidRPr="00AF363A" w:rsidRDefault="00AD5CBF">
      <w:pPr>
        <w:ind w:left="0" w:hanging="2"/>
        <w:rPr>
          <w:noProof/>
          <w:lang w:val="et-EE"/>
        </w:rPr>
      </w:pPr>
    </w:p>
    <w:p w:rsidR="000A4C82" w:rsidRPr="00AF363A" w:rsidRDefault="000A4C82" w:rsidP="000A4C82">
      <w:pPr>
        <w:ind w:left="0" w:hanging="2"/>
        <w:rPr>
          <w:noProof/>
          <w:lang w:val="et-EE"/>
        </w:rPr>
      </w:pPr>
      <w:r w:rsidRPr="00AF363A">
        <w:rPr>
          <w:b/>
          <w:noProof/>
          <w:lang w:val="et-EE"/>
        </w:rPr>
        <w:t>AINEMOODUL 2</w:t>
      </w:r>
    </w:p>
    <w:p w:rsidR="00AD5CBF" w:rsidRPr="00AF363A" w:rsidRDefault="00AD5CBF">
      <w:pPr>
        <w:ind w:left="0" w:hanging="2"/>
        <w:rPr>
          <w:noProof/>
          <w:lang w:val="et-EE"/>
        </w:rPr>
      </w:pPr>
    </w:p>
    <w:tbl>
      <w:tblPr>
        <w:tblStyle w:val="a5"/>
        <w:tblW w:w="8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649"/>
        <w:gridCol w:w="12"/>
        <w:gridCol w:w="5703"/>
        <w:gridCol w:w="15"/>
        <w:gridCol w:w="1290"/>
      </w:tblGrid>
      <w:tr w:rsidR="00AD5CBF" w:rsidRPr="00AF363A">
        <w:trPr>
          <w:trHeight w:val="284"/>
        </w:trPr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b/>
                <w:noProof/>
                <w:lang w:val="et-EE"/>
              </w:rPr>
              <w:t xml:space="preserve">Mooduli nimetus: </w:t>
            </w:r>
            <w:r w:rsidRPr="00AF363A">
              <w:rPr>
                <w:noProof/>
                <w:lang w:val="et-EE"/>
              </w:rPr>
              <w:t xml:space="preserve"> Tervis ja tervise edendamine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b/>
                <w:noProof/>
                <w:lang w:val="et-EE"/>
              </w:rPr>
              <w:t>Maht: 24 EAP</w:t>
            </w:r>
          </w:p>
        </w:tc>
      </w:tr>
      <w:tr w:rsidR="00AD5CBF" w:rsidRPr="00AF363A">
        <w:trPr>
          <w:trHeight w:val="475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b/>
                <w:noProof/>
                <w:lang w:val="et-EE"/>
              </w:rPr>
              <w:t>Eesmärgid</w:t>
            </w:r>
          </w:p>
        </w:tc>
        <w:tc>
          <w:tcPr>
            <w:tcW w:w="70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Luua võimalused laiapõhjaliste teadmiste omandamiseks inimese anatoomiast ja füsioloogiat ning kognitiivsest arengust. Kujundada tervislikke eluviise toetavaid väärtushinnanguid ja luua valmisolek nende edasiandmiseks/kujundamiseks tulevases professionaalses tegevuses.</w:t>
            </w:r>
          </w:p>
        </w:tc>
      </w:tr>
      <w:tr w:rsidR="00AD5CBF" w:rsidRPr="00AF363A">
        <w:trPr>
          <w:trHeight w:val="439"/>
        </w:trPr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b/>
                <w:noProof/>
                <w:lang w:val="et-EE"/>
              </w:rPr>
              <w:t>Õpiväljundid</w:t>
            </w:r>
          </w:p>
        </w:tc>
        <w:tc>
          <w:tcPr>
            <w:tcW w:w="70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Üliõpilane on omandanud laiapõhjalised teadmised inimese anatoomiast ja füsioloogiat ning kognitiivsest arengust.</w:t>
            </w:r>
          </w:p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Üliõpilasel on kujunenud tervislikke eluviise toetavad väärtushinnangud ja tal on kujunenud valmisolek nende edasiandmiseks/kujundamiseks tulevases professionaalses tegevuses.</w:t>
            </w:r>
          </w:p>
        </w:tc>
      </w:tr>
      <w:tr w:rsidR="00AD5CBF" w:rsidRPr="00AF363A">
        <w:trPr>
          <w:trHeight w:val="284"/>
        </w:trPr>
        <w:tc>
          <w:tcPr>
            <w:tcW w:w="86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b/>
                <w:noProof/>
                <w:lang w:val="et-EE"/>
              </w:rPr>
              <w:t xml:space="preserve">Mooduli hindamine: </w:t>
            </w:r>
            <w:r w:rsidRPr="00AF363A">
              <w:rPr>
                <w:noProof/>
                <w:lang w:val="et-EE"/>
              </w:rPr>
              <w:t xml:space="preserve"> hindamine toimub õppeainepõhiselt</w:t>
            </w:r>
          </w:p>
        </w:tc>
      </w:tr>
      <w:tr w:rsidR="00AD5CBF" w:rsidRPr="00AF363A">
        <w:trPr>
          <w:trHeight w:val="284"/>
        </w:trPr>
        <w:tc>
          <w:tcPr>
            <w:tcW w:w="866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b/>
                <w:noProof/>
                <w:lang w:val="et-EE"/>
              </w:rPr>
              <w:t>Õppeained</w:t>
            </w:r>
          </w:p>
        </w:tc>
      </w:tr>
      <w:tr w:rsidR="00AD5CBF" w:rsidRPr="00AF363A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Kood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Õppeaine nimetus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Maht EAP</w:t>
            </w:r>
          </w:p>
        </w:tc>
      </w:tr>
      <w:tr w:rsidR="00AD5CBF" w:rsidRPr="00AF363A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PSP6017.LT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Tervisepsühholoogia*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jc w:val="center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4</w:t>
            </w:r>
          </w:p>
        </w:tc>
      </w:tr>
      <w:tr w:rsidR="00AD5CBF" w:rsidRPr="00AF363A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PSP6034.LT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Tervisekäitumine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jc w:val="center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4</w:t>
            </w:r>
          </w:p>
        </w:tc>
      </w:tr>
      <w:tr w:rsidR="00AD5CBF" w:rsidRPr="00AF363A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PSP6039.LT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Õpioskused ja nende arendamine*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jc w:val="center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4</w:t>
            </w:r>
          </w:p>
        </w:tc>
      </w:tr>
      <w:tr w:rsidR="00AD5CBF" w:rsidRPr="00AF363A">
        <w:tc>
          <w:tcPr>
            <w:tcW w:w="1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TST6003.LT</w:t>
            </w:r>
          </w:p>
        </w:tc>
        <w:tc>
          <w:tcPr>
            <w:tcW w:w="5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Inimese anatoomia ja füsioloogia**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jc w:val="center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4</w:t>
            </w:r>
          </w:p>
        </w:tc>
      </w:tr>
      <w:tr w:rsidR="00AD5CBF" w:rsidRPr="00AF363A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TST6022.LT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Enamlevinud haigused ja nende vältimine. Esmaabi.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jc w:val="center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4</w:t>
            </w:r>
          </w:p>
        </w:tc>
      </w:tr>
      <w:tr w:rsidR="00AD5CBF" w:rsidRPr="00AF363A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AD5CBF">
            <w:pPr>
              <w:ind w:left="0" w:hanging="2"/>
              <w:jc w:val="both"/>
              <w:rPr>
                <w:noProof/>
                <w:lang w:val="et-EE"/>
              </w:rPr>
            </w:pP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b/>
                <w:noProof/>
                <w:lang w:val="et-EE"/>
              </w:rPr>
              <w:t>Valikained 4 EAP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AD5CBF">
            <w:pPr>
              <w:ind w:left="0" w:hanging="2"/>
              <w:jc w:val="center"/>
              <w:rPr>
                <w:noProof/>
                <w:lang w:val="et-EE"/>
              </w:rPr>
            </w:pPr>
          </w:p>
        </w:tc>
      </w:tr>
      <w:tr w:rsidR="00AD5CBF" w:rsidRPr="00AF363A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KUT6102.LT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Toitumise alused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jc w:val="center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4</w:t>
            </w:r>
          </w:p>
        </w:tc>
      </w:tr>
      <w:tr w:rsidR="00AD5CBF" w:rsidRPr="00AF363A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TSK6138.LT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Liikumisharrastuse teooria ja metoodika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jc w:val="center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4</w:t>
            </w:r>
          </w:p>
        </w:tc>
      </w:tr>
      <w:tr w:rsidR="00AD5CBF" w:rsidRPr="00AF363A"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PSP6083.LT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5CBF" w:rsidRPr="00AF363A" w:rsidRDefault="000A4C82">
            <w:pPr>
              <w:ind w:left="0" w:hanging="2"/>
              <w:jc w:val="both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Reproduktiivtervise psühholoogia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BF" w:rsidRPr="00AF363A" w:rsidRDefault="000A4C82">
            <w:pPr>
              <w:ind w:left="0" w:hanging="2"/>
              <w:jc w:val="center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4</w:t>
            </w:r>
          </w:p>
        </w:tc>
      </w:tr>
    </w:tbl>
    <w:p w:rsidR="00AD5CBF" w:rsidRPr="00AF363A" w:rsidRDefault="000A4C82">
      <w:pPr>
        <w:ind w:left="0" w:hanging="2"/>
        <w:rPr>
          <w:noProof/>
          <w:lang w:val="et-EE"/>
        </w:rPr>
      </w:pPr>
      <w:r w:rsidRPr="00AF363A">
        <w:rPr>
          <w:i/>
          <w:noProof/>
          <w:lang w:val="et-EE"/>
        </w:rPr>
        <w:t>Valiku põhimõtted: Bioloogia õppekava üliõpilased valivad  PSP6083.LT Reproduktiivtervise psühholoogia.  Teised üliõpilased valivad KUT6102.LT Toitumise alused. Üliõpilased, kelle õppekavas või teises kõrvalerialas on erialaainetes KUT6102.LT Toitumise alused, valivad TSK6108.LT Liikumisharrastuse teooria ja metoodika.</w:t>
      </w:r>
    </w:p>
    <w:p w:rsidR="00AD5CBF" w:rsidRPr="00AF363A" w:rsidRDefault="000A4C82">
      <w:pPr>
        <w:ind w:left="0" w:hanging="2"/>
        <w:rPr>
          <w:noProof/>
          <w:lang w:val="et-EE"/>
        </w:rPr>
      </w:pPr>
      <w:r w:rsidRPr="00AF363A">
        <w:rPr>
          <w:i/>
          <w:noProof/>
          <w:lang w:val="et-EE"/>
        </w:rPr>
        <w:t xml:space="preserve">*Tervisepsühholoogia eeldusaineks on PSP6010.LT Arengupsühholoogia. </w:t>
      </w:r>
    </w:p>
    <w:p w:rsidR="00B13DF7" w:rsidRPr="00AF363A" w:rsidRDefault="000A4C82" w:rsidP="00B13DF7">
      <w:pPr>
        <w:ind w:left="0" w:hanging="2"/>
        <w:rPr>
          <w:noProof/>
          <w:lang w:val="et-EE"/>
        </w:rPr>
      </w:pPr>
      <w:r w:rsidRPr="00AF363A">
        <w:rPr>
          <w:i/>
          <w:noProof/>
          <w:lang w:val="et-EE"/>
        </w:rPr>
        <w:t>Õpioskused ja nende arendamine eeldusaineteks on PSP6010.LT Arengupsühholoogia ja PSP6021.LT Pedagoogiline psühholoogia.</w:t>
      </w:r>
    </w:p>
    <w:p w:rsidR="00CC143A" w:rsidRPr="00AF363A" w:rsidRDefault="00CC143A" w:rsidP="00330009">
      <w:pPr>
        <w:ind w:left="0" w:hanging="2"/>
        <w:jc w:val="both"/>
        <w:rPr>
          <w:i/>
          <w:noProof/>
          <w:color w:val="000000"/>
          <w:shd w:val="clear" w:color="auto" w:fill="FFFFFF"/>
          <w:lang w:val="et-EE"/>
        </w:rPr>
      </w:pPr>
      <w:r w:rsidRPr="00AF363A">
        <w:rPr>
          <w:i/>
          <w:noProof/>
          <w:lang w:val="et-EE"/>
        </w:rPr>
        <w:lastRenderedPageBreak/>
        <w:t xml:space="preserve">** </w:t>
      </w:r>
      <w:r w:rsidR="00330009" w:rsidRPr="00AF363A">
        <w:rPr>
          <w:i/>
          <w:noProof/>
          <w:lang w:val="et-EE"/>
        </w:rPr>
        <w:t xml:space="preserve"> </w:t>
      </w:r>
      <w:r w:rsidR="00330009" w:rsidRPr="00AF363A">
        <w:rPr>
          <w:i/>
          <w:noProof/>
          <w:color w:val="000000"/>
          <w:shd w:val="clear" w:color="auto" w:fill="FFFFFF"/>
          <w:lang w:val="et-EE"/>
        </w:rPr>
        <w:t>Õppekavades, kus on kohustuslik aine </w:t>
      </w:r>
      <w:r w:rsidR="005A03F7" w:rsidRPr="00AF363A">
        <w:rPr>
          <w:i/>
          <w:noProof/>
          <w:color w:val="000000"/>
          <w:shd w:val="clear" w:color="auto" w:fill="FFFFFF"/>
          <w:lang w:val="et-EE"/>
        </w:rPr>
        <w:t xml:space="preserve"> TST6046.LT </w:t>
      </w:r>
      <w:r w:rsidR="00330009" w:rsidRPr="00AF363A">
        <w:rPr>
          <w:i/>
          <w:noProof/>
          <w:color w:val="000000"/>
          <w:shd w:val="clear" w:color="auto" w:fill="FFFFFF"/>
          <w:lang w:val="et-EE"/>
        </w:rPr>
        <w:t>Inimese anatoomia ja füsioloogia lühikursus või</w:t>
      </w:r>
      <w:r w:rsidR="00330009" w:rsidRPr="00AF363A">
        <w:rPr>
          <w:i/>
          <w:noProof/>
          <w:color w:val="FF0000"/>
          <w:shd w:val="clear" w:color="auto" w:fill="FFFFFF"/>
          <w:lang w:val="et-EE"/>
        </w:rPr>
        <w:t> </w:t>
      </w:r>
      <w:r w:rsidR="005A03F7" w:rsidRPr="00AF363A">
        <w:rPr>
          <w:i/>
          <w:noProof/>
          <w:shd w:val="clear" w:color="auto" w:fill="FFFFFF"/>
          <w:lang w:val="et-EE"/>
        </w:rPr>
        <w:t>TST6003.LT</w:t>
      </w:r>
      <w:r w:rsidR="00330009" w:rsidRPr="00AF363A">
        <w:rPr>
          <w:i/>
          <w:noProof/>
          <w:shd w:val="clear" w:color="auto" w:fill="FFFFFF"/>
          <w:lang w:val="et-EE"/>
        </w:rPr>
        <w:t> </w:t>
      </w:r>
      <w:r w:rsidR="00330009" w:rsidRPr="00AF363A">
        <w:rPr>
          <w:i/>
          <w:noProof/>
          <w:color w:val="000000"/>
          <w:shd w:val="clear" w:color="auto" w:fill="FFFFFF"/>
          <w:lang w:val="et-EE"/>
        </w:rPr>
        <w:t>Inimese anatoomia ja füsioloogia, tuleb valida valikaine </w:t>
      </w:r>
      <w:r w:rsidR="005A03F7" w:rsidRPr="00AF363A">
        <w:rPr>
          <w:i/>
          <w:noProof/>
          <w:color w:val="000000"/>
          <w:shd w:val="clear" w:color="auto" w:fill="FFFFFF"/>
          <w:lang w:val="et-EE"/>
        </w:rPr>
        <w:t xml:space="preserve"> KUT6102.LT </w:t>
      </w:r>
      <w:r w:rsidR="00330009" w:rsidRPr="00AF363A">
        <w:rPr>
          <w:i/>
          <w:noProof/>
          <w:color w:val="000000"/>
          <w:shd w:val="clear" w:color="auto" w:fill="FFFFFF"/>
          <w:lang w:val="et-EE"/>
        </w:rPr>
        <w:t>Toitumise alused.</w:t>
      </w:r>
    </w:p>
    <w:p w:rsidR="00330009" w:rsidRPr="00AF363A" w:rsidRDefault="00330009" w:rsidP="00330009">
      <w:pPr>
        <w:ind w:left="0" w:hanging="2"/>
        <w:jc w:val="both"/>
        <w:rPr>
          <w:noProof/>
          <w:color w:val="000000"/>
          <w:shd w:val="clear" w:color="auto" w:fill="FFFFFF"/>
          <w:lang w:val="et-EE"/>
        </w:rPr>
      </w:pPr>
    </w:p>
    <w:p w:rsidR="00330009" w:rsidRPr="00AF363A" w:rsidRDefault="00330009" w:rsidP="00330009">
      <w:pPr>
        <w:ind w:left="0" w:hanging="2"/>
        <w:jc w:val="both"/>
        <w:rPr>
          <w:noProof/>
          <w:color w:val="000000"/>
          <w:shd w:val="clear" w:color="auto" w:fill="FFFFFF"/>
          <w:lang w:val="et-EE"/>
        </w:rPr>
      </w:pPr>
    </w:p>
    <w:p w:rsidR="00330009" w:rsidRPr="00AF363A" w:rsidRDefault="00330009" w:rsidP="00330009">
      <w:pPr>
        <w:ind w:left="0" w:hanging="2"/>
        <w:jc w:val="both"/>
        <w:rPr>
          <w:noProof/>
          <w:color w:val="FF0000"/>
          <w:lang w:val="et-EE"/>
        </w:rPr>
      </w:pPr>
    </w:p>
    <w:p w:rsidR="009D5468" w:rsidRPr="00AF363A" w:rsidRDefault="009D5468" w:rsidP="009D5468">
      <w:pPr>
        <w:ind w:left="0" w:hanging="2"/>
        <w:rPr>
          <w:b/>
          <w:bCs/>
          <w:noProof/>
          <w:color w:val="000000" w:themeColor="text1"/>
          <w:lang w:val="et-EE"/>
        </w:rPr>
      </w:pPr>
      <w:r w:rsidRPr="00AF363A">
        <w:rPr>
          <w:b/>
          <w:bCs/>
          <w:noProof/>
          <w:color w:val="000000" w:themeColor="text1"/>
          <w:lang w:val="et-EE"/>
        </w:rPr>
        <w:t>Magistriõppes lisandub ainedidaktika ja pedagoogiline praktika, 9 EAP</w:t>
      </w:r>
    </w:p>
    <w:p w:rsidR="009D5468" w:rsidRPr="00AF363A" w:rsidRDefault="009D5468" w:rsidP="009D5468">
      <w:pPr>
        <w:ind w:left="0" w:hanging="2"/>
        <w:rPr>
          <w:b/>
          <w:bCs/>
          <w:noProof/>
          <w:color w:val="000000" w:themeColor="text1"/>
          <w:lang w:val="et-EE"/>
        </w:rPr>
      </w:pPr>
      <w:r w:rsidRPr="00AF363A">
        <w:rPr>
          <w:b/>
          <w:bCs/>
          <w:noProof/>
          <w:color w:val="000000" w:themeColor="text1"/>
          <w:lang w:val="et-EE"/>
        </w:rPr>
        <w:t xml:space="preserve">Ainedidaktika / praktika  moodul       9 EAP    </w:t>
      </w:r>
    </w:p>
    <w:p w:rsidR="009D5468" w:rsidRPr="00AF363A" w:rsidRDefault="009D5468" w:rsidP="009D5468">
      <w:pPr>
        <w:ind w:leftChars="0" w:left="0" w:firstLineChars="0" w:firstLine="0"/>
        <w:rPr>
          <w:noProof/>
          <w:lang w:val="et-E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6481"/>
        <w:gridCol w:w="1017"/>
      </w:tblGrid>
      <w:tr w:rsidR="009D5468" w:rsidRPr="00AF363A" w:rsidTr="009D5468">
        <w:trPr>
          <w:trHeight w:val="286"/>
        </w:trPr>
        <w:tc>
          <w:tcPr>
            <w:tcW w:w="1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5468" w:rsidRPr="00AF363A" w:rsidRDefault="009D5468" w:rsidP="00A5722B">
            <w:pPr>
              <w:widowControl/>
              <w:suppressAutoHyphens w:val="0"/>
              <w:ind w:left="0" w:hanging="2"/>
              <w:rPr>
                <w:noProof/>
                <w:lang w:val="et-EE"/>
              </w:rPr>
            </w:pP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5468" w:rsidRPr="00AF363A" w:rsidRDefault="009D5468" w:rsidP="00A5722B">
            <w:pPr>
              <w:ind w:left="0" w:hanging="2"/>
              <w:jc w:val="both"/>
              <w:rPr>
                <w:b/>
                <w:bCs/>
                <w:noProof/>
                <w:color w:val="000000"/>
                <w:lang w:val="et-EE"/>
              </w:rPr>
            </w:pPr>
            <w:r w:rsidRPr="00AF363A">
              <w:rPr>
                <w:b/>
                <w:bCs/>
                <w:noProof/>
                <w:color w:val="000000"/>
                <w:lang w:val="et-EE"/>
              </w:rPr>
              <w:t>Eesmärk:</w:t>
            </w:r>
          </w:p>
          <w:p w:rsidR="009D5468" w:rsidRPr="00AF363A" w:rsidRDefault="009D5468" w:rsidP="009D5468">
            <w:pPr>
              <w:pStyle w:val="Normaallaadveeb"/>
              <w:numPr>
                <w:ilvl w:val="0"/>
                <w:numId w:val="1"/>
              </w:numPr>
              <w:spacing w:before="0" w:after="0"/>
              <w:ind w:left="0" w:hanging="2"/>
              <w:jc w:val="both"/>
              <w:rPr>
                <w:noProof/>
              </w:rPr>
            </w:pPr>
            <w:r w:rsidRPr="00AF363A">
              <w:rPr>
                <w:noProof/>
                <w:color w:val="000000"/>
              </w:rPr>
              <w:t>toetada oskuste kujunemist planeerida ja läbi viia aineõpinguid üldhariduskoolis, seada aine õppimise eesmärke, rakendada õpi- ja hindamismeetodeid inimeseõpetuse tundides, kujundada aine õpioskused.</w:t>
            </w:r>
          </w:p>
          <w:p w:rsidR="009D5468" w:rsidRPr="00AF363A" w:rsidRDefault="009D5468" w:rsidP="00A5722B">
            <w:pPr>
              <w:ind w:left="0" w:hanging="2"/>
              <w:jc w:val="both"/>
              <w:rPr>
                <w:noProof/>
                <w:color w:val="000000"/>
                <w:lang w:val="et-EE"/>
              </w:rPr>
            </w:pPr>
          </w:p>
          <w:p w:rsidR="009D5468" w:rsidRPr="00AF363A" w:rsidRDefault="009D5468" w:rsidP="00A5722B">
            <w:pPr>
              <w:ind w:left="0" w:hanging="2"/>
              <w:rPr>
                <w:b/>
                <w:bCs/>
                <w:noProof/>
                <w:color w:val="000000"/>
                <w:lang w:val="et-EE"/>
              </w:rPr>
            </w:pPr>
            <w:r w:rsidRPr="00AF363A">
              <w:rPr>
                <w:b/>
                <w:bCs/>
                <w:noProof/>
                <w:color w:val="000000"/>
                <w:lang w:val="et-EE"/>
              </w:rPr>
              <w:t xml:space="preserve">Õpiväljundid: </w:t>
            </w:r>
          </w:p>
          <w:p w:rsidR="009D5468" w:rsidRPr="00AF363A" w:rsidRDefault="009D5468" w:rsidP="009D5468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noProof/>
                <w:color w:val="000000"/>
                <w:lang w:val="et-EE"/>
              </w:rPr>
            </w:pPr>
            <w:r w:rsidRPr="00AF363A">
              <w:rPr>
                <w:noProof/>
                <w:color w:val="000000"/>
                <w:lang w:val="et-EE"/>
              </w:rPr>
              <w:t>oskab kavandada ning eesmärgistada ainealast tegevust ning ainetundi;</w:t>
            </w:r>
          </w:p>
          <w:p w:rsidR="009D5468" w:rsidRPr="00AF363A" w:rsidRDefault="009D5468" w:rsidP="009D5468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b/>
                <w:bCs/>
                <w:noProof/>
                <w:color w:val="000000"/>
                <w:lang w:val="et-EE"/>
              </w:rPr>
            </w:pPr>
            <w:r w:rsidRPr="00AF363A">
              <w:rPr>
                <w:noProof/>
                <w:color w:val="000000"/>
                <w:lang w:val="et-EE"/>
              </w:rPr>
              <w:t>oskab rakendada kaasaegseid õpimeetodeid, -stiile ning vorme aineõpingutes;</w:t>
            </w:r>
          </w:p>
          <w:p w:rsidR="009D5468" w:rsidRPr="00AF363A" w:rsidRDefault="009D5468" w:rsidP="009D5468">
            <w:pPr>
              <w:widowControl/>
              <w:numPr>
                <w:ilvl w:val="0"/>
                <w:numId w:val="2"/>
              </w:numPr>
              <w:suppressAutoHyphens w:val="0"/>
              <w:autoSpaceDE/>
              <w:autoSpaceDN/>
              <w:adjustRightInd/>
              <w:spacing w:line="240" w:lineRule="auto"/>
              <w:ind w:leftChars="0" w:left="0" w:firstLineChars="0" w:hanging="2"/>
              <w:textDirection w:val="lrTb"/>
              <w:textAlignment w:val="baseline"/>
              <w:outlineLvl w:val="9"/>
              <w:rPr>
                <w:b/>
                <w:bCs/>
                <w:noProof/>
                <w:color w:val="000000"/>
                <w:lang w:val="et-EE"/>
              </w:rPr>
            </w:pPr>
            <w:r w:rsidRPr="00AF363A">
              <w:rPr>
                <w:noProof/>
                <w:color w:val="000000"/>
                <w:lang w:val="et-EE"/>
              </w:rPr>
              <w:t>oskab rakendada ainedidaktilisi teadmisi ja oskusi inimeseõpetuse tundide läbiviimisel.</w:t>
            </w:r>
          </w:p>
          <w:p w:rsidR="009D5468" w:rsidRPr="00AF363A" w:rsidRDefault="009D5468" w:rsidP="00A5722B">
            <w:pPr>
              <w:widowControl/>
              <w:suppressAutoHyphens w:val="0"/>
              <w:ind w:left="0" w:hanging="2"/>
              <w:rPr>
                <w:noProof/>
                <w:lang w:val="et-EE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D5468" w:rsidRPr="00AF363A" w:rsidRDefault="009D5468" w:rsidP="00A5722B">
            <w:pPr>
              <w:widowControl/>
              <w:suppressAutoHyphens w:val="0"/>
              <w:ind w:left="0" w:hanging="2"/>
              <w:rPr>
                <w:noProof/>
                <w:lang w:val="et-EE"/>
              </w:rPr>
            </w:pPr>
          </w:p>
        </w:tc>
      </w:tr>
      <w:tr w:rsidR="009D5468" w:rsidRPr="00AF363A" w:rsidTr="009D5468">
        <w:trPr>
          <w:trHeight w:val="286"/>
        </w:trPr>
        <w:tc>
          <w:tcPr>
            <w:tcW w:w="15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5468" w:rsidRPr="00AF363A" w:rsidRDefault="009D5468" w:rsidP="009D5468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PSP7073. LT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5468" w:rsidRPr="00AF363A" w:rsidRDefault="009D5468" w:rsidP="009D5468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Inimeseõpetuse didaktika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5468" w:rsidRPr="00AF363A" w:rsidRDefault="009D5468" w:rsidP="009D5468">
            <w:pPr>
              <w:ind w:left="0" w:hanging="2"/>
              <w:jc w:val="center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6</w:t>
            </w:r>
          </w:p>
        </w:tc>
      </w:tr>
      <w:tr w:rsidR="009D5468" w:rsidRPr="00AF363A" w:rsidTr="009D5468">
        <w:trPr>
          <w:trHeight w:val="286"/>
        </w:trPr>
        <w:tc>
          <w:tcPr>
            <w:tcW w:w="15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5468" w:rsidRPr="00AF363A" w:rsidRDefault="009D5468" w:rsidP="009D5468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PSP7074. LT</w:t>
            </w:r>
          </w:p>
        </w:tc>
        <w:tc>
          <w:tcPr>
            <w:tcW w:w="64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5468" w:rsidRPr="00AF363A" w:rsidRDefault="009D5468" w:rsidP="009D5468">
            <w:pPr>
              <w:ind w:left="0" w:hanging="2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Pedagoogiline praktika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5468" w:rsidRPr="00AF363A" w:rsidRDefault="009D5468" w:rsidP="009D5468">
            <w:pPr>
              <w:ind w:left="0" w:hanging="2"/>
              <w:jc w:val="center"/>
              <w:rPr>
                <w:noProof/>
                <w:lang w:val="et-EE"/>
              </w:rPr>
            </w:pPr>
            <w:r w:rsidRPr="00AF363A">
              <w:rPr>
                <w:noProof/>
                <w:lang w:val="et-EE"/>
              </w:rPr>
              <w:t>3</w:t>
            </w:r>
          </w:p>
        </w:tc>
      </w:tr>
    </w:tbl>
    <w:p w:rsidR="009D5468" w:rsidRPr="00AF363A" w:rsidRDefault="009D5468" w:rsidP="009D5468">
      <w:pPr>
        <w:ind w:left="0" w:hanging="2"/>
        <w:rPr>
          <w:i/>
          <w:noProof/>
          <w:lang w:val="et-EE"/>
        </w:rPr>
      </w:pPr>
      <w:r w:rsidRPr="00AF363A">
        <w:rPr>
          <w:noProof/>
          <w:lang w:val="et-EE"/>
        </w:rPr>
        <w:t xml:space="preserve">Valikute põhimõtted: </w:t>
      </w:r>
      <w:r w:rsidRPr="00AF363A">
        <w:rPr>
          <w:i/>
          <w:noProof/>
          <w:lang w:val="et-EE"/>
        </w:rPr>
        <w:t>Kõrvaleriala valinud üliõpilasel on moodul kohustuslik läbida kogu mahus.</w:t>
      </w:r>
    </w:p>
    <w:p w:rsidR="009D5468" w:rsidRPr="00AF363A" w:rsidRDefault="009D5468">
      <w:pPr>
        <w:ind w:left="0" w:hanging="2"/>
        <w:rPr>
          <w:noProof/>
          <w:lang w:val="et-EE"/>
        </w:rPr>
      </w:pPr>
    </w:p>
    <w:sectPr w:rsidR="009D5468" w:rsidRPr="00AF363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764"/>
    <w:multiLevelType w:val="multilevel"/>
    <w:tmpl w:val="0CA2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D607B"/>
    <w:multiLevelType w:val="hybridMultilevel"/>
    <w:tmpl w:val="65724E5A"/>
    <w:lvl w:ilvl="0" w:tplc="542A67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BF"/>
    <w:rsid w:val="000A4C82"/>
    <w:rsid w:val="00330009"/>
    <w:rsid w:val="005A03F7"/>
    <w:rsid w:val="009B60FD"/>
    <w:rsid w:val="009D5468"/>
    <w:rsid w:val="00AD5CBF"/>
    <w:rsid w:val="00AF363A"/>
    <w:rsid w:val="00B13DF7"/>
    <w:rsid w:val="00CC143A"/>
    <w:rsid w:val="00E94164"/>
    <w:rsid w:val="00E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8878D-5852-47A4-A661-90EBA048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t-EE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Pealkiri1">
    <w:name w:val="heading 1"/>
    <w:basedOn w:val="Normaallaad"/>
    <w:next w:val="Normaallaad"/>
    <w:uiPriority w:val="9"/>
    <w:qFormat/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altabel"/>
    <w:tblPr>
      <w:tblStyleRowBandSize w:val="1"/>
      <w:tblStyleColBandSize w:val="1"/>
    </w:tbl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table" w:customStyle="1" w:styleId="a3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Normaallaadveeb">
    <w:name w:val="Normal (Web)"/>
    <w:basedOn w:val="Normaallaad"/>
    <w:uiPriority w:val="99"/>
    <w:rsid w:val="009D5468"/>
    <w:pPr>
      <w:widowControl/>
      <w:suppressAutoHyphens w:val="0"/>
      <w:autoSpaceDE/>
      <w:autoSpaceDN/>
      <w:adjustRightInd/>
      <w:spacing w:before="100" w:after="119" w:line="240" w:lineRule="auto"/>
      <w:ind w:leftChars="0" w:left="0" w:firstLineChars="0" w:firstLine="0"/>
      <w:textDirection w:val="lrTb"/>
      <w:textAlignment w:val="auto"/>
      <w:outlineLvl w:val="9"/>
    </w:pPr>
    <w:rPr>
      <w:rFonts w:eastAsia="Lucida Sans Unicode"/>
      <w:kern w:val="1"/>
      <w:position w:val="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wERbomwE6p4iDnvbsmiAy28Hw==">AMUW2mVs5wgKiZ5LuQLP3SUt5cYrepx4alpn6/V7UDYwzl17n8I79uZcvjP7hbk/w9rLb0Ogj5yq2H5rlKOaLeM6f5xCDrWm+0zDOzK2z9MLxJjPhXSJcf32XvPK+44ar0/RmWVG8EJr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817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Maris</cp:lastModifiedBy>
  <cp:revision>7</cp:revision>
  <dcterms:created xsi:type="dcterms:W3CDTF">2023-04-06T07:55:00Z</dcterms:created>
  <dcterms:modified xsi:type="dcterms:W3CDTF">2023-05-11T08:57:00Z</dcterms:modified>
</cp:coreProperties>
</file>