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564A" w14:textId="77777777" w:rsidR="00481BF4" w:rsidRPr="00481BF4" w:rsidRDefault="00481BF4" w:rsidP="00BD51B7">
      <w:pPr>
        <w:spacing w:line="360" w:lineRule="auto"/>
        <w:jc w:val="right"/>
        <w:outlineLvl w:val="0"/>
      </w:pPr>
      <w:bookmarkStart w:id="0" w:name="_GoBack"/>
      <w:bookmarkEnd w:id="0"/>
      <w:r w:rsidRPr="00481BF4">
        <w:t>Approved</w:t>
      </w:r>
    </w:p>
    <w:p w14:paraId="47EE34DE" w14:textId="4B24B017" w:rsidR="00481BF4" w:rsidRPr="00481BF4" w:rsidRDefault="001B7AA4" w:rsidP="00EA7184">
      <w:pPr>
        <w:spacing w:line="360" w:lineRule="auto"/>
        <w:jc w:val="center"/>
      </w:pPr>
      <w:r>
        <w:t>b</w:t>
      </w:r>
      <w:r w:rsidR="00481BF4" w:rsidRPr="00481BF4">
        <w:t>y the 04.10.06 decision of the supervisory board of the Tallinn University School of Governance, Law and Society</w:t>
      </w:r>
    </w:p>
    <w:p w14:paraId="186EF647" w14:textId="77777777" w:rsidR="00481BF4" w:rsidRDefault="00481BF4" w:rsidP="00481BF4">
      <w:pPr>
        <w:spacing w:line="360" w:lineRule="auto"/>
        <w:jc w:val="center"/>
      </w:pPr>
    </w:p>
    <w:p w14:paraId="59844F13" w14:textId="77777777" w:rsidR="001B7AA4" w:rsidRPr="00481BF4" w:rsidRDefault="001B7AA4" w:rsidP="00481BF4">
      <w:pPr>
        <w:spacing w:line="360" w:lineRule="auto"/>
        <w:jc w:val="center"/>
      </w:pPr>
    </w:p>
    <w:p w14:paraId="73EABC29" w14:textId="77777777" w:rsidR="00481BF4" w:rsidRPr="00481BF4" w:rsidRDefault="00481BF4" w:rsidP="00BD51B7">
      <w:pPr>
        <w:spacing w:line="360" w:lineRule="auto"/>
        <w:jc w:val="center"/>
        <w:outlineLvl w:val="0"/>
      </w:pPr>
      <w:r w:rsidRPr="00481BF4">
        <w:t>Tallinn University</w:t>
      </w:r>
    </w:p>
    <w:p w14:paraId="0F415DD8" w14:textId="77777777" w:rsidR="00481BF4" w:rsidRPr="00481BF4" w:rsidRDefault="00481BF4" w:rsidP="00481BF4">
      <w:pPr>
        <w:spacing w:line="360" w:lineRule="auto"/>
        <w:jc w:val="center"/>
      </w:pPr>
      <w:r w:rsidRPr="00481BF4">
        <w:t>School of Governance, Law and Society</w:t>
      </w:r>
    </w:p>
    <w:p w14:paraId="59B9DF24" w14:textId="43DA7B3F" w:rsidR="00481BF4" w:rsidRPr="00481BF4" w:rsidRDefault="00481BF4" w:rsidP="00481BF4">
      <w:pPr>
        <w:spacing w:line="360" w:lineRule="auto"/>
        <w:jc w:val="center"/>
      </w:pPr>
      <w:r w:rsidRPr="00481BF4">
        <w:t>Law</w:t>
      </w:r>
      <w:r w:rsidR="001B7AA4">
        <w:t xml:space="preserve"> Study Area</w:t>
      </w:r>
    </w:p>
    <w:p w14:paraId="4AB24058" w14:textId="77777777" w:rsidR="00481BF4" w:rsidRPr="00481BF4" w:rsidRDefault="00481BF4" w:rsidP="00481BF4">
      <w:pPr>
        <w:spacing w:line="360" w:lineRule="auto"/>
        <w:jc w:val="center"/>
      </w:pPr>
    </w:p>
    <w:p w14:paraId="335B48C3" w14:textId="77777777" w:rsidR="00481BF4" w:rsidRPr="00481BF4" w:rsidRDefault="00481BF4" w:rsidP="00481BF4">
      <w:pPr>
        <w:spacing w:line="360" w:lineRule="auto"/>
        <w:jc w:val="center"/>
        <w:rPr>
          <w:b/>
        </w:rPr>
      </w:pPr>
    </w:p>
    <w:p w14:paraId="50031DAE" w14:textId="77777777" w:rsidR="00481BF4" w:rsidRPr="00481BF4" w:rsidRDefault="00481BF4" w:rsidP="00481BF4">
      <w:pPr>
        <w:spacing w:line="360" w:lineRule="auto"/>
        <w:jc w:val="center"/>
      </w:pPr>
    </w:p>
    <w:p w14:paraId="229688EF" w14:textId="77777777" w:rsidR="00481BF4" w:rsidRPr="00481BF4" w:rsidRDefault="00481BF4" w:rsidP="00481BF4">
      <w:pPr>
        <w:spacing w:line="360" w:lineRule="auto"/>
        <w:jc w:val="center"/>
        <w:rPr>
          <w:b/>
        </w:rPr>
      </w:pPr>
    </w:p>
    <w:p w14:paraId="372DA4F4" w14:textId="77777777" w:rsidR="00481BF4" w:rsidRPr="00481BF4" w:rsidRDefault="00481BF4" w:rsidP="001B7AA4">
      <w:pPr>
        <w:spacing w:line="360" w:lineRule="auto"/>
        <w:rPr>
          <w:b/>
        </w:rPr>
      </w:pPr>
    </w:p>
    <w:p w14:paraId="6D1DEB4C" w14:textId="77777777" w:rsidR="00481BF4" w:rsidRPr="00481BF4" w:rsidRDefault="00481BF4" w:rsidP="00481BF4">
      <w:pPr>
        <w:spacing w:line="360" w:lineRule="auto"/>
        <w:jc w:val="center"/>
        <w:rPr>
          <w:b/>
        </w:rPr>
      </w:pPr>
    </w:p>
    <w:p w14:paraId="2FD8A777" w14:textId="77777777" w:rsidR="00481BF4" w:rsidRPr="00481BF4" w:rsidRDefault="00481BF4" w:rsidP="00481BF4">
      <w:pPr>
        <w:spacing w:line="360" w:lineRule="auto"/>
        <w:jc w:val="center"/>
        <w:rPr>
          <w:b/>
        </w:rPr>
      </w:pPr>
    </w:p>
    <w:p w14:paraId="259D4697" w14:textId="574B0315" w:rsidR="00481BF4" w:rsidRPr="00481BF4" w:rsidRDefault="00481BF4" w:rsidP="00BD51B7">
      <w:pPr>
        <w:spacing w:line="360" w:lineRule="auto"/>
        <w:ind w:firstLine="720"/>
        <w:jc w:val="center"/>
        <w:outlineLvl w:val="0"/>
      </w:pPr>
      <w:r w:rsidRPr="00481BF4">
        <w:rPr>
          <w:b/>
        </w:rPr>
        <w:t xml:space="preserve">GUIDE TO WRITING AND DEFENDING </w:t>
      </w:r>
      <w:r w:rsidR="0057299E">
        <w:rPr>
          <w:b/>
        </w:rPr>
        <w:t>PAPERS AND THESES</w:t>
      </w:r>
    </w:p>
    <w:p w14:paraId="1DA9D7D7" w14:textId="77777777" w:rsidR="00481BF4" w:rsidRPr="00481BF4" w:rsidRDefault="00481BF4" w:rsidP="00481BF4">
      <w:pPr>
        <w:spacing w:line="360" w:lineRule="auto"/>
        <w:jc w:val="center"/>
      </w:pPr>
    </w:p>
    <w:p w14:paraId="17CA0370" w14:textId="77777777" w:rsidR="00481BF4" w:rsidRPr="00481BF4" w:rsidRDefault="00481BF4" w:rsidP="00481BF4">
      <w:pPr>
        <w:spacing w:line="360" w:lineRule="auto"/>
        <w:jc w:val="center"/>
      </w:pPr>
    </w:p>
    <w:p w14:paraId="3BF2993C" w14:textId="77777777" w:rsidR="00481BF4" w:rsidRPr="00481BF4" w:rsidRDefault="00481BF4" w:rsidP="00481BF4">
      <w:pPr>
        <w:spacing w:line="360" w:lineRule="auto"/>
        <w:jc w:val="center"/>
      </w:pPr>
    </w:p>
    <w:p w14:paraId="64ED5974" w14:textId="77777777" w:rsidR="00481BF4" w:rsidRPr="00481BF4" w:rsidRDefault="00481BF4" w:rsidP="00481BF4">
      <w:pPr>
        <w:spacing w:line="360" w:lineRule="auto"/>
        <w:jc w:val="center"/>
      </w:pPr>
    </w:p>
    <w:p w14:paraId="008D9C00" w14:textId="77777777" w:rsidR="00481BF4" w:rsidRPr="00481BF4" w:rsidRDefault="00481BF4" w:rsidP="00481BF4">
      <w:pPr>
        <w:spacing w:line="360" w:lineRule="auto"/>
        <w:jc w:val="center"/>
      </w:pPr>
    </w:p>
    <w:p w14:paraId="53A64BD8" w14:textId="77777777" w:rsidR="00481BF4" w:rsidRPr="00481BF4" w:rsidRDefault="00481BF4" w:rsidP="00481BF4">
      <w:pPr>
        <w:spacing w:line="360" w:lineRule="auto"/>
        <w:jc w:val="center"/>
      </w:pPr>
    </w:p>
    <w:p w14:paraId="2DB87EE1" w14:textId="77777777" w:rsidR="00481BF4" w:rsidRPr="00481BF4" w:rsidRDefault="00481BF4" w:rsidP="00481BF4">
      <w:pPr>
        <w:spacing w:line="360" w:lineRule="auto"/>
        <w:jc w:val="center"/>
      </w:pPr>
    </w:p>
    <w:p w14:paraId="7E302011" w14:textId="77777777" w:rsidR="00481BF4" w:rsidRPr="00481BF4" w:rsidRDefault="00481BF4" w:rsidP="001B7AA4">
      <w:pPr>
        <w:spacing w:line="360" w:lineRule="auto"/>
      </w:pPr>
    </w:p>
    <w:p w14:paraId="174B35E6" w14:textId="77777777" w:rsidR="00481BF4" w:rsidRPr="00481BF4" w:rsidRDefault="00481BF4" w:rsidP="00481BF4">
      <w:pPr>
        <w:spacing w:line="360" w:lineRule="auto"/>
        <w:jc w:val="center"/>
        <w:rPr>
          <w:b/>
        </w:rPr>
      </w:pPr>
    </w:p>
    <w:p w14:paraId="3B5F66A3" w14:textId="77777777" w:rsidR="00481BF4" w:rsidRPr="00481BF4" w:rsidRDefault="00481BF4" w:rsidP="00481BF4">
      <w:pPr>
        <w:spacing w:line="360" w:lineRule="auto"/>
        <w:jc w:val="center"/>
        <w:rPr>
          <w:b/>
        </w:rPr>
      </w:pPr>
    </w:p>
    <w:p w14:paraId="55F149E3" w14:textId="77777777" w:rsidR="00481BF4" w:rsidRPr="00481BF4" w:rsidRDefault="00481BF4" w:rsidP="00BD51B7">
      <w:pPr>
        <w:spacing w:line="360" w:lineRule="auto"/>
        <w:jc w:val="center"/>
        <w:outlineLvl w:val="0"/>
      </w:pPr>
      <w:r w:rsidRPr="00481BF4">
        <w:t>Tallinn</w:t>
      </w:r>
    </w:p>
    <w:p w14:paraId="24AC7F08" w14:textId="77777777" w:rsidR="00481BF4" w:rsidRPr="00481BF4" w:rsidRDefault="00481BF4" w:rsidP="00481BF4">
      <w:pPr>
        <w:spacing w:line="360" w:lineRule="auto"/>
        <w:jc w:val="center"/>
      </w:pPr>
      <w:r w:rsidRPr="00481BF4">
        <w:t>2016</w:t>
      </w:r>
    </w:p>
    <w:p w14:paraId="08920929" w14:textId="77777777" w:rsidR="00481BF4" w:rsidRPr="00481BF4" w:rsidRDefault="00481BF4" w:rsidP="00481BF4">
      <w:pPr>
        <w:spacing w:line="360" w:lineRule="auto"/>
        <w:jc w:val="center"/>
        <w:rPr>
          <w:b/>
        </w:rPr>
      </w:pPr>
    </w:p>
    <w:p w14:paraId="657626A9" w14:textId="77777777" w:rsidR="00481BF4" w:rsidRPr="00481BF4" w:rsidRDefault="00481BF4" w:rsidP="00481BF4">
      <w:pPr>
        <w:spacing w:line="360" w:lineRule="auto"/>
        <w:jc w:val="center"/>
        <w:rPr>
          <w:b/>
        </w:rPr>
      </w:pPr>
    </w:p>
    <w:p w14:paraId="00B60727" w14:textId="77777777" w:rsidR="00481BF4" w:rsidRPr="00481BF4" w:rsidRDefault="00481BF4" w:rsidP="00481BF4">
      <w:pPr>
        <w:spacing w:line="360" w:lineRule="auto"/>
        <w:jc w:val="center"/>
        <w:rPr>
          <w:b/>
        </w:rPr>
      </w:pPr>
    </w:p>
    <w:p w14:paraId="623D09E7" w14:textId="77777777" w:rsidR="00481BF4" w:rsidRPr="00481BF4" w:rsidRDefault="00481BF4" w:rsidP="00481BF4">
      <w:pPr>
        <w:spacing w:line="360" w:lineRule="auto"/>
        <w:jc w:val="center"/>
        <w:rPr>
          <w:b/>
        </w:rPr>
      </w:pPr>
    </w:p>
    <w:p w14:paraId="5AB1DF99" w14:textId="77777777" w:rsidR="00481BF4" w:rsidRDefault="00481BF4" w:rsidP="00481BF4">
      <w:pPr>
        <w:spacing w:line="360" w:lineRule="auto"/>
        <w:jc w:val="center"/>
        <w:rPr>
          <w:b/>
        </w:rPr>
      </w:pPr>
    </w:p>
    <w:p w14:paraId="2FB6F694" w14:textId="77777777" w:rsidR="001B7AA4" w:rsidRPr="00481BF4" w:rsidRDefault="001B7AA4" w:rsidP="00481BF4">
      <w:pPr>
        <w:spacing w:line="360" w:lineRule="auto"/>
        <w:jc w:val="center"/>
        <w:rPr>
          <w:b/>
        </w:rPr>
      </w:pPr>
    </w:p>
    <w:p w14:paraId="74DBDF79" w14:textId="77777777" w:rsidR="00481BF4" w:rsidRPr="00481BF4" w:rsidRDefault="00481BF4" w:rsidP="00481BF4">
      <w:pPr>
        <w:spacing w:line="360" w:lineRule="auto"/>
        <w:jc w:val="center"/>
      </w:pPr>
    </w:p>
    <w:p w14:paraId="32191E91" w14:textId="77777777" w:rsidR="00481BF4" w:rsidRPr="00481BF4" w:rsidRDefault="00481BF4" w:rsidP="00BD51B7">
      <w:pPr>
        <w:spacing w:line="360" w:lineRule="auto"/>
        <w:outlineLvl w:val="0"/>
      </w:pPr>
      <w:r w:rsidRPr="00481BF4">
        <w:lastRenderedPageBreak/>
        <w:t>INTRODUCTION..................................................................................................................... 3</w:t>
      </w:r>
    </w:p>
    <w:p w14:paraId="08B67307" w14:textId="77777777" w:rsidR="00481BF4" w:rsidRPr="00481BF4" w:rsidRDefault="00481BF4" w:rsidP="00BD51B7">
      <w:pPr>
        <w:spacing w:line="360" w:lineRule="auto"/>
        <w:outlineLvl w:val="0"/>
      </w:pPr>
      <w:r w:rsidRPr="00481BF4">
        <w:t>I. TYPES AND FORMATTING OF STUDENT PAPERS...................................................... 4</w:t>
      </w:r>
    </w:p>
    <w:p w14:paraId="5A67788E" w14:textId="77777777" w:rsidR="00481BF4" w:rsidRPr="00481BF4" w:rsidRDefault="00481BF4" w:rsidP="00481BF4">
      <w:pPr>
        <w:spacing w:line="360" w:lineRule="auto"/>
        <w:ind w:firstLine="708"/>
      </w:pPr>
      <w:r w:rsidRPr="00481BF4">
        <w:t>1.1. Types of student papers........................................................................................... 4</w:t>
      </w:r>
    </w:p>
    <w:p w14:paraId="4E88D573" w14:textId="39AF083F" w:rsidR="00481BF4" w:rsidRPr="00481BF4" w:rsidRDefault="00481BF4" w:rsidP="00481BF4">
      <w:pPr>
        <w:spacing w:line="360" w:lineRule="auto"/>
        <w:ind w:firstLine="708"/>
      </w:pPr>
      <w:r w:rsidRPr="00481BF4">
        <w:tab/>
      </w:r>
      <w:r w:rsidRPr="00481BF4">
        <w:tab/>
        <w:t>1.1.1 Essay………………………………………</w:t>
      </w:r>
      <w:r w:rsidR="00F036C1">
        <w:t>……...</w:t>
      </w:r>
      <w:r w:rsidRPr="00481BF4">
        <w:t>……….…………..…4</w:t>
      </w:r>
    </w:p>
    <w:p w14:paraId="72716BE6" w14:textId="1AD575E9" w:rsidR="00481BF4" w:rsidRPr="00481BF4" w:rsidRDefault="00481BF4" w:rsidP="00481BF4">
      <w:pPr>
        <w:spacing w:line="360" w:lineRule="auto"/>
        <w:ind w:firstLine="708"/>
      </w:pPr>
      <w:r w:rsidRPr="00481BF4">
        <w:tab/>
      </w:r>
      <w:r w:rsidRPr="00481BF4">
        <w:tab/>
        <w:t>1.1.2 Reference paper.……………..………………</w:t>
      </w:r>
      <w:r w:rsidR="00F036C1">
        <w:t>………..</w:t>
      </w:r>
      <w:r w:rsidRPr="00481BF4">
        <w:t>……….………...4</w:t>
      </w:r>
    </w:p>
    <w:p w14:paraId="04454F91" w14:textId="134D7D3E" w:rsidR="00481BF4" w:rsidRPr="00481BF4" w:rsidRDefault="00481BF4" w:rsidP="00481BF4">
      <w:pPr>
        <w:spacing w:line="360" w:lineRule="auto"/>
        <w:ind w:firstLine="708"/>
      </w:pPr>
      <w:r w:rsidRPr="00481BF4">
        <w:tab/>
      </w:r>
      <w:r w:rsidRPr="00481BF4">
        <w:tab/>
        <w:t>1.1.3 Auto reference…………………………………</w:t>
      </w:r>
      <w:r w:rsidR="00F036C1">
        <w:t>………</w:t>
      </w:r>
      <w:r w:rsidRPr="00481BF4">
        <w:t>………...…….... 5</w:t>
      </w:r>
    </w:p>
    <w:p w14:paraId="720A2EA3" w14:textId="6216CC45" w:rsidR="00481BF4" w:rsidRPr="00481BF4" w:rsidRDefault="00481BF4" w:rsidP="00481BF4">
      <w:pPr>
        <w:spacing w:line="360" w:lineRule="auto"/>
        <w:ind w:firstLine="708"/>
      </w:pPr>
      <w:r w:rsidRPr="00481BF4">
        <w:tab/>
      </w:r>
      <w:r w:rsidRPr="00481BF4">
        <w:tab/>
        <w:t>1.1.4 Research paper…………………………………</w:t>
      </w:r>
      <w:r w:rsidR="00F036C1">
        <w:t>……….</w:t>
      </w:r>
      <w:r w:rsidRPr="00481BF4">
        <w:t>..…………...… 5</w:t>
      </w:r>
    </w:p>
    <w:p w14:paraId="0BAC0F91" w14:textId="7175FC46" w:rsidR="00481BF4" w:rsidRPr="00481BF4" w:rsidRDefault="00481BF4" w:rsidP="00481BF4">
      <w:pPr>
        <w:spacing w:line="360" w:lineRule="auto"/>
        <w:ind w:firstLine="708"/>
      </w:pPr>
      <w:r w:rsidRPr="00481BF4">
        <w:tab/>
      </w:r>
      <w:r w:rsidRPr="00481BF4">
        <w:tab/>
        <w:t xml:space="preserve">1.1.5 </w:t>
      </w:r>
      <w:r w:rsidR="00A2529B">
        <w:t>Bachelor’s</w:t>
      </w:r>
      <w:r w:rsidRPr="00481BF4">
        <w:t xml:space="preserve"> thesis………………………………</w:t>
      </w:r>
      <w:r w:rsidR="00F036C1">
        <w:t>………..</w:t>
      </w:r>
      <w:r w:rsidRPr="00481BF4">
        <w:t>…………...….. 5</w:t>
      </w:r>
    </w:p>
    <w:p w14:paraId="62DDD3F6" w14:textId="3DF99E61" w:rsidR="00481BF4" w:rsidRPr="00481BF4" w:rsidRDefault="00481BF4" w:rsidP="00481BF4">
      <w:pPr>
        <w:spacing w:line="360" w:lineRule="auto"/>
        <w:ind w:firstLine="708"/>
      </w:pPr>
      <w:r w:rsidRPr="00481BF4">
        <w:tab/>
      </w:r>
      <w:r w:rsidRPr="00481BF4">
        <w:tab/>
        <w:t xml:space="preserve">1.1.6 </w:t>
      </w:r>
      <w:r w:rsidR="00A2529B">
        <w:t>Master’s</w:t>
      </w:r>
      <w:r w:rsidRPr="00481BF4">
        <w:t xml:space="preserve"> thesis…………………………………</w:t>
      </w:r>
      <w:r w:rsidR="00F036C1">
        <w:t>……….</w:t>
      </w:r>
      <w:r w:rsidRPr="00481BF4">
        <w:t>………………. 6</w:t>
      </w:r>
    </w:p>
    <w:p w14:paraId="73197D99" w14:textId="43D304EC" w:rsidR="00481BF4" w:rsidRPr="00481BF4" w:rsidRDefault="00481BF4" w:rsidP="00481BF4">
      <w:pPr>
        <w:spacing w:line="360" w:lineRule="auto"/>
        <w:ind w:firstLine="708"/>
      </w:pPr>
      <w:r w:rsidRPr="00481BF4">
        <w:t>1.2. General principles of writing final theses........................................</w:t>
      </w:r>
      <w:r w:rsidR="001B7AA4">
        <w:t>....................... 8</w:t>
      </w:r>
    </w:p>
    <w:p w14:paraId="33F452BD" w14:textId="2B41EEC4" w:rsidR="00481BF4" w:rsidRPr="00481BF4" w:rsidRDefault="00481BF4" w:rsidP="00481BF4">
      <w:pPr>
        <w:spacing w:line="360" w:lineRule="auto"/>
        <w:ind w:firstLine="708"/>
      </w:pPr>
      <w:r w:rsidRPr="00481BF4">
        <w:t>1.3. Structure of the work.................................................................</w:t>
      </w:r>
      <w:r w:rsidR="001B7AA4">
        <w:t>.............................. 9</w:t>
      </w:r>
    </w:p>
    <w:p w14:paraId="3F16F5C0" w14:textId="6F0AFC11" w:rsidR="00481BF4" w:rsidRPr="00481BF4" w:rsidRDefault="00481BF4" w:rsidP="00481BF4">
      <w:pPr>
        <w:spacing w:line="360" w:lineRule="auto"/>
        <w:ind w:firstLine="708"/>
        <w:rPr>
          <w:bCs/>
        </w:rPr>
      </w:pPr>
      <w:r w:rsidRPr="00481BF4">
        <w:rPr>
          <w:bCs/>
        </w:rPr>
        <w:tab/>
      </w:r>
      <w:r w:rsidRPr="00481BF4">
        <w:rPr>
          <w:bCs/>
        </w:rPr>
        <w:tab/>
        <w:t xml:space="preserve">1.3.1 </w:t>
      </w:r>
      <w:r w:rsidR="00E86886">
        <w:rPr>
          <w:bCs/>
        </w:rPr>
        <w:t>About research structure in general</w:t>
      </w:r>
      <w:r w:rsidR="001B7AA4">
        <w:rPr>
          <w:bCs/>
        </w:rPr>
        <w:t>…………………………………….. 9</w:t>
      </w:r>
    </w:p>
    <w:p w14:paraId="6EDE9F76" w14:textId="2C3DC34F" w:rsidR="00481BF4" w:rsidRPr="00481BF4" w:rsidRDefault="00481BF4" w:rsidP="00481BF4">
      <w:pPr>
        <w:spacing w:line="360" w:lineRule="auto"/>
        <w:ind w:firstLine="708"/>
        <w:rPr>
          <w:bCs/>
        </w:rPr>
      </w:pPr>
      <w:r w:rsidRPr="00481BF4">
        <w:rPr>
          <w:bCs/>
        </w:rPr>
        <w:tab/>
      </w:r>
      <w:r w:rsidRPr="00481BF4">
        <w:rPr>
          <w:bCs/>
        </w:rPr>
        <w:tab/>
        <w:t xml:space="preserve">1.3.2 </w:t>
      </w:r>
      <w:r w:rsidR="00E86886">
        <w:rPr>
          <w:bCs/>
        </w:rPr>
        <w:t xml:space="preserve">Structure of a </w:t>
      </w:r>
      <w:r w:rsidR="00A2529B">
        <w:rPr>
          <w:bCs/>
        </w:rPr>
        <w:t>Bachelor’s</w:t>
      </w:r>
      <w:r w:rsidR="00E86886">
        <w:rPr>
          <w:bCs/>
        </w:rPr>
        <w:t xml:space="preserve"> and </w:t>
      </w:r>
      <w:r w:rsidR="00A2529B">
        <w:rPr>
          <w:bCs/>
        </w:rPr>
        <w:t>Master’s</w:t>
      </w:r>
      <w:r w:rsidR="00E86886">
        <w:rPr>
          <w:bCs/>
        </w:rPr>
        <w:t xml:space="preserve"> thesis</w:t>
      </w:r>
      <w:r w:rsidRPr="00481BF4">
        <w:rPr>
          <w:bCs/>
        </w:rPr>
        <w:t>…………</w:t>
      </w:r>
      <w:r w:rsidR="00F036C1">
        <w:rPr>
          <w:bCs/>
        </w:rPr>
        <w:t>.</w:t>
      </w:r>
      <w:r w:rsidRPr="00481BF4">
        <w:rPr>
          <w:bCs/>
        </w:rPr>
        <w:t>……………… 13</w:t>
      </w:r>
    </w:p>
    <w:p w14:paraId="6D987477" w14:textId="0E579170" w:rsidR="00481BF4" w:rsidRPr="00481BF4" w:rsidRDefault="00481BF4" w:rsidP="00481BF4">
      <w:pPr>
        <w:spacing w:line="360" w:lineRule="auto"/>
        <w:ind w:firstLine="708"/>
      </w:pPr>
      <w:r w:rsidRPr="00481BF4">
        <w:t xml:space="preserve">1.4. </w:t>
      </w:r>
      <w:r w:rsidR="00E86886">
        <w:t>General principles of formatting</w:t>
      </w:r>
      <w:r w:rsidRPr="00481BF4">
        <w:t>.......................</w:t>
      </w:r>
      <w:r w:rsidR="00E86886">
        <w:t>..................</w:t>
      </w:r>
      <w:r w:rsidRPr="00481BF4">
        <w:t>..........</w:t>
      </w:r>
      <w:r w:rsidR="00F036C1">
        <w:t>.</w:t>
      </w:r>
      <w:r w:rsidR="001B7AA4">
        <w:t>....................... 14</w:t>
      </w:r>
    </w:p>
    <w:p w14:paraId="0CB8EA27" w14:textId="6C4FA9D1" w:rsidR="00481BF4" w:rsidRPr="00481BF4" w:rsidRDefault="00481BF4" w:rsidP="00481BF4">
      <w:pPr>
        <w:spacing w:line="360" w:lineRule="auto"/>
        <w:ind w:firstLine="708"/>
        <w:rPr>
          <w:bCs/>
        </w:rPr>
      </w:pPr>
      <w:r w:rsidRPr="00481BF4">
        <w:rPr>
          <w:bCs/>
        </w:rPr>
        <w:t xml:space="preserve">1.5. </w:t>
      </w:r>
      <w:r w:rsidR="00E86886">
        <w:rPr>
          <w:bCs/>
        </w:rPr>
        <w:t>Citations, quotes, referencing</w:t>
      </w:r>
      <w:r w:rsidRPr="00481BF4">
        <w:rPr>
          <w:bCs/>
        </w:rPr>
        <w:t>............................................................</w:t>
      </w:r>
      <w:r w:rsidR="00F036C1">
        <w:rPr>
          <w:bCs/>
        </w:rPr>
        <w:t>.........</w:t>
      </w:r>
      <w:r w:rsidRPr="00481BF4">
        <w:rPr>
          <w:bCs/>
        </w:rPr>
        <w:t>......</w:t>
      </w:r>
      <w:r w:rsidR="001B7AA4">
        <w:rPr>
          <w:bCs/>
        </w:rPr>
        <w:t>..... 16</w:t>
      </w:r>
    </w:p>
    <w:p w14:paraId="2CFB8374" w14:textId="7D04BD0C" w:rsidR="00481BF4" w:rsidRPr="00481BF4" w:rsidRDefault="00481BF4" w:rsidP="00481BF4">
      <w:pPr>
        <w:spacing w:line="360" w:lineRule="auto"/>
        <w:ind w:firstLine="708"/>
        <w:rPr>
          <w:bCs/>
        </w:rPr>
      </w:pPr>
      <w:r w:rsidRPr="00481BF4">
        <w:rPr>
          <w:bCs/>
        </w:rPr>
        <w:tab/>
      </w:r>
      <w:r w:rsidRPr="00481BF4">
        <w:rPr>
          <w:bCs/>
        </w:rPr>
        <w:tab/>
        <w:t xml:space="preserve">1.5.1 </w:t>
      </w:r>
      <w:r w:rsidR="007777C0">
        <w:rPr>
          <w:bCs/>
        </w:rPr>
        <w:t>Citation</w:t>
      </w:r>
      <w:r w:rsidR="00E86886">
        <w:rPr>
          <w:bCs/>
        </w:rPr>
        <w:t xml:space="preserve"> in general</w:t>
      </w:r>
      <w:r w:rsidRPr="00481BF4">
        <w:rPr>
          <w:bCs/>
        </w:rPr>
        <w:t>…</w:t>
      </w:r>
      <w:r w:rsidR="007D6D22">
        <w:rPr>
          <w:bCs/>
        </w:rPr>
        <w:t>…...</w:t>
      </w:r>
      <w:r w:rsidRPr="00481BF4">
        <w:rPr>
          <w:bCs/>
        </w:rPr>
        <w:t>…………………………………</w:t>
      </w:r>
      <w:r w:rsidR="00F036C1">
        <w:rPr>
          <w:bCs/>
        </w:rPr>
        <w:t>…..</w:t>
      </w:r>
      <w:r w:rsidR="001B7AA4">
        <w:rPr>
          <w:bCs/>
        </w:rPr>
        <w:t>……..… 16</w:t>
      </w:r>
    </w:p>
    <w:p w14:paraId="47EED634" w14:textId="4747C2EC" w:rsidR="00481BF4" w:rsidRPr="00481BF4" w:rsidRDefault="00481BF4" w:rsidP="00481BF4">
      <w:pPr>
        <w:spacing w:line="360" w:lineRule="auto"/>
        <w:ind w:firstLine="708"/>
        <w:rPr>
          <w:bCs/>
        </w:rPr>
      </w:pPr>
      <w:r w:rsidRPr="00481BF4">
        <w:rPr>
          <w:bCs/>
        </w:rPr>
        <w:tab/>
      </w:r>
      <w:r w:rsidRPr="00481BF4">
        <w:rPr>
          <w:bCs/>
        </w:rPr>
        <w:tab/>
        <w:t xml:space="preserve">1.5.2 </w:t>
      </w:r>
      <w:r w:rsidR="007D6D22">
        <w:rPr>
          <w:bCs/>
        </w:rPr>
        <w:t>Citation</w:t>
      </w:r>
      <w:r w:rsidR="001B7AA4">
        <w:rPr>
          <w:bCs/>
        </w:rPr>
        <w:t xml:space="preserve"> in the TU </w:t>
      </w:r>
      <w:r w:rsidR="00E86886">
        <w:rPr>
          <w:bCs/>
        </w:rPr>
        <w:t xml:space="preserve"> S</w:t>
      </w:r>
      <w:r w:rsidR="001B7AA4">
        <w:rPr>
          <w:bCs/>
        </w:rPr>
        <w:t>O</w:t>
      </w:r>
      <w:r w:rsidR="00E86886">
        <w:rPr>
          <w:bCs/>
        </w:rPr>
        <w:t>G</w:t>
      </w:r>
      <w:r w:rsidR="001B7AA4">
        <w:rPr>
          <w:bCs/>
        </w:rPr>
        <w:t>O</w:t>
      </w:r>
      <w:r w:rsidR="00E86886">
        <w:rPr>
          <w:bCs/>
        </w:rPr>
        <w:t>L</w:t>
      </w:r>
      <w:r w:rsidR="001B7AA4">
        <w:rPr>
          <w:bCs/>
        </w:rPr>
        <w:t>A</w:t>
      </w:r>
      <w:r w:rsidR="00E86886">
        <w:rPr>
          <w:bCs/>
        </w:rPr>
        <w:t>S…</w:t>
      </w:r>
      <w:r w:rsidR="001B7AA4">
        <w:rPr>
          <w:bCs/>
        </w:rPr>
        <w:t>………..</w:t>
      </w:r>
      <w:r w:rsidR="00E86886">
        <w:rPr>
          <w:bCs/>
        </w:rPr>
        <w:t>…</w:t>
      </w:r>
      <w:r w:rsidR="007D6D22">
        <w:rPr>
          <w:bCs/>
        </w:rPr>
        <w:t>…...</w:t>
      </w:r>
      <w:r w:rsidR="00E86886">
        <w:rPr>
          <w:bCs/>
        </w:rPr>
        <w:t>………</w:t>
      </w:r>
      <w:r w:rsidR="00F036C1">
        <w:rPr>
          <w:bCs/>
        </w:rPr>
        <w:t>…...</w:t>
      </w:r>
      <w:r w:rsidR="00E86886">
        <w:rPr>
          <w:bCs/>
        </w:rPr>
        <w:t>……</w:t>
      </w:r>
      <w:r w:rsidRPr="00481BF4">
        <w:rPr>
          <w:bCs/>
        </w:rPr>
        <w:t>…... 18</w:t>
      </w:r>
    </w:p>
    <w:p w14:paraId="309C534C" w14:textId="5847BB78" w:rsidR="00481BF4" w:rsidRPr="00481BF4" w:rsidRDefault="00481BF4" w:rsidP="00481BF4">
      <w:pPr>
        <w:spacing w:line="360" w:lineRule="auto"/>
        <w:ind w:firstLine="708"/>
      </w:pPr>
      <w:r w:rsidRPr="00481BF4">
        <w:t xml:space="preserve">1.6. </w:t>
      </w:r>
      <w:r w:rsidR="007777C0">
        <w:t>List of references...</w:t>
      </w:r>
      <w:r w:rsidRPr="00481BF4">
        <w:t>..........................................................</w:t>
      </w:r>
      <w:r w:rsidR="00F036C1">
        <w:t>.........................</w:t>
      </w:r>
      <w:r w:rsidR="001B7AA4">
        <w:t>............. 23</w:t>
      </w:r>
    </w:p>
    <w:p w14:paraId="78344C3E" w14:textId="570A1410" w:rsidR="00481BF4" w:rsidRPr="00481BF4" w:rsidRDefault="00481BF4" w:rsidP="00481BF4">
      <w:pPr>
        <w:spacing w:line="360" w:lineRule="auto"/>
        <w:ind w:firstLine="708"/>
      </w:pPr>
      <w:r w:rsidRPr="00481BF4">
        <w:t xml:space="preserve">1.7. </w:t>
      </w:r>
      <w:r w:rsidR="00E86886">
        <w:t xml:space="preserve">List of </w:t>
      </w:r>
      <w:r w:rsidR="00F036C1">
        <w:t>referenced</w:t>
      </w:r>
      <w:r w:rsidR="00E86886">
        <w:t xml:space="preserve"> normative material</w:t>
      </w:r>
      <w:r w:rsidR="00F036C1">
        <w:t>……</w:t>
      </w:r>
      <w:r w:rsidRPr="00481BF4">
        <w:t>………………………………</w:t>
      </w:r>
      <w:r w:rsidR="00F036C1">
        <w:t>...</w:t>
      </w:r>
      <w:r w:rsidR="001B7AA4">
        <w:t>........ 24</w:t>
      </w:r>
    </w:p>
    <w:p w14:paraId="095DEB3A" w14:textId="08041EE7" w:rsidR="00481BF4" w:rsidRPr="00481BF4" w:rsidRDefault="00481BF4" w:rsidP="00481BF4">
      <w:pPr>
        <w:spacing w:line="360" w:lineRule="auto"/>
        <w:ind w:firstLine="708"/>
      </w:pPr>
      <w:r w:rsidRPr="00481BF4">
        <w:t xml:space="preserve">1.8. </w:t>
      </w:r>
      <w:r w:rsidR="00E86886">
        <w:t xml:space="preserve">List of </w:t>
      </w:r>
      <w:r w:rsidR="00F036C1">
        <w:t>referenced</w:t>
      </w:r>
      <w:r w:rsidR="00E86886">
        <w:t xml:space="preserve"> court decisions</w:t>
      </w:r>
      <w:r w:rsidR="00F036C1">
        <w:t>..............</w:t>
      </w:r>
      <w:r w:rsidRPr="00481BF4">
        <w:t>........................................................... 24</w:t>
      </w:r>
    </w:p>
    <w:p w14:paraId="7315B78E" w14:textId="6738C985" w:rsidR="00481BF4" w:rsidRPr="00481BF4" w:rsidRDefault="00481BF4" w:rsidP="00BD51B7">
      <w:pPr>
        <w:spacing w:line="360" w:lineRule="auto"/>
        <w:outlineLvl w:val="0"/>
      </w:pPr>
      <w:r w:rsidRPr="00481BF4">
        <w:t xml:space="preserve">II. </w:t>
      </w:r>
      <w:r w:rsidR="00E86886">
        <w:t>PROCEDURE FOR DEFENDING THESES</w:t>
      </w:r>
      <w:r w:rsidRPr="00481BF4">
        <w:t>.............................................................</w:t>
      </w:r>
      <w:r w:rsidR="00F036C1">
        <w:t>..</w:t>
      </w:r>
      <w:r w:rsidR="001B7AA4">
        <w:t>...... 27</w:t>
      </w:r>
    </w:p>
    <w:p w14:paraId="232FB83A" w14:textId="43895EFD" w:rsidR="00481BF4" w:rsidRPr="00481BF4" w:rsidRDefault="00481BF4" w:rsidP="00481BF4">
      <w:pPr>
        <w:autoSpaceDE w:val="0"/>
        <w:spacing w:line="360" w:lineRule="auto"/>
        <w:ind w:firstLine="708"/>
        <w:jc w:val="both"/>
      </w:pPr>
      <w:r w:rsidRPr="00481BF4">
        <w:t xml:space="preserve">2.1. </w:t>
      </w:r>
      <w:r w:rsidR="00E86886">
        <w:t>Choice of thesis topics and approval</w:t>
      </w:r>
      <w:r w:rsidRPr="00481BF4">
        <w:t>..............................................................</w:t>
      </w:r>
      <w:r w:rsidR="00F036C1">
        <w:t>.......</w:t>
      </w:r>
      <w:r w:rsidR="001B7AA4">
        <w:t xml:space="preserve"> 27</w:t>
      </w:r>
    </w:p>
    <w:p w14:paraId="78BB4370" w14:textId="15F03D67" w:rsidR="00481BF4" w:rsidRPr="00481BF4" w:rsidRDefault="00481BF4" w:rsidP="00481BF4">
      <w:pPr>
        <w:spacing w:before="20" w:after="20" w:line="360" w:lineRule="auto"/>
        <w:ind w:left="708"/>
        <w:jc w:val="both"/>
      </w:pPr>
      <w:r w:rsidRPr="00481BF4">
        <w:t xml:space="preserve">2.2. </w:t>
      </w:r>
      <w:r w:rsidR="00E86886">
        <w:t>Submitting the theses for defence.......</w:t>
      </w:r>
      <w:r w:rsidRPr="00481BF4">
        <w:t>..........................................</w:t>
      </w:r>
      <w:r w:rsidR="001B7AA4">
        <w:t>........................ 28</w:t>
      </w:r>
    </w:p>
    <w:p w14:paraId="43170CA2" w14:textId="00375224" w:rsidR="00481BF4" w:rsidRPr="00481BF4" w:rsidRDefault="00481BF4" w:rsidP="00481BF4">
      <w:pPr>
        <w:spacing w:before="20" w:after="20" w:line="360" w:lineRule="auto"/>
        <w:ind w:left="708"/>
        <w:jc w:val="both"/>
      </w:pPr>
      <w:r w:rsidRPr="00481BF4">
        <w:t xml:space="preserve">2.3. </w:t>
      </w:r>
      <w:r w:rsidR="00E86886">
        <w:t>Defending and grading theses</w:t>
      </w:r>
      <w:r w:rsidRPr="00481BF4">
        <w:t>.....................................................................</w:t>
      </w:r>
      <w:r w:rsidR="00F036C1">
        <w:t>........</w:t>
      </w:r>
      <w:r w:rsidRPr="00481BF4">
        <w:t>.. 28</w:t>
      </w:r>
    </w:p>
    <w:p w14:paraId="664C80E2" w14:textId="77777777" w:rsidR="00481BF4" w:rsidRPr="00481BF4" w:rsidRDefault="00481BF4" w:rsidP="00481BF4">
      <w:pPr>
        <w:pStyle w:val="BodyText"/>
        <w:spacing w:line="360" w:lineRule="auto"/>
        <w:ind w:firstLine="708"/>
        <w:rPr>
          <w:lang w:val="en-GB"/>
        </w:rPr>
      </w:pPr>
      <w:r w:rsidRPr="00481BF4">
        <w:rPr>
          <w:lang w:val="en-GB"/>
        </w:rPr>
        <w:t xml:space="preserve">2.4. </w:t>
      </w:r>
      <w:r w:rsidR="00E86886">
        <w:rPr>
          <w:lang w:val="en-GB"/>
        </w:rPr>
        <w:t>Contesting the results of the defence</w:t>
      </w:r>
      <w:r w:rsidRPr="00481BF4">
        <w:rPr>
          <w:lang w:val="en-GB"/>
        </w:rPr>
        <w:t>...................</w:t>
      </w:r>
      <w:r w:rsidR="00E86886">
        <w:rPr>
          <w:lang w:val="en-GB"/>
        </w:rPr>
        <w:t>............................</w:t>
      </w:r>
      <w:r w:rsidRPr="00481BF4">
        <w:rPr>
          <w:lang w:val="en-GB"/>
        </w:rPr>
        <w:t>.......................31</w:t>
      </w:r>
    </w:p>
    <w:p w14:paraId="1FF95CBC" w14:textId="6556E40D" w:rsidR="00481BF4" w:rsidRPr="00481BF4" w:rsidRDefault="00E86886" w:rsidP="00BD51B7">
      <w:pPr>
        <w:pStyle w:val="BodyText"/>
        <w:spacing w:line="360" w:lineRule="auto"/>
        <w:outlineLvl w:val="0"/>
        <w:rPr>
          <w:lang w:val="en-GB"/>
        </w:rPr>
      </w:pPr>
      <w:r>
        <w:rPr>
          <w:lang w:val="en-GB"/>
        </w:rPr>
        <w:t>USED LITERATURE AND USED LEGISLATION</w:t>
      </w:r>
      <w:r w:rsidR="00481BF4" w:rsidRPr="00481BF4">
        <w:rPr>
          <w:lang w:val="en-GB"/>
        </w:rPr>
        <w:t>......................................</w:t>
      </w:r>
      <w:r w:rsidR="00F036C1">
        <w:rPr>
          <w:lang w:val="en-GB"/>
        </w:rPr>
        <w:t>....................</w:t>
      </w:r>
      <w:r w:rsidR="00481BF4" w:rsidRPr="00481BF4">
        <w:rPr>
          <w:lang w:val="en-GB"/>
        </w:rPr>
        <w:t>... 32</w:t>
      </w:r>
    </w:p>
    <w:p w14:paraId="3C674AB9" w14:textId="18149369" w:rsidR="00481BF4" w:rsidRPr="00481BF4" w:rsidRDefault="00481BF4" w:rsidP="00BD51B7">
      <w:pPr>
        <w:pStyle w:val="BodyText"/>
        <w:spacing w:line="360" w:lineRule="auto"/>
        <w:outlineLvl w:val="0"/>
        <w:rPr>
          <w:lang w:val="en-GB"/>
        </w:rPr>
      </w:pPr>
      <w:r w:rsidRPr="00481BF4">
        <w:rPr>
          <w:lang w:val="en-GB"/>
        </w:rPr>
        <w:t>ANNEXES .................................................................................................</w:t>
      </w:r>
      <w:r w:rsidR="001B7AA4">
        <w:rPr>
          <w:lang w:val="en-GB"/>
        </w:rPr>
        <w:t>............................. 33</w:t>
      </w:r>
    </w:p>
    <w:p w14:paraId="61AA7E69" w14:textId="7228A8DD" w:rsidR="00481BF4" w:rsidRPr="00481BF4" w:rsidRDefault="00481BF4" w:rsidP="00481BF4">
      <w:pPr>
        <w:pStyle w:val="BodyText"/>
        <w:spacing w:line="360" w:lineRule="auto"/>
        <w:ind w:firstLine="708"/>
        <w:rPr>
          <w:lang w:val="en-GB"/>
        </w:rPr>
      </w:pPr>
      <w:r w:rsidRPr="00481BF4">
        <w:rPr>
          <w:lang w:val="en-GB"/>
        </w:rPr>
        <w:t xml:space="preserve">Annex 1. </w:t>
      </w:r>
      <w:r w:rsidR="00E86886">
        <w:rPr>
          <w:lang w:val="en-GB"/>
        </w:rPr>
        <w:t>Title page sample</w:t>
      </w:r>
      <w:r w:rsidRPr="00481BF4">
        <w:rPr>
          <w:lang w:val="en-GB"/>
        </w:rPr>
        <w:t>...................</w:t>
      </w:r>
      <w:r w:rsidR="00E86886">
        <w:rPr>
          <w:lang w:val="en-GB"/>
        </w:rPr>
        <w:t>..............................</w:t>
      </w:r>
      <w:r w:rsidRPr="00481BF4">
        <w:rPr>
          <w:lang w:val="en-GB"/>
        </w:rPr>
        <w:t>............</w:t>
      </w:r>
      <w:r w:rsidR="001B7AA4">
        <w:rPr>
          <w:lang w:val="en-GB"/>
        </w:rPr>
        <w:t>............................. 33</w:t>
      </w:r>
    </w:p>
    <w:p w14:paraId="64C06EDD" w14:textId="4E687C44" w:rsidR="00481BF4" w:rsidRPr="00481BF4" w:rsidRDefault="00E86886" w:rsidP="00481BF4">
      <w:pPr>
        <w:pStyle w:val="BodyText"/>
        <w:spacing w:line="360" w:lineRule="auto"/>
        <w:ind w:firstLine="708"/>
        <w:rPr>
          <w:lang w:val="en-GB"/>
        </w:rPr>
      </w:pPr>
      <w:r>
        <w:rPr>
          <w:lang w:val="en-GB"/>
        </w:rPr>
        <w:t>Annex</w:t>
      </w:r>
      <w:r w:rsidR="00481BF4" w:rsidRPr="00481BF4">
        <w:rPr>
          <w:lang w:val="en-GB"/>
        </w:rPr>
        <w:t xml:space="preserve"> 2. </w:t>
      </w:r>
      <w:r>
        <w:rPr>
          <w:lang w:val="en-GB"/>
        </w:rPr>
        <w:t>Author’s declaration and non-exclusive licence sample</w:t>
      </w:r>
      <w:r w:rsidR="00481BF4" w:rsidRPr="00481BF4">
        <w:rPr>
          <w:lang w:val="en-GB"/>
        </w:rPr>
        <w:t>.................</w:t>
      </w:r>
      <w:r>
        <w:rPr>
          <w:lang w:val="en-GB"/>
        </w:rPr>
        <w:t>...........</w:t>
      </w:r>
      <w:r w:rsidR="001B7AA4">
        <w:rPr>
          <w:lang w:val="en-GB"/>
        </w:rPr>
        <w:t>.. 34</w:t>
      </w:r>
    </w:p>
    <w:p w14:paraId="456A03A1" w14:textId="13ABDA07" w:rsidR="00481BF4" w:rsidRPr="00481BF4" w:rsidRDefault="00E86886" w:rsidP="00481BF4">
      <w:pPr>
        <w:spacing w:line="360" w:lineRule="auto"/>
        <w:ind w:firstLine="708"/>
        <w:jc w:val="both"/>
      </w:pPr>
      <w:r>
        <w:t>Annex</w:t>
      </w:r>
      <w:r w:rsidRPr="00481BF4">
        <w:t xml:space="preserve"> </w:t>
      </w:r>
      <w:r w:rsidR="00481BF4" w:rsidRPr="00481BF4">
        <w:t xml:space="preserve">3. BA/MA </w:t>
      </w:r>
      <w:r>
        <w:t>thesis topic approval application sample....................</w:t>
      </w:r>
      <w:r w:rsidR="001B7AA4">
        <w:t>.................... 35</w:t>
      </w:r>
    </w:p>
    <w:p w14:paraId="0F1A0E2F" w14:textId="723E520B" w:rsidR="00481BF4" w:rsidRPr="00481BF4" w:rsidRDefault="00E86886" w:rsidP="00481BF4">
      <w:pPr>
        <w:spacing w:line="360" w:lineRule="auto"/>
        <w:ind w:firstLine="708"/>
        <w:jc w:val="both"/>
      </w:pPr>
      <w:r>
        <w:t>Annex</w:t>
      </w:r>
      <w:r w:rsidRPr="00481BF4">
        <w:t xml:space="preserve"> </w:t>
      </w:r>
      <w:r w:rsidR="00481BF4" w:rsidRPr="00481BF4">
        <w:t>4.</w:t>
      </w:r>
      <w:r w:rsidR="00481BF4" w:rsidRPr="00481BF4">
        <w:rPr>
          <w:bCs/>
          <w:shd w:val="clear" w:color="auto" w:fill="FFFFFF"/>
        </w:rPr>
        <w:t xml:space="preserve"> </w:t>
      </w:r>
      <w:r>
        <w:rPr>
          <w:bCs/>
          <w:shd w:val="clear" w:color="auto" w:fill="FFFFFF"/>
        </w:rPr>
        <w:t>Thesis supervision agreement sample……………………….........</w:t>
      </w:r>
      <w:r w:rsidR="00481BF4" w:rsidRPr="00481BF4">
        <w:rPr>
          <w:bCs/>
          <w:shd w:val="clear" w:color="auto" w:fill="FFFFFF"/>
        </w:rPr>
        <w:t>............. 3</w:t>
      </w:r>
      <w:r w:rsidR="001B7AA4">
        <w:rPr>
          <w:bCs/>
          <w:shd w:val="clear" w:color="auto" w:fill="FFFFFF"/>
        </w:rPr>
        <w:t>6</w:t>
      </w:r>
    </w:p>
    <w:p w14:paraId="759EDA9E" w14:textId="3FB8781C" w:rsidR="00481BF4" w:rsidRPr="00481BF4" w:rsidRDefault="00E86886" w:rsidP="00481BF4">
      <w:pPr>
        <w:spacing w:before="20" w:after="20" w:line="360" w:lineRule="auto"/>
        <w:ind w:firstLine="708"/>
        <w:jc w:val="both"/>
      </w:pPr>
      <w:r>
        <w:t>Annex</w:t>
      </w:r>
      <w:r w:rsidRPr="00481BF4">
        <w:t xml:space="preserve"> </w:t>
      </w:r>
      <w:r w:rsidR="00481BF4" w:rsidRPr="00481BF4">
        <w:rPr>
          <w:bCs/>
        </w:rPr>
        <w:t xml:space="preserve">5. </w:t>
      </w:r>
      <w:r>
        <w:rPr>
          <w:bCs/>
        </w:rPr>
        <w:t>Thesis supervisor’s opinion sample</w:t>
      </w:r>
      <w:r w:rsidR="00481BF4" w:rsidRPr="00481BF4">
        <w:rPr>
          <w:bCs/>
        </w:rPr>
        <w:t>......</w:t>
      </w:r>
      <w:r>
        <w:rPr>
          <w:bCs/>
        </w:rPr>
        <w:t>.............................</w:t>
      </w:r>
      <w:r w:rsidR="00DD005A">
        <w:rPr>
          <w:bCs/>
        </w:rPr>
        <w:t>........................... 39</w:t>
      </w:r>
    </w:p>
    <w:p w14:paraId="6A35CC6B" w14:textId="1B1E9797" w:rsidR="00481BF4" w:rsidRPr="00481BF4" w:rsidRDefault="00E86886" w:rsidP="00481BF4">
      <w:pPr>
        <w:autoSpaceDE w:val="0"/>
        <w:spacing w:line="360" w:lineRule="auto"/>
        <w:ind w:firstLine="708"/>
        <w:jc w:val="both"/>
      </w:pPr>
      <w:r>
        <w:t>Annex</w:t>
      </w:r>
      <w:r w:rsidRPr="00481BF4">
        <w:t xml:space="preserve"> </w:t>
      </w:r>
      <w:r w:rsidR="00481BF4" w:rsidRPr="00481BF4">
        <w:t xml:space="preserve">6. </w:t>
      </w:r>
      <w:r>
        <w:t>Thesis review sample</w:t>
      </w:r>
      <w:r w:rsidR="00481BF4" w:rsidRPr="00481BF4">
        <w:t>........................................</w:t>
      </w:r>
      <w:r w:rsidR="007D6D22">
        <w:t>.................</w:t>
      </w:r>
      <w:r w:rsidR="00DD005A">
        <w:t>........................... 41</w:t>
      </w:r>
    </w:p>
    <w:p w14:paraId="2CF009CD" w14:textId="63A65A02" w:rsidR="00481BF4" w:rsidRPr="00481BF4" w:rsidRDefault="00E86886" w:rsidP="00481BF4">
      <w:pPr>
        <w:autoSpaceDE w:val="0"/>
        <w:spacing w:line="360" w:lineRule="auto"/>
        <w:ind w:firstLine="708"/>
        <w:jc w:val="both"/>
      </w:pPr>
      <w:r>
        <w:t>Annex</w:t>
      </w:r>
      <w:r w:rsidRPr="00481BF4">
        <w:t xml:space="preserve"> </w:t>
      </w:r>
      <w:r w:rsidR="00481BF4" w:rsidRPr="00481BF4">
        <w:t xml:space="preserve">7. BA/MA </w:t>
      </w:r>
      <w:r>
        <w:t>thesis grading criteria</w:t>
      </w:r>
      <w:r w:rsidR="00481BF4" w:rsidRPr="00481BF4">
        <w:t>...........................................</w:t>
      </w:r>
      <w:r w:rsidR="007D6D22">
        <w:t>...</w:t>
      </w:r>
      <w:r w:rsidR="001B7AA4">
        <w:t>........................43</w:t>
      </w:r>
    </w:p>
    <w:p w14:paraId="0FB4CAA7" w14:textId="77777777" w:rsidR="00481BF4" w:rsidRPr="00481BF4" w:rsidRDefault="00481BF4" w:rsidP="00481BF4">
      <w:pPr>
        <w:rPr>
          <w:b/>
        </w:rPr>
      </w:pPr>
    </w:p>
    <w:p w14:paraId="25CF1F98" w14:textId="77777777" w:rsidR="00481BF4" w:rsidRPr="00481BF4" w:rsidRDefault="00481BF4" w:rsidP="00481BF4">
      <w:pPr>
        <w:rPr>
          <w:b/>
        </w:rPr>
      </w:pPr>
    </w:p>
    <w:p w14:paraId="15FBC32B" w14:textId="77777777" w:rsidR="00481BF4" w:rsidRPr="00481BF4" w:rsidRDefault="00481BF4" w:rsidP="00BD51B7">
      <w:pPr>
        <w:outlineLvl w:val="0"/>
        <w:rPr>
          <w:b/>
        </w:rPr>
      </w:pPr>
      <w:r w:rsidRPr="00481BF4">
        <w:rPr>
          <w:b/>
        </w:rPr>
        <w:t>INTRODUCTION</w:t>
      </w:r>
    </w:p>
    <w:p w14:paraId="767AFDE4" w14:textId="77777777" w:rsidR="00481BF4" w:rsidRPr="00481BF4" w:rsidRDefault="00481BF4" w:rsidP="00481BF4">
      <w:pPr>
        <w:spacing w:line="360" w:lineRule="auto"/>
        <w:jc w:val="both"/>
      </w:pPr>
    </w:p>
    <w:p w14:paraId="676B19A6" w14:textId="77777777" w:rsidR="00481BF4" w:rsidRPr="00481BF4" w:rsidRDefault="00481BF4" w:rsidP="00481BF4">
      <w:pPr>
        <w:spacing w:line="360" w:lineRule="auto"/>
        <w:jc w:val="both"/>
      </w:pPr>
      <w:r w:rsidRPr="00481BF4">
        <w:t xml:space="preserve">This material has been prepared for the use of the law students of the Tallinn University School of Governance, Law and Society (SGLS), to help better understand and obtain the basic requirements of formatting written works. </w:t>
      </w:r>
    </w:p>
    <w:p w14:paraId="12C3DF08" w14:textId="77777777" w:rsidR="00481BF4" w:rsidRPr="00481BF4" w:rsidRDefault="00481BF4" w:rsidP="00481BF4">
      <w:pPr>
        <w:tabs>
          <w:tab w:val="left" w:pos="6624"/>
        </w:tabs>
        <w:spacing w:line="360" w:lineRule="auto"/>
        <w:jc w:val="both"/>
      </w:pPr>
      <w:r w:rsidRPr="00481BF4">
        <w:tab/>
      </w:r>
    </w:p>
    <w:p w14:paraId="7F4FF4B1" w14:textId="04FFFBAF" w:rsidR="00481BF4" w:rsidRPr="00481BF4" w:rsidRDefault="00481BF4" w:rsidP="00481BF4">
      <w:pPr>
        <w:suppressAutoHyphens w:val="0"/>
        <w:autoSpaceDE w:val="0"/>
        <w:autoSpaceDN w:val="0"/>
        <w:adjustRightInd w:val="0"/>
        <w:spacing w:line="360" w:lineRule="auto"/>
        <w:jc w:val="both"/>
        <w:rPr>
          <w:lang w:eastAsia="en-US"/>
        </w:rPr>
      </w:pPr>
      <w:r w:rsidRPr="00481BF4">
        <w:t xml:space="preserve">Only the technical formatting side of student papers has been considered in the guide, leaving aside the methodology questions of research work. This guide is not a detailed handbook for writing a final thesis. Its aim is rather to draw attention to important questions related to writing the work, problems that often arise, errors that may be present in the work and </w:t>
      </w:r>
      <w:r w:rsidR="004C1344">
        <w:t>tips</w:t>
      </w:r>
      <w:r w:rsidRPr="00481BF4">
        <w:t xml:space="preserve"> to avoid them. The guide does not consider matters related to the formatting and defending of doctoral theses, the specified requirements are contained in the document Tallinn University rules for doctoral studies and defending doctoral theses (Tallinn University Senate regulation No. 4 of 25 January 2016</w:t>
      </w:r>
      <w:r w:rsidRPr="00481BF4">
        <w:rPr>
          <w:lang w:eastAsia="en-US"/>
        </w:rPr>
        <w:t>).</w:t>
      </w:r>
    </w:p>
    <w:p w14:paraId="396B32BF" w14:textId="77777777" w:rsidR="00481BF4" w:rsidRPr="00481BF4" w:rsidRDefault="00481BF4" w:rsidP="00481BF4">
      <w:pPr>
        <w:spacing w:line="360" w:lineRule="auto"/>
        <w:jc w:val="both"/>
        <w:rPr>
          <w:color w:val="000000"/>
        </w:rPr>
      </w:pPr>
    </w:p>
    <w:p w14:paraId="60869A62" w14:textId="2B890347" w:rsidR="00481BF4" w:rsidRPr="00481BF4" w:rsidRDefault="00666AD9" w:rsidP="00481BF4">
      <w:pPr>
        <w:spacing w:line="360" w:lineRule="auto"/>
        <w:jc w:val="both"/>
        <w:rPr>
          <w:color w:val="000000"/>
        </w:rPr>
      </w:pPr>
      <w:r>
        <w:rPr>
          <w:color w:val="000000"/>
        </w:rPr>
        <w:t>The guide consists of two parts –</w:t>
      </w:r>
      <w:r w:rsidR="00481BF4" w:rsidRPr="00481BF4">
        <w:rPr>
          <w:color w:val="000000"/>
        </w:rPr>
        <w:t xml:space="preserve"> the first provides the basic requirements of formatting written works, the second briefly </w:t>
      </w:r>
      <w:r w:rsidR="00C17A84">
        <w:rPr>
          <w:color w:val="000000"/>
        </w:rPr>
        <w:t>outlines the requirements</w:t>
      </w:r>
      <w:r w:rsidR="00481BF4" w:rsidRPr="00481BF4">
        <w:rPr>
          <w:color w:val="000000"/>
        </w:rPr>
        <w:t xml:space="preserve"> for </w:t>
      </w:r>
      <w:r w:rsidR="00C17A84">
        <w:rPr>
          <w:color w:val="000000"/>
        </w:rPr>
        <w:t xml:space="preserve">defending </w:t>
      </w:r>
      <w:r w:rsidR="00481BF4" w:rsidRPr="00481BF4">
        <w:rPr>
          <w:color w:val="000000"/>
        </w:rPr>
        <w:t>final theses, organisation of defence and the grading</w:t>
      </w:r>
      <w:r w:rsidR="00C17A84">
        <w:rPr>
          <w:color w:val="000000"/>
        </w:rPr>
        <w:t xml:space="preserve"> criteria</w:t>
      </w:r>
      <w:r w:rsidR="00481BF4" w:rsidRPr="00481BF4">
        <w:rPr>
          <w:color w:val="000000"/>
        </w:rPr>
        <w:t>.</w:t>
      </w:r>
    </w:p>
    <w:p w14:paraId="26DD8901" w14:textId="77777777" w:rsidR="00481BF4" w:rsidRPr="00481BF4" w:rsidRDefault="00481BF4" w:rsidP="00481BF4">
      <w:r w:rsidRPr="00481BF4">
        <w:br w:type="page"/>
      </w:r>
      <w:r w:rsidRPr="00481BF4">
        <w:rPr>
          <w:b/>
        </w:rPr>
        <w:lastRenderedPageBreak/>
        <w:t xml:space="preserve">I. </w:t>
      </w:r>
      <w:r w:rsidRPr="00481BF4">
        <w:rPr>
          <w:b/>
        </w:rPr>
        <w:tab/>
        <w:t>TYPES AND FORMATTING OF STUDENT PAPERS</w:t>
      </w:r>
    </w:p>
    <w:p w14:paraId="1BDDB851" w14:textId="77777777" w:rsidR="00481BF4" w:rsidRPr="00481BF4" w:rsidRDefault="00481BF4" w:rsidP="00481BF4"/>
    <w:p w14:paraId="23F4C3CF" w14:textId="77777777" w:rsidR="00481BF4" w:rsidRPr="00481BF4" w:rsidRDefault="00481BF4" w:rsidP="00BD51B7">
      <w:pPr>
        <w:outlineLvl w:val="0"/>
        <w:rPr>
          <w:b/>
        </w:rPr>
      </w:pPr>
      <w:r w:rsidRPr="00481BF4">
        <w:rPr>
          <w:b/>
        </w:rPr>
        <w:t>1.1 Types of student papers</w:t>
      </w:r>
    </w:p>
    <w:p w14:paraId="0008A183" w14:textId="77777777" w:rsidR="00481BF4" w:rsidRPr="00481BF4" w:rsidRDefault="00481BF4" w:rsidP="00481BF4"/>
    <w:p w14:paraId="6628D2BD" w14:textId="18C6EB94" w:rsidR="00481BF4" w:rsidRPr="00481BF4" w:rsidRDefault="00481BF4" w:rsidP="00481BF4">
      <w:pPr>
        <w:autoSpaceDE w:val="0"/>
        <w:spacing w:line="360" w:lineRule="auto"/>
        <w:jc w:val="both"/>
        <w:rPr>
          <w:b/>
          <w:bCs/>
        </w:rPr>
      </w:pPr>
      <w:bookmarkStart w:id="1" w:name="__RefHeading__5_47321244"/>
      <w:bookmarkEnd w:id="1"/>
      <w:r w:rsidRPr="00481BF4">
        <w:t xml:space="preserve">1.1.1 </w:t>
      </w:r>
      <w:r w:rsidRPr="00481BF4">
        <w:rPr>
          <w:b/>
          <w:bCs/>
        </w:rPr>
        <w:t xml:space="preserve">An essay </w:t>
      </w:r>
      <w:r w:rsidRPr="00481BF4">
        <w:t>is a written work with a scientific content that considers some problem or event. An author-centred approach to the topic, problems, events and things is characteristic of an essay. An essay requires maturity of thought and a good command of linguistic tools from the writer. Even though the author is quite free in expressing their thoughts (he or she may write in a personal style, use manners of expression characteristic to a journalistic and literary style), the writer’s expertise and sense of reality must still show from the essay. An essay is of an analysing nature, i.e. the course of the author’s thoughts must be in one direction and clear, and help understand the content of the writing. An essay is a student’s independent work, it is not supervised. An essay is not a reference paper, therefore</w:t>
      </w:r>
      <w:r w:rsidR="004E7F9A">
        <w:t>,</w:t>
      </w:r>
      <w:r w:rsidRPr="00481BF4">
        <w:t xml:space="preserve"> retelling the positions of various authors must be avoided. An essay does not have to be bound, it must be stapled.</w:t>
      </w:r>
    </w:p>
    <w:p w14:paraId="472986AF" w14:textId="77777777" w:rsidR="00481BF4" w:rsidRPr="00481BF4" w:rsidRDefault="00481BF4" w:rsidP="00481BF4">
      <w:pPr>
        <w:autoSpaceDE w:val="0"/>
        <w:spacing w:line="360" w:lineRule="auto"/>
        <w:jc w:val="both"/>
      </w:pPr>
    </w:p>
    <w:p w14:paraId="1F20CFE0" w14:textId="77777777" w:rsidR="00481BF4" w:rsidRPr="00481BF4" w:rsidRDefault="00481BF4" w:rsidP="00481BF4">
      <w:pPr>
        <w:autoSpaceDE w:val="0"/>
        <w:spacing w:line="360" w:lineRule="auto"/>
        <w:jc w:val="both"/>
      </w:pPr>
      <w:r w:rsidRPr="00481BF4">
        <w:t>Essay:</w:t>
      </w:r>
    </w:p>
    <w:p w14:paraId="48D39838" w14:textId="46B16B43" w:rsidR="00481BF4" w:rsidRPr="00481BF4" w:rsidRDefault="00481BF4" w:rsidP="00481BF4">
      <w:pPr>
        <w:autoSpaceDE w:val="0"/>
        <w:spacing w:line="360" w:lineRule="auto"/>
        <w:jc w:val="both"/>
      </w:pPr>
      <w:r w:rsidRPr="00481BF4">
        <w:t xml:space="preserve">1) the title points to the problem, is figurative and </w:t>
      </w:r>
      <w:r w:rsidR="00484C4A">
        <w:t>thought provoking</w:t>
      </w:r>
      <w:r w:rsidRPr="00481BF4">
        <w:t>;</w:t>
      </w:r>
    </w:p>
    <w:p w14:paraId="78837FFF" w14:textId="2C997597" w:rsidR="00481BF4" w:rsidRPr="00481BF4" w:rsidRDefault="00481BF4" w:rsidP="00481BF4">
      <w:pPr>
        <w:autoSpaceDE w:val="0"/>
        <w:spacing w:line="360" w:lineRule="auto"/>
        <w:jc w:val="both"/>
      </w:pPr>
      <w:r w:rsidRPr="00481BF4">
        <w:t xml:space="preserve">2) the introduction may be based on a fact, an image from a memory, </w:t>
      </w:r>
      <w:r w:rsidR="00484C4A">
        <w:t xml:space="preserve">a </w:t>
      </w:r>
      <w:r w:rsidRPr="00481BF4">
        <w:t xml:space="preserve">feeling, </w:t>
      </w:r>
      <w:r w:rsidR="00484C4A">
        <w:t xml:space="preserve">an </w:t>
      </w:r>
      <w:r w:rsidRPr="00481BF4">
        <w:t>event;</w:t>
      </w:r>
    </w:p>
    <w:p w14:paraId="67D249CD" w14:textId="77777777" w:rsidR="00481BF4" w:rsidRPr="00481BF4" w:rsidRDefault="00481BF4" w:rsidP="00481BF4">
      <w:pPr>
        <w:autoSpaceDE w:val="0"/>
        <w:spacing w:line="360" w:lineRule="auto"/>
        <w:jc w:val="both"/>
      </w:pPr>
      <w:r w:rsidRPr="00481BF4">
        <w:t>3) development of the topic is of an analysing nature, a specific event leads to general problems;</w:t>
      </w:r>
    </w:p>
    <w:p w14:paraId="09663A88" w14:textId="35268560" w:rsidR="00481BF4" w:rsidRPr="00481BF4" w:rsidRDefault="00481BF4" w:rsidP="00481BF4">
      <w:pPr>
        <w:autoSpaceDE w:val="0"/>
        <w:spacing w:line="360" w:lineRule="auto"/>
        <w:jc w:val="both"/>
      </w:pPr>
      <w:r w:rsidRPr="00481BF4">
        <w:t xml:space="preserve">4) the conclusion is a generalisation of what is written; the essay may end with a </w:t>
      </w:r>
      <w:r w:rsidR="0040518B">
        <w:t>twist</w:t>
      </w:r>
      <w:r w:rsidRPr="00481BF4">
        <w:t>.</w:t>
      </w:r>
    </w:p>
    <w:p w14:paraId="31E02CF4" w14:textId="21D79429" w:rsidR="00481BF4" w:rsidRPr="00481BF4" w:rsidRDefault="00481BF4" w:rsidP="00481BF4">
      <w:pPr>
        <w:autoSpaceDE w:val="0"/>
        <w:spacing w:line="360" w:lineRule="auto"/>
        <w:jc w:val="both"/>
      </w:pPr>
      <w:r w:rsidRPr="00481BF4">
        <w:t>A longer essay should be broken down by sub-headings, a shorter essay may be left in one piece. The volume of the essay is 5-10 pages of body text (from the introduction to the conclusion); the student may</w:t>
      </w:r>
      <w:r w:rsidR="0040518B">
        <w:t xml:space="preserve"> either</w:t>
      </w:r>
      <w:r w:rsidRPr="00481BF4">
        <w:t xml:space="preserve"> freely choose the number of used sources, or the professor determines the sources. An essay may be a prerequisite for an exam. The work does not have to be bound.</w:t>
      </w:r>
    </w:p>
    <w:p w14:paraId="0029534D" w14:textId="77777777" w:rsidR="00481BF4" w:rsidRPr="00481BF4" w:rsidRDefault="00481BF4" w:rsidP="00481BF4">
      <w:pPr>
        <w:spacing w:line="360" w:lineRule="auto"/>
        <w:jc w:val="both"/>
        <w:rPr>
          <w:bCs/>
        </w:rPr>
      </w:pPr>
    </w:p>
    <w:p w14:paraId="4C6D6F76" w14:textId="33017F21" w:rsidR="00481BF4" w:rsidRPr="00481BF4" w:rsidRDefault="00481BF4" w:rsidP="00481BF4">
      <w:pPr>
        <w:autoSpaceDE w:val="0"/>
        <w:spacing w:line="360" w:lineRule="auto"/>
        <w:jc w:val="both"/>
      </w:pPr>
      <w:bookmarkStart w:id="2" w:name="__RefHeading__7_47321244"/>
      <w:bookmarkEnd w:id="2"/>
      <w:r w:rsidRPr="00481BF4">
        <w:t xml:space="preserve">1.1.2 The purpose of a </w:t>
      </w:r>
      <w:r w:rsidRPr="00481BF4">
        <w:rPr>
          <w:b/>
          <w:bCs/>
        </w:rPr>
        <w:t>reference paper</w:t>
      </w:r>
      <w:r w:rsidRPr="00481BF4">
        <w:rPr>
          <w:bCs/>
        </w:rPr>
        <w:t xml:space="preserve"> is to collect and generalise existing information, make a summary of the content of source papers, results of a scientific study of some problem or topic</w:t>
      </w:r>
      <w:r w:rsidR="005A65E2">
        <w:rPr>
          <w:bCs/>
        </w:rPr>
        <w:t>,</w:t>
      </w:r>
      <w:r w:rsidRPr="00481BF4">
        <w:rPr>
          <w:bCs/>
        </w:rPr>
        <w:t xml:space="preserve"> etc. Preparing a reference paper deepens the ability to collect information from professional literature, generalise it and </w:t>
      </w:r>
      <w:r w:rsidR="005A65E2">
        <w:rPr>
          <w:bCs/>
        </w:rPr>
        <w:t>form it</w:t>
      </w:r>
      <w:r w:rsidRPr="00481BF4">
        <w:rPr>
          <w:bCs/>
        </w:rPr>
        <w:t xml:space="preserve"> into a scientific text, </w:t>
      </w:r>
      <w:r w:rsidR="005A65E2">
        <w:rPr>
          <w:bCs/>
        </w:rPr>
        <w:t xml:space="preserve">while </w:t>
      </w:r>
      <w:r w:rsidRPr="00481BF4">
        <w:rPr>
          <w:bCs/>
        </w:rPr>
        <w:t>at the same time</w:t>
      </w:r>
      <w:r w:rsidR="005A65E2">
        <w:rPr>
          <w:bCs/>
        </w:rPr>
        <w:t xml:space="preserve"> developing</w:t>
      </w:r>
      <w:r w:rsidRPr="00481BF4">
        <w:rPr>
          <w:bCs/>
        </w:rPr>
        <w:t xml:space="preserve"> the writer’s skill of expression. A reference paper is a student’s independent work, it is not supervised. The positions of the authors of the works being referred to are not commented on in a reference paper, but an authentic overview of them is provided</w:t>
      </w:r>
      <w:r w:rsidRPr="00481BF4">
        <w:t>.</w:t>
      </w:r>
    </w:p>
    <w:p w14:paraId="1D59EE71" w14:textId="77777777" w:rsidR="00481BF4" w:rsidRPr="00481BF4" w:rsidRDefault="00481BF4" w:rsidP="00481BF4">
      <w:pPr>
        <w:autoSpaceDE w:val="0"/>
        <w:spacing w:line="360" w:lineRule="auto"/>
      </w:pPr>
    </w:p>
    <w:p w14:paraId="1E1D2E7C" w14:textId="77777777" w:rsidR="00481BF4" w:rsidRPr="00481BF4" w:rsidRDefault="00481BF4" w:rsidP="00481BF4">
      <w:pPr>
        <w:autoSpaceDE w:val="0"/>
        <w:spacing w:line="360" w:lineRule="auto"/>
      </w:pPr>
      <w:r w:rsidRPr="00481BF4">
        <w:t>Structure of a reference paper:</w:t>
      </w:r>
    </w:p>
    <w:p w14:paraId="608CFED2" w14:textId="77777777" w:rsidR="00481BF4" w:rsidRPr="00481BF4" w:rsidRDefault="00481BF4" w:rsidP="00481BF4">
      <w:pPr>
        <w:autoSpaceDE w:val="0"/>
        <w:spacing w:line="360" w:lineRule="auto"/>
      </w:pPr>
      <w:r w:rsidRPr="00481BF4">
        <w:t>1) table of contents;</w:t>
      </w:r>
    </w:p>
    <w:p w14:paraId="1C18ABD6" w14:textId="77777777" w:rsidR="00481BF4" w:rsidRPr="00481BF4" w:rsidRDefault="00481BF4" w:rsidP="00481BF4">
      <w:pPr>
        <w:autoSpaceDE w:val="0"/>
        <w:spacing w:line="360" w:lineRule="auto"/>
        <w:jc w:val="both"/>
      </w:pPr>
      <w:r w:rsidRPr="00481BF4">
        <w:t>2) introduction, which specifies the topic, problem(s) and questions being considered;</w:t>
      </w:r>
    </w:p>
    <w:p w14:paraId="7984F9A5" w14:textId="1A17DC9F" w:rsidR="00481BF4" w:rsidRPr="00481BF4" w:rsidRDefault="00481BF4" w:rsidP="00481BF4">
      <w:pPr>
        <w:autoSpaceDE w:val="0"/>
        <w:spacing w:line="360" w:lineRule="auto"/>
        <w:jc w:val="both"/>
      </w:pPr>
      <w:r w:rsidRPr="00481BF4">
        <w:lastRenderedPageBreak/>
        <w:t>3) development of the topic, which provides an overview of what is being considered</w:t>
      </w:r>
      <w:r w:rsidR="00767A78">
        <w:t>.</w:t>
      </w:r>
      <w:r w:rsidRPr="00481BF4">
        <w:t xml:space="preserve"> </w:t>
      </w:r>
      <w:r w:rsidR="00767A78">
        <w:t>D</w:t>
      </w:r>
      <w:r w:rsidRPr="00481BF4">
        <w:t>epending on the topic</w:t>
      </w:r>
      <w:r w:rsidR="00767A78">
        <w:t>,</w:t>
      </w:r>
      <w:r w:rsidRPr="00481BF4">
        <w:t xml:space="preserve"> the text may be broken down into chapters, in which various aspects of the topic are analysed;</w:t>
      </w:r>
    </w:p>
    <w:p w14:paraId="7D6A2506" w14:textId="77777777" w:rsidR="00481BF4" w:rsidRPr="00481BF4" w:rsidRDefault="00481BF4" w:rsidP="00481BF4">
      <w:pPr>
        <w:autoSpaceDE w:val="0"/>
        <w:spacing w:line="360" w:lineRule="auto"/>
      </w:pPr>
      <w:r w:rsidRPr="00481BF4">
        <w:t>4) conclusion, in which the main arguments provided in the development are summarised;</w:t>
      </w:r>
    </w:p>
    <w:p w14:paraId="6C1B6192" w14:textId="77777777" w:rsidR="00481BF4" w:rsidRPr="00481BF4" w:rsidRDefault="00481BF4" w:rsidP="00481BF4">
      <w:pPr>
        <w:autoSpaceDE w:val="0"/>
        <w:spacing w:line="360" w:lineRule="auto"/>
      </w:pPr>
      <w:r w:rsidRPr="00481BF4">
        <w:t>5) list of used literature.</w:t>
      </w:r>
    </w:p>
    <w:p w14:paraId="717B0AC2" w14:textId="77777777" w:rsidR="00481BF4" w:rsidRPr="00481BF4" w:rsidRDefault="00481BF4" w:rsidP="00481BF4">
      <w:pPr>
        <w:autoSpaceDE w:val="0"/>
        <w:spacing w:line="360" w:lineRule="auto"/>
        <w:jc w:val="both"/>
      </w:pPr>
    </w:p>
    <w:p w14:paraId="1858A3E6" w14:textId="245DA974" w:rsidR="00481BF4" w:rsidRPr="00481BF4" w:rsidRDefault="00481BF4" w:rsidP="00481BF4">
      <w:pPr>
        <w:autoSpaceDE w:val="0"/>
        <w:spacing w:line="360" w:lineRule="auto"/>
        <w:jc w:val="both"/>
      </w:pPr>
      <w:r w:rsidRPr="00481BF4">
        <w:t xml:space="preserve">The volume of a reference paper is generally 10-12 pages of body text (from the introduction to the conclusion) and it is broken down by sub-headings. The volume of a reference paper written as a group assignment may be greater and </w:t>
      </w:r>
      <w:r w:rsidR="00767A78">
        <w:t xml:space="preserve">this is determined by </w:t>
      </w:r>
      <w:r w:rsidRPr="00481BF4">
        <w:t xml:space="preserve">the professor. The professor generally </w:t>
      </w:r>
      <w:r w:rsidR="00683C33">
        <w:t xml:space="preserve">also </w:t>
      </w:r>
      <w:r w:rsidRPr="00481BF4">
        <w:t>determines the number of necessary sources. A reference paper may be a prerequisite for an exam depending on what is noted in the course programme. A reference paper does not have to be bound, it must be stapled.</w:t>
      </w:r>
    </w:p>
    <w:p w14:paraId="1B9465EE" w14:textId="77777777" w:rsidR="00481BF4" w:rsidRPr="00481BF4" w:rsidRDefault="00481BF4" w:rsidP="00481BF4">
      <w:pPr>
        <w:autoSpaceDE w:val="0"/>
        <w:spacing w:line="360" w:lineRule="auto"/>
        <w:rPr>
          <w:bCs/>
        </w:rPr>
      </w:pPr>
    </w:p>
    <w:p w14:paraId="271717DB" w14:textId="77777777" w:rsidR="00481BF4" w:rsidRPr="00481BF4" w:rsidRDefault="00481BF4" w:rsidP="00481BF4">
      <w:pPr>
        <w:autoSpaceDE w:val="0"/>
        <w:spacing w:line="360" w:lineRule="auto"/>
        <w:jc w:val="both"/>
      </w:pPr>
      <w:r w:rsidRPr="00481BF4">
        <w:rPr>
          <w:bCs/>
        </w:rPr>
        <w:t>1.1.3</w:t>
      </w:r>
      <w:r w:rsidRPr="00481BF4">
        <w:rPr>
          <w:b/>
          <w:bCs/>
        </w:rPr>
        <w:t xml:space="preserve"> An auto reference </w:t>
      </w:r>
      <w:r w:rsidRPr="00481BF4">
        <w:t>is a short summary of their work prepared by the author, usually of a study (e.g. dissertation). An auto reference is intended for the advanced introduction of a study, containing its main positions and results.</w:t>
      </w:r>
    </w:p>
    <w:p w14:paraId="3BFAEF78" w14:textId="77777777" w:rsidR="00481BF4" w:rsidRPr="00481BF4" w:rsidRDefault="00481BF4" w:rsidP="00481BF4">
      <w:pPr>
        <w:autoSpaceDE w:val="0"/>
      </w:pPr>
    </w:p>
    <w:p w14:paraId="24C1B04D" w14:textId="22DF731D" w:rsidR="00481BF4" w:rsidRPr="00481BF4" w:rsidRDefault="00481BF4" w:rsidP="00481BF4">
      <w:pPr>
        <w:spacing w:line="360" w:lineRule="auto"/>
        <w:jc w:val="both"/>
      </w:pPr>
      <w:bookmarkStart w:id="3" w:name="__RefHeading__9_47321244"/>
      <w:bookmarkEnd w:id="3"/>
      <w:r w:rsidRPr="00481BF4">
        <w:rPr>
          <w:iCs/>
        </w:rPr>
        <w:t>1.1.4</w:t>
      </w:r>
      <w:r w:rsidRPr="00481BF4">
        <w:rPr>
          <w:i/>
          <w:iCs/>
        </w:rPr>
        <w:t xml:space="preserve"> </w:t>
      </w:r>
      <w:r w:rsidRPr="00481BF4">
        <w:rPr>
          <w:b/>
        </w:rPr>
        <w:t>A research paper</w:t>
      </w:r>
      <w:r w:rsidRPr="00481BF4">
        <w:t xml:space="preserve"> is a written work prepared by the student on a selected provided topic with the professor’s supervision, where the student submits the results of their own empirical or theoretical study. The </w:t>
      </w:r>
      <w:r w:rsidR="00683C33" w:rsidRPr="00481BF4">
        <w:t>research</w:t>
      </w:r>
      <w:r w:rsidRPr="00481BF4">
        <w:t xml:space="preserve"> paper must correspond to the requirements established for scientific works. Its volume is 10-15 p</w:t>
      </w:r>
      <w:r w:rsidR="00683C33">
        <w:t>ages</w:t>
      </w:r>
      <w:r w:rsidRPr="00481BF4">
        <w:t xml:space="preserve"> of main text, which includes the introduction and </w:t>
      </w:r>
      <w:r w:rsidR="006D6F49">
        <w:t xml:space="preserve">the </w:t>
      </w:r>
      <w:r w:rsidRPr="00481BF4">
        <w:t xml:space="preserve">conclusion. The aim is to </w:t>
      </w:r>
      <w:r w:rsidR="006D6F49">
        <w:t>learn to use</w:t>
      </w:r>
      <w:r w:rsidRPr="00481BF4">
        <w:t xml:space="preserve"> a scientific approach, the critical use of sources and correct formatting. The work is mainly based on the analysis of positions provided in literature or empirical material (e.g. crime statistics or administrative and court practice)</w:t>
      </w:r>
      <w:r w:rsidR="0031027D">
        <w:t>,</w:t>
      </w:r>
      <w:r w:rsidRPr="00481BF4">
        <w:t xml:space="preserve"> finding argued solution</w:t>
      </w:r>
      <w:r w:rsidR="0031027D">
        <w:t>s</w:t>
      </w:r>
      <w:r w:rsidRPr="00481BF4">
        <w:t xml:space="preserve"> for the problem and analysing them. At least 10 sources </w:t>
      </w:r>
      <w:r w:rsidR="00F577C0">
        <w:t>should be</w:t>
      </w:r>
      <w:r w:rsidRPr="00481BF4">
        <w:t xml:space="preserve"> used. The research paper </w:t>
      </w:r>
      <w:r w:rsidR="0038415B">
        <w:t>will</w:t>
      </w:r>
      <w:r w:rsidRPr="00481BF4">
        <w:t xml:space="preserve"> be submitted electronically in the </w:t>
      </w:r>
      <w:r w:rsidR="00683C33">
        <w:t>M</w:t>
      </w:r>
      <w:r w:rsidRPr="00481BF4">
        <w:t xml:space="preserve">oodle environment. </w:t>
      </w:r>
    </w:p>
    <w:p w14:paraId="35954E6B" w14:textId="77777777" w:rsidR="00481BF4" w:rsidRPr="00481BF4" w:rsidRDefault="00481BF4" w:rsidP="00481BF4">
      <w:pPr>
        <w:jc w:val="both"/>
      </w:pPr>
    </w:p>
    <w:p w14:paraId="3BEE2D8C" w14:textId="3C0D74DB" w:rsidR="00481BF4" w:rsidRPr="00481BF4" w:rsidRDefault="00481BF4" w:rsidP="00481BF4">
      <w:pPr>
        <w:autoSpaceDE w:val="0"/>
        <w:spacing w:line="360" w:lineRule="auto"/>
        <w:jc w:val="both"/>
        <w:rPr>
          <w:color w:val="000000"/>
        </w:rPr>
      </w:pPr>
      <w:bookmarkStart w:id="4" w:name="__RefHeading__11_47321244"/>
      <w:bookmarkEnd w:id="4"/>
      <w:r w:rsidRPr="00481BF4">
        <w:rPr>
          <w:iCs/>
        </w:rPr>
        <w:t>1.1.5</w:t>
      </w:r>
      <w:r w:rsidRPr="00481BF4">
        <w:t xml:space="preserve"> </w:t>
      </w:r>
      <w:r w:rsidR="00F577C0">
        <w:rPr>
          <w:b/>
        </w:rPr>
        <w:t xml:space="preserve">A </w:t>
      </w:r>
      <w:r w:rsidR="00A2529B">
        <w:rPr>
          <w:b/>
        </w:rPr>
        <w:t>Bachelor’s</w:t>
      </w:r>
      <w:r w:rsidRPr="00481BF4">
        <w:rPr>
          <w:b/>
        </w:rPr>
        <w:t xml:space="preserve"> thesis</w:t>
      </w:r>
      <w:r w:rsidRPr="00481BF4">
        <w:t xml:space="preserve"> is an analysis of a legal problem based on scientific literary works that is independently completed under the supervisor’s supervision</w:t>
      </w:r>
      <w:r w:rsidR="00B60C4C">
        <w:t>, and it</w:t>
      </w:r>
      <w:r w:rsidRPr="00481BF4">
        <w:t xml:space="preserve"> is compliant with the requirements of a research paper. The aim is to deepen the professional knowledge of the student and gain experience for furthe</w:t>
      </w:r>
      <w:r w:rsidR="00B60C4C">
        <w:t xml:space="preserve">r independent research work. A </w:t>
      </w:r>
      <w:r w:rsidR="00A2529B">
        <w:t>Bachelor’s</w:t>
      </w:r>
      <w:r w:rsidRPr="00481BF4">
        <w:t xml:space="preserve"> thesis shows that the student knows the principles of law, </w:t>
      </w:r>
      <w:r w:rsidR="00B60C4C">
        <w:t xml:space="preserve">the </w:t>
      </w:r>
      <w:r w:rsidRPr="00481BF4">
        <w:t xml:space="preserve">main </w:t>
      </w:r>
      <w:r w:rsidR="00B60C4C">
        <w:t>terminology</w:t>
      </w:r>
      <w:r w:rsidRPr="00481BF4">
        <w:t>, scientific-methodological literature, legislation and administrative practice and court judgments, has the ability to analyse and generalise them, formulate their positions and presen</w:t>
      </w:r>
      <w:r w:rsidR="00B60C4C">
        <w:t xml:space="preserve">t them in the required form. A </w:t>
      </w:r>
      <w:r w:rsidR="00A2529B">
        <w:t>Bachelor’s</w:t>
      </w:r>
      <w:r w:rsidRPr="00481BF4">
        <w:t xml:space="preserve"> thesis is written in the language of the curriculum (in Estonian or in English</w:t>
      </w:r>
      <w:r w:rsidR="00B60C4C">
        <w:t>,</w:t>
      </w:r>
      <w:r w:rsidRPr="00481BF4">
        <w:t xml:space="preserve"> in case of an English curriculum). In justified exceptional cases (working abroad, publishing the thesis </w:t>
      </w:r>
      <w:r w:rsidRPr="00481BF4">
        <w:lastRenderedPageBreak/>
        <w:t>in a foreign journal, if the thesis supervisor is from a foreign university), the thesis may also be in a foreign language</w:t>
      </w:r>
      <w:r w:rsidR="00793492">
        <w:t xml:space="preserve"> (English) in case of Estonian </w:t>
      </w:r>
      <w:r w:rsidR="007E0E93">
        <w:t xml:space="preserve">language </w:t>
      </w:r>
      <w:r w:rsidR="00A2529B">
        <w:t>Bachelor’s</w:t>
      </w:r>
      <w:r w:rsidRPr="00481BF4">
        <w:t xml:space="preserve"> studies</w:t>
      </w:r>
      <w:r w:rsidR="00793492">
        <w:t>,</w:t>
      </w:r>
      <w:r w:rsidRPr="00481BF4">
        <w:t xml:space="preserve"> with the </w:t>
      </w:r>
      <w:r w:rsidR="007E0E93">
        <w:t>approval</w:t>
      </w:r>
      <w:r w:rsidRPr="00481BF4">
        <w:t xml:space="preserve"> of the Head of Studies. The summary of an Estonian language thesis must be in a foreign language and the summary of a foreign language thesi</w:t>
      </w:r>
      <w:r w:rsidR="007E0E93">
        <w:t xml:space="preserve">s in Estonian. The volume of a </w:t>
      </w:r>
      <w:r w:rsidR="00A2529B">
        <w:t>Bachelor’s</w:t>
      </w:r>
      <w:r w:rsidRPr="00481BF4">
        <w:t xml:space="preserve"> thesis (without the title page, table of contents, bibliography and annexes) is 20-25 pages </w:t>
      </w:r>
      <w:r w:rsidR="007E0E93">
        <w:t>for</w:t>
      </w:r>
      <w:r w:rsidRPr="00481BF4">
        <w:t xml:space="preserve"> a research paper that is worth 6 EAP</w:t>
      </w:r>
      <w:r w:rsidR="007E0E93">
        <w:t>,</w:t>
      </w:r>
      <w:r w:rsidRPr="00481BF4">
        <w:t xml:space="preserve"> and 35-40 pages </w:t>
      </w:r>
      <w:r w:rsidR="007E0E93">
        <w:t>for</w:t>
      </w:r>
      <w:r w:rsidRPr="00481BF4">
        <w:t xml:space="preserve"> a research paper that is worth 12 EAP (1 p = about 1800 characters without spaces). At least 20 sources are used with a total volume of about 1000 pages, the foreign language summary is generally 10% of the volume of the main part of the work. </w:t>
      </w:r>
    </w:p>
    <w:p w14:paraId="3B56230F" w14:textId="77777777" w:rsidR="00481BF4" w:rsidRPr="00481BF4" w:rsidRDefault="00481BF4" w:rsidP="00481BF4">
      <w:pPr>
        <w:spacing w:line="360" w:lineRule="auto"/>
        <w:jc w:val="both"/>
        <w:rPr>
          <w:bCs/>
          <w:iCs/>
        </w:rPr>
      </w:pPr>
    </w:p>
    <w:p w14:paraId="728BD010" w14:textId="21082D1D" w:rsidR="00481BF4" w:rsidRPr="00481BF4" w:rsidRDefault="00CB47F5" w:rsidP="00481BF4">
      <w:pPr>
        <w:spacing w:line="360" w:lineRule="auto"/>
        <w:jc w:val="both"/>
      </w:pPr>
      <w:r>
        <w:t xml:space="preserve">The </w:t>
      </w:r>
      <w:r w:rsidR="00A2529B">
        <w:t>Bachelor’s</w:t>
      </w:r>
      <w:r w:rsidR="00481BF4" w:rsidRPr="00481BF4">
        <w:t xml:space="preserve"> thesis is submitted in two identical copies: electronic (pdf format) and paper version. The supervisor approves allowing the work for defence with their signature. The signature may be provided electronically or</w:t>
      </w:r>
      <w:r>
        <w:t>,</w:t>
      </w:r>
      <w:r w:rsidR="00481BF4" w:rsidRPr="00481BF4">
        <w:t xml:space="preserve"> in case of a paper copy of the work</w:t>
      </w:r>
      <w:r>
        <w:t>,</w:t>
      </w:r>
      <w:r w:rsidR="00481BF4" w:rsidRPr="00481BF4">
        <w:t xml:space="preserve"> on the </w:t>
      </w:r>
      <w:r>
        <w:t>reverse side</w:t>
      </w:r>
      <w:r w:rsidR="00481BF4" w:rsidRPr="00481BF4">
        <w:t xml:space="preserve"> of the title page. The student </w:t>
      </w:r>
      <w:r w:rsidR="0038415B">
        <w:t>will</w:t>
      </w:r>
      <w:r w:rsidR="00481BF4" w:rsidRPr="00481BF4">
        <w:t xml:space="preserve"> also submit a non-exclusive licence for reproducin</w:t>
      </w:r>
      <w:r w:rsidR="000F5846">
        <w:t xml:space="preserve">g the thesis together with the </w:t>
      </w:r>
      <w:r w:rsidR="00A2529B">
        <w:t>Bachelor’s</w:t>
      </w:r>
      <w:r w:rsidR="00481BF4" w:rsidRPr="00481BF4">
        <w:t xml:space="preserve"> thesis. The electronic version of the work cannot differ from the bound version submitted on paper</w:t>
      </w:r>
      <w:r w:rsidR="00481BF4" w:rsidRPr="00481BF4">
        <w:rPr>
          <w:color w:val="000000"/>
        </w:rPr>
        <w:t xml:space="preserve">. </w:t>
      </w:r>
    </w:p>
    <w:p w14:paraId="78B9D8F1" w14:textId="77777777" w:rsidR="00481BF4" w:rsidRPr="00481BF4" w:rsidRDefault="00481BF4" w:rsidP="00481BF4">
      <w:pPr>
        <w:autoSpaceDE w:val="0"/>
        <w:spacing w:line="360" w:lineRule="auto"/>
        <w:jc w:val="both"/>
        <w:rPr>
          <w:color w:val="000000"/>
        </w:rPr>
      </w:pPr>
    </w:p>
    <w:p w14:paraId="0CC47B62" w14:textId="06B8D297" w:rsidR="00481BF4" w:rsidRPr="00481BF4" w:rsidRDefault="00481BF4" w:rsidP="00481BF4">
      <w:pPr>
        <w:autoSpaceDE w:val="0"/>
        <w:spacing w:line="360" w:lineRule="auto"/>
        <w:jc w:val="both"/>
      </w:pPr>
      <w:r w:rsidRPr="00481BF4">
        <w:rPr>
          <w:color w:val="000000"/>
        </w:rPr>
        <w:t xml:space="preserve">The curriculum curator </w:t>
      </w:r>
      <w:r w:rsidR="0038415B">
        <w:rPr>
          <w:color w:val="000000"/>
        </w:rPr>
        <w:t>will</w:t>
      </w:r>
      <w:r w:rsidRPr="00481BF4">
        <w:rPr>
          <w:color w:val="000000"/>
        </w:rPr>
        <w:t xml:space="preserve"> assign a </w:t>
      </w:r>
      <w:r>
        <w:rPr>
          <w:color w:val="000000"/>
        </w:rPr>
        <w:t>reviewer</w:t>
      </w:r>
      <w:r w:rsidR="000F5846">
        <w:rPr>
          <w:color w:val="000000"/>
        </w:rPr>
        <w:t xml:space="preserve"> for the </w:t>
      </w:r>
      <w:r w:rsidR="00A2529B">
        <w:rPr>
          <w:color w:val="000000"/>
        </w:rPr>
        <w:t>Bachelor’s</w:t>
      </w:r>
      <w:r w:rsidRPr="00481BF4">
        <w:rPr>
          <w:color w:val="000000"/>
        </w:rPr>
        <w:t xml:space="preserve"> thesis by consulting with the supervisor of the thesis</w:t>
      </w:r>
      <w:r w:rsidR="000F5846">
        <w:rPr>
          <w:color w:val="000000"/>
        </w:rPr>
        <w:t>,</w:t>
      </w:r>
      <w:r w:rsidRPr="00481BF4">
        <w:rPr>
          <w:color w:val="000000"/>
        </w:rPr>
        <w:t xml:space="preserve"> if necessary. The </w:t>
      </w:r>
      <w:r>
        <w:rPr>
          <w:color w:val="000000"/>
        </w:rPr>
        <w:t>reviewer</w:t>
      </w:r>
      <w:r w:rsidR="000F5846">
        <w:rPr>
          <w:color w:val="000000"/>
        </w:rPr>
        <w:t xml:space="preserve"> must at least have a </w:t>
      </w:r>
      <w:r w:rsidR="00A2529B">
        <w:rPr>
          <w:color w:val="000000"/>
        </w:rPr>
        <w:t>Master’s</w:t>
      </w:r>
      <w:r w:rsidRPr="00481BF4">
        <w:rPr>
          <w:color w:val="000000"/>
        </w:rPr>
        <w:t xml:space="preserve"> degree or a corresponding qualification. The </w:t>
      </w:r>
      <w:r>
        <w:rPr>
          <w:color w:val="000000"/>
        </w:rPr>
        <w:t>review</w:t>
      </w:r>
      <w:r w:rsidR="000F5846">
        <w:rPr>
          <w:color w:val="000000"/>
        </w:rPr>
        <w:t xml:space="preserve"> should</w:t>
      </w:r>
      <w:r w:rsidRPr="00481BF4">
        <w:rPr>
          <w:color w:val="000000"/>
        </w:rPr>
        <w:t xml:space="preserve"> include an assessment about the thesis corresponding to the requirements. The </w:t>
      </w:r>
      <w:r w:rsidR="001C5BFA">
        <w:rPr>
          <w:color w:val="000000"/>
        </w:rPr>
        <w:t>reviewer</w:t>
      </w:r>
      <w:r w:rsidRPr="00481BF4">
        <w:rPr>
          <w:color w:val="000000"/>
        </w:rPr>
        <w:t xml:space="preserve"> </w:t>
      </w:r>
      <w:r w:rsidR="001C5BFA">
        <w:rPr>
          <w:color w:val="000000"/>
        </w:rPr>
        <w:t>will</w:t>
      </w:r>
      <w:r w:rsidRPr="00481BF4">
        <w:rPr>
          <w:color w:val="000000"/>
        </w:rPr>
        <w:t xml:space="preserve"> not grade the thesis</w:t>
      </w:r>
      <w:r w:rsidRPr="00481BF4">
        <w:rPr>
          <w:bCs/>
          <w:color w:val="000000"/>
        </w:rPr>
        <w:t xml:space="preserve">.  </w:t>
      </w:r>
    </w:p>
    <w:p w14:paraId="68BE0C61" w14:textId="77777777" w:rsidR="00481BF4" w:rsidRPr="00481BF4" w:rsidRDefault="00481BF4" w:rsidP="00481BF4">
      <w:pPr>
        <w:spacing w:line="360" w:lineRule="auto"/>
        <w:jc w:val="both"/>
      </w:pPr>
    </w:p>
    <w:p w14:paraId="5DEDE4C4" w14:textId="0537BFB2" w:rsidR="00481BF4" w:rsidRPr="00481BF4" w:rsidRDefault="00A2529B" w:rsidP="00481BF4">
      <w:pPr>
        <w:spacing w:line="360" w:lineRule="auto"/>
        <w:jc w:val="both"/>
        <w:rPr>
          <w:b/>
          <w:bCs/>
        </w:rPr>
      </w:pPr>
      <w:r>
        <w:t>Bachelor’s</w:t>
      </w:r>
      <w:r w:rsidR="00481BF4" w:rsidRPr="00481BF4">
        <w:t xml:space="preserve"> theses are defended in public before</w:t>
      </w:r>
      <w:r w:rsidR="001C5BFA">
        <w:t xml:space="preserve"> a committee</w:t>
      </w:r>
      <w:r w:rsidR="00481BF4" w:rsidRPr="00481BF4">
        <w:t xml:space="preserve"> that </w:t>
      </w:r>
      <w:r w:rsidR="001C5BFA">
        <w:t xml:space="preserve">will assign a verbal grade </w:t>
      </w:r>
      <w:r w:rsidR="00481BF4" w:rsidRPr="00481BF4">
        <w:t xml:space="preserve">(excellent, very good, good, satisfactory, poor and unsatisfactory) and </w:t>
      </w:r>
      <w:r w:rsidR="001C5BFA">
        <w:t xml:space="preserve">a letter grade </w:t>
      </w:r>
      <w:r w:rsidR="00481BF4" w:rsidRPr="00481BF4">
        <w:t xml:space="preserve">(A, B, C, D, E, F). </w:t>
      </w:r>
    </w:p>
    <w:p w14:paraId="0A6E12E4" w14:textId="77777777" w:rsidR="00481BF4" w:rsidRPr="00481BF4" w:rsidRDefault="00481BF4" w:rsidP="00481BF4">
      <w:pPr>
        <w:spacing w:line="360" w:lineRule="auto"/>
        <w:jc w:val="both"/>
        <w:rPr>
          <w:bCs/>
        </w:rPr>
      </w:pPr>
    </w:p>
    <w:p w14:paraId="3BD76695" w14:textId="239C0553" w:rsidR="00481BF4" w:rsidRPr="00481BF4" w:rsidRDefault="00481BF4" w:rsidP="00481BF4">
      <w:pPr>
        <w:autoSpaceDE w:val="0"/>
        <w:spacing w:line="360" w:lineRule="auto"/>
        <w:jc w:val="both"/>
      </w:pPr>
      <w:bookmarkStart w:id="5" w:name="__RefHeading__13_47321244"/>
      <w:bookmarkEnd w:id="5"/>
      <w:r w:rsidRPr="00481BF4">
        <w:rPr>
          <w:bCs/>
        </w:rPr>
        <w:t>1.1.6</w:t>
      </w:r>
      <w:r w:rsidR="001C5BFA">
        <w:rPr>
          <w:b/>
          <w:bCs/>
        </w:rPr>
        <w:t xml:space="preserve"> A </w:t>
      </w:r>
      <w:r w:rsidR="00A2529B">
        <w:rPr>
          <w:b/>
          <w:bCs/>
        </w:rPr>
        <w:t>Master’s</w:t>
      </w:r>
      <w:r w:rsidRPr="00481BF4">
        <w:rPr>
          <w:b/>
          <w:bCs/>
        </w:rPr>
        <w:t xml:space="preserve"> thesis </w:t>
      </w:r>
      <w:r w:rsidRPr="00481BF4">
        <w:t>is a complex theoretical study written independent</w:t>
      </w:r>
      <w:r>
        <w:t>l</w:t>
      </w:r>
      <w:r w:rsidRPr="00481BF4">
        <w:t xml:space="preserve">y with </w:t>
      </w:r>
      <w:r w:rsidR="00FC6043">
        <w:t>a</w:t>
      </w:r>
      <w:r w:rsidRPr="00481BF4">
        <w:t xml:space="preserve"> supervisor’s gui</w:t>
      </w:r>
      <w:r w:rsidR="00FC6043">
        <w:t>dance, and it has an application</w:t>
      </w:r>
      <w:r w:rsidRPr="00481BF4">
        <w:t xml:space="preserve"> aspect</w:t>
      </w:r>
      <w:r w:rsidR="00FC6043">
        <w:t>,</w:t>
      </w:r>
      <w:r w:rsidRPr="00481BF4">
        <w:t xml:space="preserve"> where the student clearly delimits the research object and the problem and finds a specific solution for the latter. In addition to professional literature</w:t>
      </w:r>
      <w:r w:rsidR="00FC6043">
        <w:t>,</w:t>
      </w:r>
      <w:r w:rsidRPr="00481BF4">
        <w:t xml:space="preserve"> the student </w:t>
      </w:r>
      <w:r w:rsidR="00FC6043">
        <w:t>will</w:t>
      </w:r>
      <w:r w:rsidRPr="00481BF4">
        <w:t xml:space="preserve"> also study the problem empirically, if the specifics of the work so prescribe and </w:t>
      </w:r>
      <w:r w:rsidR="00142A5F">
        <w:t>will</w:t>
      </w:r>
      <w:r w:rsidRPr="00481BF4">
        <w:t xml:space="preserve"> thereafter submit their reasoned positions. </w:t>
      </w:r>
    </w:p>
    <w:p w14:paraId="51872CFB" w14:textId="77777777" w:rsidR="00481BF4" w:rsidRPr="00481BF4" w:rsidRDefault="00481BF4" w:rsidP="00481BF4">
      <w:pPr>
        <w:autoSpaceDE w:val="0"/>
        <w:spacing w:line="360" w:lineRule="auto"/>
        <w:jc w:val="both"/>
        <w:rPr>
          <w:bCs/>
        </w:rPr>
      </w:pPr>
    </w:p>
    <w:p w14:paraId="49D584A1" w14:textId="68D68514" w:rsidR="00481BF4" w:rsidRPr="00481BF4" w:rsidRDefault="00142A5F" w:rsidP="00481BF4">
      <w:pPr>
        <w:pStyle w:val="BodyText"/>
        <w:spacing w:line="360" w:lineRule="auto"/>
        <w:rPr>
          <w:lang w:val="en-GB"/>
        </w:rPr>
      </w:pPr>
      <w:r>
        <w:rPr>
          <w:lang w:val="en-GB"/>
        </w:rPr>
        <w:t xml:space="preserve">A </w:t>
      </w:r>
      <w:r w:rsidR="00A2529B">
        <w:rPr>
          <w:lang w:val="en-GB"/>
        </w:rPr>
        <w:t>Master’s</w:t>
      </w:r>
      <w:r w:rsidR="00481BF4" w:rsidRPr="00481BF4">
        <w:rPr>
          <w:lang w:val="en-GB"/>
        </w:rPr>
        <w:t xml:space="preserve"> thesis is written in the language of the curriculum (in Estonian in case of an Estonian curriculum or in English in case of an English curriculum). In justified exceptional cases (working abroad, publishing the thesis in a foreign journal, if the thesis supervisor is f</w:t>
      </w:r>
      <w:r>
        <w:rPr>
          <w:lang w:val="en-GB"/>
        </w:rPr>
        <w:t xml:space="preserve">rom a </w:t>
      </w:r>
      <w:r>
        <w:rPr>
          <w:lang w:val="en-GB"/>
        </w:rPr>
        <w:lastRenderedPageBreak/>
        <w:t xml:space="preserve">foreign university), the </w:t>
      </w:r>
      <w:r w:rsidR="00A2529B">
        <w:rPr>
          <w:lang w:val="en-GB"/>
        </w:rPr>
        <w:t>Master’s</w:t>
      </w:r>
      <w:r w:rsidR="00481BF4" w:rsidRPr="00481BF4">
        <w:rPr>
          <w:lang w:val="en-GB"/>
        </w:rPr>
        <w:t xml:space="preserve"> thesis may also be in English in case of Estonian </w:t>
      </w:r>
      <w:r w:rsidR="00A2529B">
        <w:rPr>
          <w:lang w:val="en-GB"/>
        </w:rPr>
        <w:t>Master’s</w:t>
      </w:r>
      <w:r w:rsidR="00481BF4" w:rsidRPr="00481BF4">
        <w:rPr>
          <w:lang w:val="en-GB"/>
        </w:rPr>
        <w:t xml:space="preserve"> studies</w:t>
      </w:r>
      <w:r>
        <w:rPr>
          <w:lang w:val="en-GB"/>
        </w:rPr>
        <w:t>,</w:t>
      </w:r>
      <w:r w:rsidR="00481BF4" w:rsidRPr="00481BF4">
        <w:rPr>
          <w:lang w:val="en-GB"/>
        </w:rPr>
        <w:t xml:space="preserve"> with the </w:t>
      </w:r>
      <w:r>
        <w:rPr>
          <w:lang w:val="en-GB"/>
        </w:rPr>
        <w:t>approval</w:t>
      </w:r>
      <w:r w:rsidR="00481BF4" w:rsidRPr="00481BF4">
        <w:rPr>
          <w:lang w:val="en-GB"/>
        </w:rPr>
        <w:t xml:space="preserve"> of the Head of Studies. The summary of an Estonian language thesis must be in a foreign language and the summary of a foreign language thesi</w:t>
      </w:r>
      <w:r>
        <w:rPr>
          <w:lang w:val="en-GB"/>
        </w:rPr>
        <w:t xml:space="preserve">s in Estonian. The length of a </w:t>
      </w:r>
      <w:r w:rsidR="00A2529B">
        <w:rPr>
          <w:lang w:val="en-GB"/>
        </w:rPr>
        <w:t>Master’s</w:t>
      </w:r>
      <w:r w:rsidR="00481BF4" w:rsidRPr="00481BF4">
        <w:rPr>
          <w:lang w:val="en-GB"/>
        </w:rPr>
        <w:t xml:space="preserve"> thesis (without the title page, table of contents, bibliography and annexes) is 60-70 pages </w:t>
      </w:r>
      <w:r>
        <w:rPr>
          <w:lang w:val="en-GB"/>
        </w:rPr>
        <w:t>for</w:t>
      </w:r>
      <w:r w:rsidR="00481BF4" w:rsidRPr="00481BF4">
        <w:rPr>
          <w:lang w:val="en-GB"/>
        </w:rPr>
        <w:t xml:space="preserve"> a research paper that is worth 24 EAP (1 p = about 1800 characters without spaces). At least 40 sources </w:t>
      </w:r>
      <w:r w:rsidR="00BB249F">
        <w:rPr>
          <w:lang w:val="en-GB"/>
        </w:rPr>
        <w:t>should be</w:t>
      </w:r>
      <w:r w:rsidR="00481BF4" w:rsidRPr="00481BF4">
        <w:rPr>
          <w:lang w:val="en-GB"/>
        </w:rPr>
        <w:t xml:space="preserve"> used </w:t>
      </w:r>
      <w:r w:rsidR="00BB249F">
        <w:rPr>
          <w:lang w:val="en-GB"/>
        </w:rPr>
        <w:t>with</w:t>
      </w:r>
      <w:r w:rsidR="00481BF4" w:rsidRPr="00481BF4">
        <w:rPr>
          <w:lang w:val="en-GB"/>
        </w:rPr>
        <w:t xml:space="preserve"> the </w:t>
      </w:r>
      <w:r w:rsidR="00BB249F">
        <w:rPr>
          <w:lang w:val="en-GB"/>
        </w:rPr>
        <w:t xml:space="preserve">total </w:t>
      </w:r>
      <w:r w:rsidR="00481BF4" w:rsidRPr="00481BF4">
        <w:rPr>
          <w:lang w:val="en-GB"/>
        </w:rPr>
        <w:t xml:space="preserve">volume of 3000-3500 p, the foreign language summary is generally 10% of the volume of the body of the work. </w:t>
      </w:r>
    </w:p>
    <w:p w14:paraId="1F4E0076" w14:textId="77777777" w:rsidR="00481BF4" w:rsidRPr="00481BF4" w:rsidRDefault="00481BF4" w:rsidP="00481BF4">
      <w:pPr>
        <w:pStyle w:val="BodyText"/>
        <w:spacing w:line="360" w:lineRule="auto"/>
        <w:rPr>
          <w:lang w:val="en-GB"/>
        </w:rPr>
      </w:pPr>
    </w:p>
    <w:p w14:paraId="0E747EE5" w14:textId="6EE41C77" w:rsidR="00481BF4" w:rsidRPr="00481BF4" w:rsidRDefault="00BB249F" w:rsidP="00481BF4">
      <w:pPr>
        <w:autoSpaceDE w:val="0"/>
        <w:spacing w:line="360" w:lineRule="auto"/>
        <w:jc w:val="both"/>
      </w:pPr>
      <w:r>
        <w:rPr>
          <w:color w:val="000000"/>
        </w:rPr>
        <w:t xml:space="preserve">A </w:t>
      </w:r>
      <w:r w:rsidR="00A2529B">
        <w:rPr>
          <w:color w:val="000000"/>
        </w:rPr>
        <w:t>Master’s</w:t>
      </w:r>
      <w:r w:rsidR="00481BF4" w:rsidRPr="00481BF4">
        <w:rPr>
          <w:color w:val="000000"/>
        </w:rPr>
        <w:t xml:space="preserve"> thesis </w:t>
      </w:r>
      <w:r>
        <w:rPr>
          <w:color w:val="000000"/>
        </w:rPr>
        <w:t>should</w:t>
      </w:r>
      <w:r w:rsidR="00481BF4" w:rsidRPr="00481BF4">
        <w:rPr>
          <w:color w:val="000000"/>
        </w:rPr>
        <w:t xml:space="preserve"> be submitted in two identical copies: electronically (pdf format) and a bound paper version. The supervisor </w:t>
      </w:r>
      <w:r w:rsidR="00481BF4" w:rsidRPr="00481BF4">
        <w:t xml:space="preserve">approves allowing the work for defence with their signature. The signature may be provided digitally or in case of a paper copy on the </w:t>
      </w:r>
      <w:r>
        <w:t>reverse side</w:t>
      </w:r>
      <w:r w:rsidR="00481BF4" w:rsidRPr="00481BF4">
        <w:t xml:space="preserve"> of the title page. The student </w:t>
      </w:r>
      <w:r>
        <w:t>will</w:t>
      </w:r>
      <w:r w:rsidR="00481BF4" w:rsidRPr="00481BF4">
        <w:t xml:space="preserve"> also submit a non-exclusive licence for reproducin</w:t>
      </w:r>
      <w:r w:rsidR="00D11904">
        <w:t xml:space="preserve">g the thesis together with the </w:t>
      </w:r>
      <w:r w:rsidR="00A2529B">
        <w:t>Master’s</w:t>
      </w:r>
      <w:r w:rsidR="00481BF4" w:rsidRPr="00481BF4">
        <w:t xml:space="preserve"> thesis. The electronic version of the work cannot differ from the bound version submitted on paper</w:t>
      </w:r>
      <w:r w:rsidR="00481BF4" w:rsidRPr="00481BF4">
        <w:rPr>
          <w:color w:val="000000"/>
        </w:rPr>
        <w:t>.</w:t>
      </w:r>
    </w:p>
    <w:p w14:paraId="2634CA5F" w14:textId="77777777" w:rsidR="00481BF4" w:rsidRPr="00481BF4" w:rsidRDefault="00481BF4" w:rsidP="00481BF4">
      <w:pPr>
        <w:autoSpaceDE w:val="0"/>
        <w:spacing w:line="360" w:lineRule="auto"/>
        <w:jc w:val="both"/>
        <w:rPr>
          <w:color w:val="000000"/>
        </w:rPr>
      </w:pPr>
    </w:p>
    <w:p w14:paraId="5244544F" w14:textId="058D67E8" w:rsidR="00481BF4" w:rsidRPr="00481BF4" w:rsidRDefault="00481BF4" w:rsidP="00481BF4">
      <w:pPr>
        <w:autoSpaceDE w:val="0"/>
        <w:spacing w:line="360" w:lineRule="auto"/>
        <w:jc w:val="both"/>
      </w:pPr>
      <w:r w:rsidRPr="00481BF4">
        <w:rPr>
          <w:color w:val="000000"/>
        </w:rPr>
        <w:t xml:space="preserve">The curriculum curator </w:t>
      </w:r>
      <w:r w:rsidR="00D11904">
        <w:rPr>
          <w:color w:val="000000"/>
        </w:rPr>
        <w:t>will</w:t>
      </w:r>
      <w:r w:rsidRPr="00481BF4">
        <w:rPr>
          <w:color w:val="000000"/>
        </w:rPr>
        <w:t xml:space="preserve"> assign a </w:t>
      </w:r>
      <w:r>
        <w:rPr>
          <w:color w:val="000000"/>
        </w:rPr>
        <w:t>reviewer</w:t>
      </w:r>
      <w:r w:rsidR="00D11904">
        <w:rPr>
          <w:color w:val="000000"/>
        </w:rPr>
        <w:t xml:space="preserve"> for the </w:t>
      </w:r>
      <w:r w:rsidR="00A2529B">
        <w:rPr>
          <w:color w:val="000000"/>
        </w:rPr>
        <w:t>Master’s</w:t>
      </w:r>
      <w:r w:rsidRPr="00481BF4">
        <w:rPr>
          <w:color w:val="000000"/>
        </w:rPr>
        <w:t xml:space="preserve"> thesis by consulting with the supervisor of the thesis</w:t>
      </w:r>
      <w:r w:rsidR="00D11904">
        <w:rPr>
          <w:color w:val="000000"/>
        </w:rPr>
        <w:t>,</w:t>
      </w:r>
      <w:r w:rsidRPr="00481BF4">
        <w:rPr>
          <w:color w:val="000000"/>
        </w:rPr>
        <w:t xml:space="preserve"> if necessary. The </w:t>
      </w:r>
      <w:r>
        <w:rPr>
          <w:color w:val="000000"/>
        </w:rPr>
        <w:t>reviewer</w:t>
      </w:r>
      <w:r w:rsidR="00D11904">
        <w:rPr>
          <w:color w:val="000000"/>
        </w:rPr>
        <w:t xml:space="preserve"> must at least have a </w:t>
      </w:r>
      <w:r w:rsidR="00A2529B">
        <w:rPr>
          <w:color w:val="000000"/>
        </w:rPr>
        <w:t>Master’s</w:t>
      </w:r>
      <w:r w:rsidRPr="00481BF4">
        <w:rPr>
          <w:color w:val="000000"/>
        </w:rPr>
        <w:t xml:space="preserve"> degree or a corresponding </w:t>
      </w:r>
      <w:r w:rsidR="00D11904" w:rsidRPr="00481BF4">
        <w:rPr>
          <w:color w:val="000000"/>
        </w:rPr>
        <w:t>qualification;</w:t>
      </w:r>
      <w:r w:rsidRPr="00481BF4">
        <w:rPr>
          <w:color w:val="000000"/>
        </w:rPr>
        <w:t xml:space="preserve"> however</w:t>
      </w:r>
      <w:r w:rsidR="00D11904">
        <w:rPr>
          <w:color w:val="000000"/>
        </w:rPr>
        <w:t>, it is</w:t>
      </w:r>
      <w:r w:rsidRPr="00481BF4">
        <w:rPr>
          <w:color w:val="000000"/>
        </w:rPr>
        <w:t xml:space="preserve"> recommended that they have a doctoral level degree. The </w:t>
      </w:r>
      <w:r>
        <w:rPr>
          <w:color w:val="000000"/>
        </w:rPr>
        <w:t>review</w:t>
      </w:r>
      <w:r w:rsidRPr="00481BF4">
        <w:rPr>
          <w:color w:val="000000"/>
        </w:rPr>
        <w:t xml:space="preserve"> </w:t>
      </w:r>
      <w:r w:rsidR="00D11904">
        <w:rPr>
          <w:color w:val="000000"/>
        </w:rPr>
        <w:t>should</w:t>
      </w:r>
      <w:r w:rsidRPr="00481BF4">
        <w:rPr>
          <w:color w:val="000000"/>
        </w:rPr>
        <w:t xml:space="preserve"> include an assessment about the thesis corresponding to the requirements. The </w:t>
      </w:r>
      <w:r>
        <w:rPr>
          <w:color w:val="000000"/>
        </w:rPr>
        <w:t>reviewer</w:t>
      </w:r>
      <w:r w:rsidRPr="00481BF4">
        <w:rPr>
          <w:color w:val="000000"/>
        </w:rPr>
        <w:t xml:space="preserve"> </w:t>
      </w:r>
      <w:r w:rsidR="00D11904">
        <w:rPr>
          <w:color w:val="000000"/>
        </w:rPr>
        <w:t>will</w:t>
      </w:r>
      <w:r w:rsidRPr="00481BF4">
        <w:rPr>
          <w:color w:val="000000"/>
        </w:rPr>
        <w:t xml:space="preserve"> not grade the thesis</w:t>
      </w:r>
      <w:r w:rsidRPr="00481BF4">
        <w:rPr>
          <w:bCs/>
          <w:color w:val="000000"/>
        </w:rPr>
        <w:t xml:space="preserve">. </w:t>
      </w:r>
    </w:p>
    <w:p w14:paraId="22634493" w14:textId="77777777" w:rsidR="00481BF4" w:rsidRPr="00481BF4" w:rsidRDefault="00481BF4" w:rsidP="00481BF4">
      <w:pPr>
        <w:pStyle w:val="BodyText"/>
        <w:spacing w:line="360" w:lineRule="auto"/>
        <w:rPr>
          <w:lang w:val="en-GB"/>
        </w:rPr>
      </w:pPr>
    </w:p>
    <w:p w14:paraId="554A8821" w14:textId="29289D48" w:rsidR="00481BF4" w:rsidRPr="00481BF4" w:rsidRDefault="00D11904" w:rsidP="00481BF4">
      <w:pPr>
        <w:pStyle w:val="BodyText"/>
        <w:spacing w:line="360" w:lineRule="auto"/>
        <w:rPr>
          <w:lang w:val="en-GB"/>
        </w:rPr>
      </w:pPr>
      <w:r>
        <w:rPr>
          <w:lang w:val="en-GB"/>
        </w:rPr>
        <w:t xml:space="preserve">A </w:t>
      </w:r>
      <w:r w:rsidR="00A2529B">
        <w:rPr>
          <w:lang w:val="en-GB"/>
        </w:rPr>
        <w:t>Master’s</w:t>
      </w:r>
      <w:r w:rsidR="00481BF4" w:rsidRPr="00481BF4">
        <w:rPr>
          <w:lang w:val="en-GB"/>
        </w:rPr>
        <w:t xml:space="preserve"> thesis is defended before a defence committee as a public academic discussion</w:t>
      </w:r>
      <w:r w:rsidR="009C23E5">
        <w:rPr>
          <w:lang w:val="en-GB"/>
        </w:rPr>
        <w:t>,</w:t>
      </w:r>
      <w:r w:rsidR="00481BF4" w:rsidRPr="00481BF4">
        <w:rPr>
          <w:lang w:val="en-GB"/>
        </w:rPr>
        <w:t xml:space="preserve"> and only if the degree applicant and generally also the supervisor and </w:t>
      </w:r>
      <w:r w:rsidR="00481BF4">
        <w:rPr>
          <w:color w:val="000000"/>
        </w:rPr>
        <w:t>reviewer</w:t>
      </w:r>
      <w:r w:rsidR="00481BF4" w:rsidRPr="00481BF4">
        <w:rPr>
          <w:color w:val="000000"/>
          <w:lang w:val="en-GB"/>
        </w:rPr>
        <w:t xml:space="preserve"> </w:t>
      </w:r>
      <w:r w:rsidR="00481BF4" w:rsidRPr="00481BF4">
        <w:rPr>
          <w:lang w:val="en-GB"/>
        </w:rPr>
        <w:t>are present. The defence committee assess</w:t>
      </w:r>
      <w:r w:rsidR="009C23E5">
        <w:rPr>
          <w:lang w:val="en-GB"/>
        </w:rPr>
        <w:t>es</w:t>
      </w:r>
      <w:r w:rsidR="00481BF4" w:rsidRPr="00481BF4">
        <w:rPr>
          <w:lang w:val="en-GB"/>
        </w:rPr>
        <w:t xml:space="preserve"> the </w:t>
      </w:r>
      <w:r w:rsidR="00A2529B">
        <w:rPr>
          <w:lang w:val="en-GB"/>
        </w:rPr>
        <w:t>Master’s</w:t>
      </w:r>
      <w:r w:rsidR="00481BF4" w:rsidRPr="00481BF4">
        <w:rPr>
          <w:lang w:val="en-GB"/>
        </w:rPr>
        <w:t xml:space="preserve"> thesis in a closed session, the result </w:t>
      </w:r>
      <w:r w:rsidR="009C23E5">
        <w:rPr>
          <w:lang w:val="en-GB"/>
        </w:rPr>
        <w:t>is</w:t>
      </w:r>
      <w:r w:rsidR="00481BF4" w:rsidRPr="00481BF4">
        <w:rPr>
          <w:lang w:val="en-GB"/>
        </w:rPr>
        <w:t xml:space="preserve"> ascertained </w:t>
      </w:r>
      <w:r w:rsidR="009C23E5">
        <w:rPr>
          <w:lang w:val="en-GB"/>
        </w:rPr>
        <w:t>by a secret vote</w:t>
      </w:r>
      <w:r w:rsidR="00481BF4" w:rsidRPr="00481BF4">
        <w:rPr>
          <w:lang w:val="en-GB"/>
        </w:rPr>
        <w:t xml:space="preserve"> of the committee. In order to make a decision</w:t>
      </w:r>
      <w:r w:rsidR="009C23E5">
        <w:rPr>
          <w:lang w:val="en-GB"/>
        </w:rPr>
        <w:t>,</w:t>
      </w:r>
      <w:r w:rsidR="00481BF4" w:rsidRPr="00481BF4">
        <w:rPr>
          <w:lang w:val="en-GB"/>
        </w:rPr>
        <w:t xml:space="preserve"> it is necessary that at least half of the compo</w:t>
      </w:r>
      <w:r w:rsidR="009C23E5">
        <w:rPr>
          <w:lang w:val="en-GB"/>
        </w:rPr>
        <w:t>sition of the committee support</w:t>
      </w:r>
      <w:r w:rsidR="00481BF4" w:rsidRPr="00481BF4">
        <w:rPr>
          <w:lang w:val="en-GB"/>
        </w:rPr>
        <w:t xml:space="preserve"> it. The commission grade</w:t>
      </w:r>
      <w:r w:rsidR="003721A1">
        <w:rPr>
          <w:lang w:val="en-GB"/>
        </w:rPr>
        <w:t xml:space="preserve">s the results of defending the </w:t>
      </w:r>
      <w:r w:rsidR="00A2529B">
        <w:rPr>
          <w:lang w:val="en-GB"/>
        </w:rPr>
        <w:t>Master’s</w:t>
      </w:r>
      <w:r w:rsidR="00481BF4" w:rsidRPr="00481BF4">
        <w:rPr>
          <w:lang w:val="en-GB"/>
        </w:rPr>
        <w:t xml:space="preserve"> thesis in words (excellent, very good, good, satisfactory, poor and unsatisfactory) and in letters (A, B, C, D, E, F). </w:t>
      </w:r>
    </w:p>
    <w:p w14:paraId="191E6BAD" w14:textId="77777777" w:rsidR="001B7AA4" w:rsidRDefault="001B7AA4" w:rsidP="00481BF4"/>
    <w:p w14:paraId="39A243B8" w14:textId="77777777" w:rsidR="001B7AA4" w:rsidRDefault="001B7AA4" w:rsidP="00481BF4"/>
    <w:p w14:paraId="210CB00E" w14:textId="77777777" w:rsidR="001B7AA4" w:rsidRPr="00481BF4" w:rsidRDefault="001B7AA4" w:rsidP="00481BF4"/>
    <w:p w14:paraId="0AB21DB1" w14:textId="77777777" w:rsidR="00481BF4" w:rsidRDefault="00481BF4" w:rsidP="00BD51B7">
      <w:pPr>
        <w:pStyle w:val="Normaallaadveeb1"/>
        <w:spacing w:after="0" w:line="360" w:lineRule="auto"/>
        <w:jc w:val="both"/>
        <w:outlineLvl w:val="0"/>
        <w:rPr>
          <w:b/>
        </w:rPr>
      </w:pPr>
      <w:r w:rsidRPr="00481BF4">
        <w:rPr>
          <w:b/>
          <w:bCs/>
        </w:rPr>
        <w:t xml:space="preserve">1.2. </w:t>
      </w:r>
      <w:r w:rsidRPr="00481BF4">
        <w:rPr>
          <w:b/>
        </w:rPr>
        <w:t>General principles of writing final theses</w:t>
      </w:r>
    </w:p>
    <w:p w14:paraId="6E29C253" w14:textId="77777777" w:rsidR="00481BF4" w:rsidRPr="00481BF4" w:rsidRDefault="00481BF4" w:rsidP="00481BF4">
      <w:pPr>
        <w:pStyle w:val="Normaallaadveeb1"/>
        <w:spacing w:before="0" w:after="0" w:line="360" w:lineRule="auto"/>
        <w:jc w:val="both"/>
      </w:pPr>
    </w:p>
    <w:p w14:paraId="5310DEBD" w14:textId="6212C379" w:rsidR="00481BF4" w:rsidRPr="00481BF4" w:rsidRDefault="00481BF4" w:rsidP="00481BF4">
      <w:pPr>
        <w:pStyle w:val="Normaallaadveeb1"/>
        <w:spacing w:before="0" w:after="0" w:line="360" w:lineRule="auto"/>
        <w:jc w:val="both"/>
      </w:pPr>
      <w:r w:rsidRPr="00481BF4">
        <w:t xml:space="preserve">When a student has selected </w:t>
      </w:r>
      <w:r w:rsidRPr="00481BF4">
        <w:rPr>
          <w:b/>
        </w:rPr>
        <w:t>the topic</w:t>
      </w:r>
      <w:r w:rsidR="003721A1">
        <w:t xml:space="preserve"> of the thesis (</w:t>
      </w:r>
      <w:r w:rsidR="00A2529B">
        <w:t>Bachelor’s</w:t>
      </w:r>
      <w:r w:rsidR="003721A1">
        <w:t xml:space="preserve"> or </w:t>
      </w:r>
      <w:r w:rsidR="00A2529B">
        <w:t>Master’s</w:t>
      </w:r>
      <w:r w:rsidRPr="00481BF4">
        <w:t xml:space="preserve"> thesis), then he or she </w:t>
      </w:r>
      <w:r w:rsidR="003721A1">
        <w:t>will</w:t>
      </w:r>
      <w:r w:rsidRPr="00481BF4">
        <w:t xml:space="preserve"> consult with the possible supervisor, co-ordinate the topic and choice of supervisor </w:t>
      </w:r>
      <w:r w:rsidRPr="00481BF4">
        <w:lastRenderedPageBreak/>
        <w:t xml:space="preserve">with the curriculum curator and </w:t>
      </w:r>
      <w:r w:rsidR="003721A1">
        <w:t>then</w:t>
      </w:r>
      <w:r w:rsidRPr="00481BF4">
        <w:t xml:space="preserve"> submit the respective application to the academic unit. When choosing the topic</w:t>
      </w:r>
      <w:r w:rsidR="003721A1">
        <w:t>,</w:t>
      </w:r>
      <w:r w:rsidRPr="00481BF4">
        <w:t xml:space="preserve"> the following matters must be considered: actuality of the topic in the society (e.g. number of concerned persons</w:t>
      </w:r>
      <w:r w:rsidR="003721A1">
        <w:t>,</w:t>
      </w:r>
      <w:r w:rsidRPr="00481BF4">
        <w:t xml:space="preserve"> etc.); novelty; level of examination in legal literature, whether there is sufficient academic literature on the topic (depending on the specifics of the work</w:t>
      </w:r>
      <w:r w:rsidR="002131B3">
        <w:t>,</w:t>
      </w:r>
      <w:r w:rsidRPr="00481BF4">
        <w:t xml:space="preserve"> also empirical material); the chance to provide new legal value; their own interests and abilities. The topic of the work must be worded precisely.</w:t>
      </w:r>
    </w:p>
    <w:p w14:paraId="493DEAC7" w14:textId="77777777" w:rsidR="00481BF4" w:rsidRPr="00481BF4" w:rsidRDefault="00481BF4" w:rsidP="00481BF4">
      <w:pPr>
        <w:pStyle w:val="Normaallaadveeb1"/>
        <w:spacing w:before="0" w:after="0" w:line="360" w:lineRule="auto"/>
        <w:jc w:val="both"/>
      </w:pPr>
    </w:p>
    <w:p w14:paraId="6764A045" w14:textId="6B6B53B6" w:rsidR="00481BF4" w:rsidRPr="00481BF4" w:rsidRDefault="00481BF4" w:rsidP="00481BF4">
      <w:pPr>
        <w:pStyle w:val="Normaallaadveeb1"/>
        <w:spacing w:before="0" w:after="0" w:line="360" w:lineRule="auto"/>
        <w:jc w:val="both"/>
      </w:pPr>
      <w:r w:rsidRPr="00481BF4">
        <w:t>At the same time</w:t>
      </w:r>
      <w:r w:rsidR="002131B3">
        <w:t>,</w:t>
      </w:r>
      <w:r w:rsidRPr="00481BF4">
        <w:t xml:space="preserve"> </w:t>
      </w:r>
      <w:r w:rsidRPr="00481BF4">
        <w:rPr>
          <w:b/>
        </w:rPr>
        <w:t xml:space="preserve">a purpose </w:t>
      </w:r>
      <w:r w:rsidRPr="00481BF4">
        <w:t>must be set for the work, i.e. what the author wants to achieve with the work.</w:t>
      </w:r>
      <w:r w:rsidR="002131B3">
        <w:t xml:space="preserve"> When choosing a topic for the </w:t>
      </w:r>
      <w:r w:rsidR="00A2529B">
        <w:t>Bachelor’s</w:t>
      </w:r>
      <w:r w:rsidRPr="00481BF4">
        <w:t xml:space="preserve"> thesis</w:t>
      </w:r>
      <w:r w:rsidR="002131B3">
        <w:t>,</w:t>
      </w:r>
      <w:r w:rsidRPr="00481BF4">
        <w:t xml:space="preserve"> it should also be taken into account wheth</w:t>
      </w:r>
      <w:r w:rsidR="002131B3">
        <w:t xml:space="preserve">er it is possible to develop a </w:t>
      </w:r>
      <w:r w:rsidR="00A2529B">
        <w:t>Master’s</w:t>
      </w:r>
      <w:r w:rsidRPr="00481BF4">
        <w:t xml:space="preserve"> thesis from it, </w:t>
      </w:r>
      <w:r w:rsidR="002131B3">
        <w:t xml:space="preserve">and </w:t>
      </w:r>
      <w:r w:rsidRPr="00481BF4">
        <w:t xml:space="preserve">in case of the latter a doctoral thesis, i.e. the </w:t>
      </w:r>
      <w:r w:rsidR="002131B3">
        <w:t>possibility</w:t>
      </w:r>
      <w:r w:rsidRPr="00481BF4">
        <w:t xml:space="preserve"> to develop the topic in further research papers should be considered.</w:t>
      </w:r>
    </w:p>
    <w:p w14:paraId="1A6557F4" w14:textId="77777777" w:rsidR="00481BF4" w:rsidRPr="00481BF4" w:rsidRDefault="00481BF4" w:rsidP="00481BF4">
      <w:pPr>
        <w:pStyle w:val="Normaallaadveeb1"/>
        <w:spacing w:before="0" w:after="0" w:line="360" w:lineRule="auto"/>
        <w:jc w:val="both"/>
      </w:pPr>
    </w:p>
    <w:p w14:paraId="3CEBD9CC" w14:textId="46AB5AF8" w:rsidR="00481BF4" w:rsidRPr="00481BF4" w:rsidRDefault="00481BF4" w:rsidP="00481BF4">
      <w:pPr>
        <w:pStyle w:val="Normaallaadveeb1"/>
        <w:spacing w:before="0" w:after="0" w:line="360" w:lineRule="auto"/>
        <w:jc w:val="both"/>
      </w:pPr>
      <w:r w:rsidRPr="00481BF4">
        <w:t>If the author has worded the aim, which he or she wants to achieve</w:t>
      </w:r>
      <w:r w:rsidR="002131B3">
        <w:t>,</w:t>
      </w:r>
      <w:r w:rsidRPr="00481BF4">
        <w:t xml:space="preserve"> and determined the </w:t>
      </w:r>
      <w:r w:rsidRPr="00481BF4">
        <w:rPr>
          <w:b/>
        </w:rPr>
        <w:t>problem</w:t>
      </w:r>
      <w:r w:rsidRPr="00481BF4">
        <w:t xml:space="preserve">, which he or she will begin to solve, then an initial </w:t>
      </w:r>
      <w:r w:rsidRPr="00481BF4">
        <w:rPr>
          <w:b/>
        </w:rPr>
        <w:t>plan</w:t>
      </w:r>
      <w:r w:rsidRPr="00481BF4">
        <w:t xml:space="preserve"> should be prepared, which consists of the possible chapters and their subdivisions. The initial scheme may change, but this stage is a basis for the logical structure of the work.</w:t>
      </w:r>
    </w:p>
    <w:p w14:paraId="3F0F3CC1" w14:textId="77777777" w:rsidR="00481BF4" w:rsidRPr="00481BF4" w:rsidRDefault="00481BF4" w:rsidP="00481BF4">
      <w:pPr>
        <w:pStyle w:val="Normaallaadveeb1"/>
        <w:spacing w:before="0" w:after="0" w:line="360" w:lineRule="auto"/>
        <w:jc w:val="both"/>
      </w:pPr>
    </w:p>
    <w:p w14:paraId="469A8331" w14:textId="77777777" w:rsidR="00481BF4" w:rsidRPr="00481BF4" w:rsidRDefault="00481BF4" w:rsidP="00481BF4">
      <w:pPr>
        <w:pStyle w:val="Normaallaadveeb1"/>
        <w:spacing w:before="0" w:after="0" w:line="360" w:lineRule="auto"/>
        <w:jc w:val="both"/>
      </w:pPr>
      <w:r w:rsidRPr="00481BF4">
        <w:t xml:space="preserve">The process of the research is as follows: </w:t>
      </w:r>
    </w:p>
    <w:p w14:paraId="30A7C8CA" w14:textId="5BFC0A35" w:rsidR="00481BF4" w:rsidRPr="00481BF4" w:rsidRDefault="00481BF4" w:rsidP="00481BF4">
      <w:pPr>
        <w:pStyle w:val="Normaallaadveeb1"/>
        <w:spacing w:before="0" w:after="0" w:line="360" w:lineRule="auto"/>
        <w:jc w:val="both"/>
      </w:pPr>
      <w:r w:rsidRPr="00481BF4">
        <w:t xml:space="preserve">1) </w:t>
      </w:r>
      <w:r w:rsidR="00CD0E2A">
        <w:t>choosing a</w:t>
      </w:r>
      <w:r w:rsidRPr="00481BF4">
        <w:t xml:space="preserve"> topic and justifying it; </w:t>
      </w:r>
    </w:p>
    <w:p w14:paraId="2FCECCFE" w14:textId="77777777" w:rsidR="00481BF4" w:rsidRPr="00481BF4" w:rsidRDefault="00481BF4" w:rsidP="00481BF4">
      <w:pPr>
        <w:pStyle w:val="Normaallaadveeb1"/>
        <w:spacing w:before="0" w:after="0" w:line="360" w:lineRule="auto"/>
        <w:jc w:val="both"/>
      </w:pPr>
      <w:r w:rsidRPr="00481BF4">
        <w:t xml:space="preserve">2) raising the main problem; </w:t>
      </w:r>
    </w:p>
    <w:p w14:paraId="2B9AFD6C" w14:textId="6F207A34" w:rsidR="00481BF4" w:rsidRPr="00481BF4" w:rsidRDefault="00481BF4" w:rsidP="00481BF4">
      <w:pPr>
        <w:pStyle w:val="Normaallaadveeb1"/>
        <w:spacing w:before="0" w:after="0" w:line="360" w:lineRule="auto"/>
        <w:jc w:val="both"/>
      </w:pPr>
      <w:r w:rsidRPr="00481BF4">
        <w:t>3) ascertaining the research position of the main problem (level of examination in literature, whether it has been studied, who has studied it – schools, authors, used research methods</w:t>
      </w:r>
      <w:r w:rsidR="00CD0E2A">
        <w:t>,</w:t>
      </w:r>
      <w:r w:rsidRPr="00481BF4">
        <w:t xml:space="preserve"> etc.); </w:t>
      </w:r>
    </w:p>
    <w:p w14:paraId="73F8E735" w14:textId="45DF4FA9" w:rsidR="00481BF4" w:rsidRPr="00481BF4" w:rsidRDefault="00481BF4" w:rsidP="00481BF4">
      <w:pPr>
        <w:pStyle w:val="Normaallaadveeb1"/>
        <w:spacing w:before="0" w:after="0" w:line="360" w:lineRule="auto"/>
        <w:jc w:val="both"/>
      </w:pPr>
      <w:r w:rsidRPr="00481BF4">
        <w:t xml:space="preserve">4) </w:t>
      </w:r>
      <w:r w:rsidR="00CD0E2A">
        <w:t>setting</w:t>
      </w:r>
      <w:r w:rsidRPr="00481BF4">
        <w:t xml:space="preserve"> the aim of the research paper; </w:t>
      </w:r>
    </w:p>
    <w:p w14:paraId="2ECAC754" w14:textId="4AEBAAC2" w:rsidR="00481BF4" w:rsidRPr="00481BF4" w:rsidRDefault="00481BF4" w:rsidP="00481BF4">
      <w:pPr>
        <w:pStyle w:val="Normaallaadveeb1"/>
        <w:spacing w:before="0" w:after="0" w:line="360" w:lineRule="auto"/>
        <w:jc w:val="both"/>
      </w:pPr>
      <w:r w:rsidRPr="00481BF4">
        <w:t xml:space="preserve">5) </w:t>
      </w:r>
      <w:r w:rsidR="00CD0E2A">
        <w:t>setting</w:t>
      </w:r>
      <w:r w:rsidRPr="00481BF4">
        <w:t xml:space="preserve"> the hypothesis (hypotheses); </w:t>
      </w:r>
    </w:p>
    <w:p w14:paraId="344DAAB9" w14:textId="77777777" w:rsidR="00481BF4" w:rsidRPr="00481BF4" w:rsidRDefault="00481BF4" w:rsidP="00481BF4">
      <w:pPr>
        <w:pStyle w:val="Normaallaadveeb1"/>
        <w:spacing w:before="0" w:after="0" w:line="360" w:lineRule="auto"/>
        <w:jc w:val="both"/>
      </w:pPr>
      <w:r w:rsidRPr="00481BF4">
        <w:t xml:space="preserve">6) formulating the main tasks and research questions; </w:t>
      </w:r>
    </w:p>
    <w:p w14:paraId="229B4071" w14:textId="77777777" w:rsidR="00481BF4" w:rsidRPr="00481BF4" w:rsidRDefault="00481BF4" w:rsidP="00481BF4">
      <w:pPr>
        <w:pStyle w:val="Normaallaadveeb1"/>
        <w:spacing w:before="0" w:after="0" w:line="360" w:lineRule="auto"/>
        <w:jc w:val="both"/>
      </w:pPr>
      <w:r w:rsidRPr="00481BF4">
        <w:t xml:space="preserve">7) providing the methodology or theoretical-methodological attitude (ontology, epistemology, methodology); </w:t>
      </w:r>
    </w:p>
    <w:p w14:paraId="39040299" w14:textId="55E961FD" w:rsidR="00481BF4" w:rsidRPr="00481BF4" w:rsidRDefault="00481BF4" w:rsidP="00481BF4">
      <w:pPr>
        <w:pStyle w:val="Normaallaadveeb1"/>
        <w:spacing w:before="0" w:after="0" w:line="360" w:lineRule="auto"/>
        <w:jc w:val="both"/>
      </w:pPr>
      <w:r w:rsidRPr="00481BF4">
        <w:t>8) descri</w:t>
      </w:r>
      <w:r w:rsidR="00CD0E2A">
        <w:t>bing</w:t>
      </w:r>
      <w:r w:rsidRPr="00481BF4">
        <w:t xml:space="preserve"> the complete structure of the work – whether the author uses a deductive or an inductive approach; </w:t>
      </w:r>
    </w:p>
    <w:p w14:paraId="69E46F5C" w14:textId="756100D2" w:rsidR="00481BF4" w:rsidRPr="00481BF4" w:rsidRDefault="00481BF4" w:rsidP="00481BF4">
      <w:pPr>
        <w:pStyle w:val="Normaallaadveeb1"/>
        <w:spacing w:before="0" w:after="0" w:line="360" w:lineRule="auto"/>
        <w:jc w:val="both"/>
      </w:pPr>
      <w:r w:rsidRPr="00481BF4">
        <w:t>9) determining the possible target group of the work (for whom the work is intended, who can use it in their work</w:t>
      </w:r>
      <w:r w:rsidR="00CD0E2A">
        <w:t>,</w:t>
      </w:r>
      <w:r w:rsidRPr="00481BF4">
        <w:t xml:space="preserve"> etc.); </w:t>
      </w:r>
    </w:p>
    <w:p w14:paraId="7B911D12" w14:textId="77777777" w:rsidR="00481BF4" w:rsidRPr="00481BF4" w:rsidRDefault="00481BF4" w:rsidP="00481BF4">
      <w:pPr>
        <w:pStyle w:val="Normaallaadveeb1"/>
        <w:spacing w:before="0" w:after="0" w:line="360" w:lineRule="auto"/>
        <w:jc w:val="both"/>
      </w:pPr>
      <w:r w:rsidRPr="00481BF4">
        <w:t xml:space="preserve">10) assessing the need for future studies. </w:t>
      </w:r>
    </w:p>
    <w:p w14:paraId="09153706" w14:textId="77777777" w:rsidR="00481BF4" w:rsidRPr="00481BF4" w:rsidRDefault="00481BF4" w:rsidP="00481BF4">
      <w:pPr>
        <w:pStyle w:val="Normaallaadveeb1"/>
        <w:spacing w:before="0" w:after="0" w:line="360" w:lineRule="auto"/>
        <w:jc w:val="both"/>
      </w:pPr>
    </w:p>
    <w:p w14:paraId="0DECA1D9" w14:textId="754846FD" w:rsidR="00481BF4" w:rsidRPr="00481BF4" w:rsidRDefault="00481BF4" w:rsidP="00481BF4">
      <w:pPr>
        <w:pStyle w:val="Normaallaadveeb1"/>
        <w:spacing w:before="0" w:after="0" w:line="360" w:lineRule="auto"/>
        <w:jc w:val="both"/>
      </w:pPr>
      <w:r w:rsidRPr="00481BF4">
        <w:lastRenderedPageBreak/>
        <w:t>Depending on the choice of topic</w:t>
      </w:r>
      <w:r w:rsidR="00CD0E2A">
        <w:t>,</w:t>
      </w:r>
      <w:r w:rsidRPr="00481BF4">
        <w:t xml:space="preserve"> the text must also be developed (the structure of the paragraphs of the text must generally be deductive, </w:t>
      </w:r>
      <w:r w:rsidR="00110B37">
        <w:t>which</w:t>
      </w:r>
      <w:r w:rsidRPr="00481BF4">
        <w:t xml:space="preserve"> means that general positi</w:t>
      </w:r>
      <w:r w:rsidR="00110B37">
        <w:t xml:space="preserve">ons are justified by arguments that </w:t>
      </w:r>
      <w:r w:rsidRPr="00481BF4">
        <w:t>are less general, the move is from the general to the individual</w:t>
      </w:r>
      <w:r w:rsidR="00110B37">
        <w:t>,</w:t>
      </w:r>
      <w:r w:rsidRPr="00481BF4">
        <w:t xml:space="preserve"> etc.). In some cases</w:t>
      </w:r>
      <w:r w:rsidR="00110B37">
        <w:t>, however,</w:t>
      </w:r>
      <w:r w:rsidRPr="00481BF4">
        <w:t xml:space="preserve"> an inductive approach is also permitted, </w:t>
      </w:r>
      <w:r w:rsidR="00110B37">
        <w:t xml:space="preserve">but </w:t>
      </w:r>
      <w:r w:rsidRPr="00481BF4">
        <w:t>the choice of method must definitely be justified in the introduction.</w:t>
      </w:r>
    </w:p>
    <w:p w14:paraId="4A09ABF1" w14:textId="77777777" w:rsidR="00481BF4" w:rsidRPr="00481BF4" w:rsidRDefault="00481BF4" w:rsidP="00481BF4">
      <w:pPr>
        <w:pStyle w:val="BodyText"/>
        <w:spacing w:line="360" w:lineRule="auto"/>
        <w:rPr>
          <w:lang w:val="en-GB"/>
        </w:rPr>
      </w:pPr>
    </w:p>
    <w:p w14:paraId="70161989" w14:textId="1B9A3D34" w:rsidR="00481BF4" w:rsidRPr="00481BF4" w:rsidRDefault="00481BF4" w:rsidP="00481BF4">
      <w:pPr>
        <w:pStyle w:val="BodyText"/>
        <w:spacing w:line="360" w:lineRule="auto"/>
        <w:rPr>
          <w:lang w:val="en-GB"/>
        </w:rPr>
      </w:pPr>
      <w:r w:rsidRPr="00481BF4">
        <w:rPr>
          <w:lang w:val="en-GB"/>
        </w:rPr>
        <w:t xml:space="preserve">The requirements of lawyer’s ethics (respective codes of ethics) and the Personal Data Protection Act must be complied with in the thesis when processing personal data, including the right to privacy and </w:t>
      </w:r>
      <w:r w:rsidR="00110B37">
        <w:rPr>
          <w:lang w:val="en-GB"/>
        </w:rPr>
        <w:t xml:space="preserve">the </w:t>
      </w:r>
      <w:r w:rsidRPr="00481BF4">
        <w:rPr>
          <w:lang w:val="en-GB"/>
        </w:rPr>
        <w:t>inviolability of private life. There cannot be plagiarism in the thesis – using the positions published in professional literature without referring to the authors that established them and their research (research articles, monographs, collections and other works). Theses cannot be of a compiling nature – weaving together the positions of legal literature, mate</w:t>
      </w:r>
      <w:r w:rsidR="00D51CA2">
        <w:rPr>
          <w:lang w:val="en-GB"/>
        </w:rPr>
        <w:t>rials preparing an a</w:t>
      </w:r>
      <w:r w:rsidRPr="00481BF4">
        <w:rPr>
          <w:lang w:val="en-GB"/>
        </w:rPr>
        <w:t>ct, explanatory reports, legal analyses, administrative and judicial practice decisions without analysing them in substance or providing one’s position.</w:t>
      </w:r>
    </w:p>
    <w:p w14:paraId="1ADE8692" w14:textId="77777777" w:rsidR="00481BF4" w:rsidRPr="00481BF4" w:rsidRDefault="00481BF4" w:rsidP="00481BF4"/>
    <w:p w14:paraId="65DD54CC" w14:textId="77777777" w:rsidR="00481BF4" w:rsidRPr="00481BF4" w:rsidRDefault="00481BF4" w:rsidP="00481BF4"/>
    <w:p w14:paraId="770AF411" w14:textId="77777777" w:rsidR="00481BF4" w:rsidRPr="00481BF4" w:rsidRDefault="00481BF4" w:rsidP="00BD51B7">
      <w:pPr>
        <w:autoSpaceDE w:val="0"/>
        <w:spacing w:line="360" w:lineRule="auto"/>
        <w:jc w:val="both"/>
        <w:outlineLvl w:val="0"/>
        <w:rPr>
          <w:b/>
          <w:bCs/>
        </w:rPr>
      </w:pPr>
      <w:r w:rsidRPr="00481BF4">
        <w:rPr>
          <w:b/>
          <w:bCs/>
        </w:rPr>
        <w:t>1.3. Structure of the work</w:t>
      </w:r>
    </w:p>
    <w:p w14:paraId="7A4227D5" w14:textId="77777777" w:rsidR="00481BF4" w:rsidRPr="00481BF4" w:rsidRDefault="00481BF4" w:rsidP="00481BF4">
      <w:pPr>
        <w:autoSpaceDE w:val="0"/>
        <w:spacing w:line="360" w:lineRule="auto"/>
        <w:jc w:val="both"/>
      </w:pPr>
    </w:p>
    <w:p w14:paraId="56FF19BA" w14:textId="77777777" w:rsidR="00481BF4" w:rsidRPr="00481BF4" w:rsidRDefault="00481BF4" w:rsidP="00481BF4">
      <w:pPr>
        <w:autoSpaceDE w:val="0"/>
        <w:spacing w:line="360" w:lineRule="auto"/>
        <w:jc w:val="both"/>
      </w:pPr>
      <w:r w:rsidRPr="00481BF4">
        <w:rPr>
          <w:iCs/>
        </w:rPr>
        <w:t xml:space="preserve">1.3.1 </w:t>
      </w:r>
      <w:r w:rsidRPr="00481BF4">
        <w:rPr>
          <w:b/>
          <w:iCs/>
        </w:rPr>
        <w:t>About research structure in general</w:t>
      </w:r>
    </w:p>
    <w:p w14:paraId="138ADE72" w14:textId="07358FAA" w:rsidR="00481BF4" w:rsidRPr="00481BF4" w:rsidRDefault="00481BF4" w:rsidP="00481BF4">
      <w:pPr>
        <w:autoSpaceDE w:val="0"/>
        <w:spacing w:line="360" w:lineRule="auto"/>
        <w:jc w:val="both"/>
      </w:pPr>
      <w:r w:rsidRPr="00481BF4">
        <w:t xml:space="preserve">A research text consists of a title page, </w:t>
      </w:r>
      <w:r w:rsidR="00D51CA2">
        <w:t xml:space="preserve">a </w:t>
      </w:r>
      <w:r w:rsidRPr="00481BF4">
        <w:t>table of contents, development of the topic (substantive i.e. constructive part structured into chapters or paragraphs</w:t>
      </w:r>
      <w:r w:rsidR="00D51CA2">
        <w:t>,</w:t>
      </w:r>
      <w:r w:rsidRPr="00481BF4">
        <w:t xml:space="preserve"> etc.), </w:t>
      </w:r>
      <w:r w:rsidR="00D51CA2">
        <w:t xml:space="preserve">a </w:t>
      </w:r>
      <w:r w:rsidRPr="00481BF4">
        <w:t xml:space="preserve">conclusion, </w:t>
      </w:r>
      <w:r w:rsidR="00D51CA2">
        <w:t xml:space="preserve">a </w:t>
      </w:r>
      <w:r w:rsidRPr="00481BF4">
        <w:t>foreign language summary</w:t>
      </w:r>
      <w:r w:rsidR="00D51CA2">
        <w:t>,</w:t>
      </w:r>
      <w:r w:rsidRPr="00481BF4">
        <w:t xml:space="preserve"> and </w:t>
      </w:r>
      <w:r w:rsidR="00D51CA2">
        <w:t xml:space="preserve">a </w:t>
      </w:r>
      <w:r w:rsidRPr="00481BF4">
        <w:t xml:space="preserve">list of </w:t>
      </w:r>
      <w:r w:rsidR="00D51CA2">
        <w:t>references</w:t>
      </w:r>
      <w:r w:rsidRPr="00481BF4">
        <w:t>.</w:t>
      </w:r>
    </w:p>
    <w:p w14:paraId="51848824" w14:textId="77777777" w:rsidR="00481BF4" w:rsidRPr="00481BF4" w:rsidRDefault="00481BF4" w:rsidP="00481BF4">
      <w:pPr>
        <w:spacing w:line="360" w:lineRule="auto"/>
        <w:jc w:val="both"/>
      </w:pPr>
    </w:p>
    <w:p w14:paraId="6467A6EA" w14:textId="724264C6" w:rsidR="00481BF4" w:rsidRPr="00481BF4" w:rsidRDefault="00481BF4" w:rsidP="00481BF4">
      <w:pPr>
        <w:spacing w:line="360" w:lineRule="auto"/>
        <w:jc w:val="both"/>
      </w:pPr>
      <w:r w:rsidRPr="00481BF4">
        <w:rPr>
          <w:b/>
        </w:rPr>
        <w:t>The title page</w:t>
      </w:r>
      <w:r w:rsidRPr="00481BF4">
        <w:t xml:space="preserve"> is the first page of the work, on which the following things are noted: name of the educational institution (in capitals), name of the curriculum, author’s first and last name, title of the work (in </w:t>
      </w:r>
      <w:r>
        <w:t>upper case</w:t>
      </w:r>
      <w:r w:rsidRPr="00481BF4">
        <w:t xml:space="preserve"> letters and in bold),</w:t>
      </w:r>
      <w:r w:rsidR="00D405C9">
        <w:t xml:space="preserve"> type of work (research paper, </w:t>
      </w:r>
      <w:r w:rsidR="00A2529B">
        <w:t>Bachelor’s</w:t>
      </w:r>
      <w:r w:rsidR="00D405C9">
        <w:t xml:space="preserve"> or </w:t>
      </w:r>
      <w:r w:rsidR="00A2529B">
        <w:t>Master’s</w:t>
      </w:r>
      <w:r w:rsidRPr="00481BF4">
        <w:t xml:space="preserve"> thesis), the supervisor’s profession or research degree, first and last name, place of submitting the work (Tallinn) and year (see title page sample Annex 1). Words </w:t>
      </w:r>
      <w:r w:rsidR="00D405C9">
        <w:t>should not be</w:t>
      </w:r>
      <w:r w:rsidRPr="00481BF4">
        <w:t xml:space="preserve"> hyphenated on the title page and a full stop </w:t>
      </w:r>
      <w:r w:rsidR="00D405C9">
        <w:t>should not be</w:t>
      </w:r>
      <w:r w:rsidRPr="00481BF4">
        <w:t xml:space="preserve"> used at the end of the title or </w:t>
      </w:r>
      <w:r w:rsidR="00D405C9">
        <w:t xml:space="preserve">any </w:t>
      </w:r>
      <w:r w:rsidRPr="00481BF4">
        <w:t xml:space="preserve">other </w:t>
      </w:r>
      <w:r w:rsidR="00D405C9">
        <w:t>lines</w:t>
      </w:r>
      <w:r w:rsidRPr="00481BF4">
        <w:t>.</w:t>
      </w:r>
    </w:p>
    <w:p w14:paraId="777B570A" w14:textId="77777777" w:rsidR="00481BF4" w:rsidRPr="00481BF4" w:rsidRDefault="00481BF4" w:rsidP="00481BF4">
      <w:pPr>
        <w:spacing w:line="360" w:lineRule="auto"/>
        <w:jc w:val="both"/>
        <w:rPr>
          <w:bCs/>
        </w:rPr>
      </w:pPr>
    </w:p>
    <w:p w14:paraId="51C71A63" w14:textId="67634C34" w:rsidR="00481BF4" w:rsidRPr="00481BF4" w:rsidRDefault="00481BF4" w:rsidP="00481BF4">
      <w:pPr>
        <w:pStyle w:val="Normaallaadveeb1"/>
        <w:spacing w:before="0" w:after="0" w:line="360" w:lineRule="auto"/>
        <w:jc w:val="both"/>
      </w:pPr>
      <w:r w:rsidRPr="00481BF4">
        <w:rPr>
          <w:b/>
          <w:bCs/>
        </w:rPr>
        <w:t xml:space="preserve">The title </w:t>
      </w:r>
      <w:r w:rsidR="00D405C9">
        <w:rPr>
          <w:bCs/>
        </w:rPr>
        <w:t>should</w:t>
      </w:r>
      <w:r w:rsidRPr="00481BF4">
        <w:rPr>
          <w:bCs/>
        </w:rPr>
        <w:t xml:space="preserve"> specify the topic and must be informative and worded precisely and unambiguously. It should give information about the content of the work as precise</w:t>
      </w:r>
      <w:r w:rsidR="00777B14">
        <w:rPr>
          <w:bCs/>
        </w:rPr>
        <w:t>ly</w:t>
      </w:r>
      <w:r w:rsidRPr="00481BF4">
        <w:rPr>
          <w:bCs/>
        </w:rPr>
        <w:t xml:space="preserve"> as possible </w:t>
      </w:r>
      <w:r w:rsidR="00777B14">
        <w:rPr>
          <w:bCs/>
        </w:rPr>
        <w:t>for the purposes of</w:t>
      </w:r>
      <w:r w:rsidRPr="00481BF4">
        <w:rPr>
          <w:bCs/>
        </w:rPr>
        <w:t xml:space="preserve"> later database searches, </w:t>
      </w:r>
      <w:r w:rsidR="00777B14">
        <w:rPr>
          <w:bCs/>
        </w:rPr>
        <w:t xml:space="preserve">it should </w:t>
      </w:r>
      <w:r w:rsidRPr="00481BF4">
        <w:rPr>
          <w:bCs/>
        </w:rPr>
        <w:t xml:space="preserve">open the content of the work sufficiently. Often changes take place in the course of writing the work (i.e. the used material becomes broader or narrower) and the title of the work may not be made compliant with the </w:t>
      </w:r>
      <w:r w:rsidRPr="00481BF4">
        <w:rPr>
          <w:bCs/>
        </w:rPr>
        <w:lastRenderedPageBreak/>
        <w:t>substantive changes. If the work is ready, the author should think of the title once more and also amend it if necessary</w:t>
      </w:r>
      <w:r w:rsidRPr="00481BF4">
        <w:t xml:space="preserve">. </w:t>
      </w:r>
    </w:p>
    <w:p w14:paraId="5E4C1643" w14:textId="77777777" w:rsidR="00481BF4" w:rsidRPr="00481BF4" w:rsidRDefault="00481BF4" w:rsidP="00481BF4">
      <w:pPr>
        <w:pStyle w:val="Normaallaadveeb1"/>
        <w:spacing w:before="0" w:after="0" w:line="360" w:lineRule="auto"/>
        <w:jc w:val="both"/>
      </w:pPr>
    </w:p>
    <w:p w14:paraId="27FF016D" w14:textId="6E37906E" w:rsidR="00481BF4" w:rsidRPr="00481BF4" w:rsidRDefault="00481BF4" w:rsidP="00481BF4">
      <w:pPr>
        <w:pStyle w:val="Normaallaadveeb1"/>
        <w:spacing w:before="0" w:after="0" w:line="360" w:lineRule="auto"/>
        <w:jc w:val="both"/>
      </w:pPr>
      <w:r w:rsidRPr="00481BF4">
        <w:t>In terms of structure</w:t>
      </w:r>
      <w:r w:rsidR="006E3282">
        <w:t>,</w:t>
      </w:r>
      <w:r w:rsidRPr="00481BF4">
        <w:t xml:space="preserve"> the title must correspond to the structure of the text (either deductive or inductive). For example: </w:t>
      </w:r>
    </w:p>
    <w:p w14:paraId="7CE67A73" w14:textId="77777777" w:rsidR="00481BF4" w:rsidRPr="00481BF4" w:rsidRDefault="00481BF4" w:rsidP="00481BF4">
      <w:pPr>
        <w:pStyle w:val="Normaallaadveeb1"/>
        <w:spacing w:before="0" w:after="0" w:line="360" w:lineRule="auto"/>
        <w:jc w:val="both"/>
      </w:pPr>
      <w:r w:rsidRPr="00481BF4">
        <w:t>1) Money laundering as a crime (the title exp</w:t>
      </w:r>
      <w:r>
        <w:t>r</w:t>
      </w:r>
      <w:r w:rsidRPr="00481BF4">
        <w:t xml:space="preserve">esses the idea of the text i.e. the main idea, which is justified in the study); </w:t>
      </w:r>
    </w:p>
    <w:p w14:paraId="30F49566" w14:textId="77777777" w:rsidR="00481BF4" w:rsidRPr="00481BF4" w:rsidRDefault="00481BF4" w:rsidP="00481BF4">
      <w:pPr>
        <w:pStyle w:val="Normaallaadveeb1"/>
        <w:spacing w:before="0" w:after="0" w:line="360" w:lineRule="auto"/>
        <w:jc w:val="both"/>
      </w:pPr>
      <w:r w:rsidRPr="00481BF4">
        <w:t xml:space="preserve">2) A person in public law in the Estonian legal order (the title provides the idea of the text in general terms, which are resolved in the text). </w:t>
      </w:r>
    </w:p>
    <w:p w14:paraId="32143B34" w14:textId="77777777" w:rsidR="00481BF4" w:rsidRPr="00481BF4" w:rsidRDefault="00481BF4" w:rsidP="00481BF4">
      <w:pPr>
        <w:spacing w:line="360" w:lineRule="auto"/>
        <w:jc w:val="both"/>
      </w:pPr>
    </w:p>
    <w:p w14:paraId="4D3008DD" w14:textId="3C6B1B84" w:rsidR="00481BF4" w:rsidRPr="00481BF4" w:rsidRDefault="00481BF4" w:rsidP="00481BF4">
      <w:pPr>
        <w:spacing w:line="360" w:lineRule="auto"/>
        <w:jc w:val="both"/>
      </w:pPr>
      <w:r w:rsidRPr="00481BF4">
        <w:t xml:space="preserve">The </w:t>
      </w:r>
      <w:r w:rsidRPr="00481BF4">
        <w:rPr>
          <w:b/>
        </w:rPr>
        <w:t>author’s declaration and non-exclusive licence</w:t>
      </w:r>
      <w:r w:rsidRPr="00481BF4">
        <w:t xml:space="preserve"> are </w:t>
      </w:r>
      <w:r w:rsidR="00AC5493">
        <w:t>on the reverse side</w:t>
      </w:r>
      <w:r w:rsidRPr="00481BF4">
        <w:t xml:space="preserve"> of the title page: I have prepared the….work independently. The research papers of other authors, significant positions from literature and elsewhere have been </w:t>
      </w:r>
      <w:r w:rsidR="00AC5493">
        <w:t>cited</w:t>
      </w:r>
      <w:r w:rsidRPr="00481BF4">
        <w:t xml:space="preserve"> (see Annex 2). </w:t>
      </w:r>
    </w:p>
    <w:p w14:paraId="46D0F15C" w14:textId="77777777" w:rsidR="00481BF4" w:rsidRPr="00481BF4" w:rsidRDefault="00481BF4" w:rsidP="00481BF4">
      <w:pPr>
        <w:spacing w:line="360" w:lineRule="auto"/>
        <w:jc w:val="both"/>
      </w:pPr>
    </w:p>
    <w:p w14:paraId="58C81F8D" w14:textId="236E99B8" w:rsidR="00481BF4" w:rsidRPr="00481BF4" w:rsidRDefault="00481BF4" w:rsidP="00481BF4">
      <w:pPr>
        <w:spacing w:line="360" w:lineRule="auto"/>
        <w:jc w:val="both"/>
      </w:pPr>
      <w:r w:rsidRPr="00481BF4">
        <w:t>With a non-exclusive licence</w:t>
      </w:r>
      <w:r w:rsidR="00AC5493">
        <w:t>,</w:t>
      </w:r>
      <w:r w:rsidRPr="00481BF4">
        <w:t xml:space="preserve"> the author permits storing </w:t>
      </w:r>
      <w:r w:rsidR="00AC5493">
        <w:t>the</w:t>
      </w:r>
      <w:r w:rsidRPr="00481BF4">
        <w:t xml:space="preserve"> thesis and making it av</w:t>
      </w:r>
      <w:r>
        <w:t>ailable to the public in the re</w:t>
      </w:r>
      <w:r w:rsidRPr="00481BF4">
        <w:t>pository of the Tallinn University Academic Library</w:t>
      </w:r>
      <w:r w:rsidRPr="00481BF4">
        <w:rPr>
          <w:spacing w:val="-1"/>
        </w:rPr>
        <w:t>.</w:t>
      </w:r>
    </w:p>
    <w:p w14:paraId="106F48DB" w14:textId="77777777" w:rsidR="00481BF4" w:rsidRPr="00481BF4" w:rsidRDefault="00481BF4" w:rsidP="00481BF4">
      <w:pPr>
        <w:spacing w:line="360" w:lineRule="auto"/>
        <w:jc w:val="both"/>
      </w:pPr>
    </w:p>
    <w:p w14:paraId="184AAADD" w14:textId="5C78BC83" w:rsidR="00481BF4" w:rsidRPr="00481BF4" w:rsidRDefault="00B225CB" w:rsidP="00481BF4">
      <w:pPr>
        <w:spacing w:line="360" w:lineRule="auto"/>
        <w:jc w:val="both"/>
      </w:pPr>
      <w:r>
        <w:rPr>
          <w:b/>
        </w:rPr>
        <w:t xml:space="preserve">The table of contents </w:t>
      </w:r>
      <w:r>
        <w:t>outlines</w:t>
      </w:r>
      <w:r>
        <w:rPr>
          <w:b/>
        </w:rPr>
        <w:t xml:space="preserve"> t</w:t>
      </w:r>
      <w:r w:rsidR="00481BF4" w:rsidRPr="00481BF4">
        <w:t xml:space="preserve">he precise headings of all subdivisions (also lists, summary and annexes) together with the page number </w:t>
      </w:r>
      <w:r w:rsidR="000B1350">
        <w:t>on which they begin</w:t>
      </w:r>
      <w:r w:rsidR="00481BF4" w:rsidRPr="00481BF4">
        <w:t xml:space="preserve"> (see the table of contents of this guide). The heading is followed by a dotted line or a line with a page number at the end (the abbreviation p is not used in front of it). The table of contents must </w:t>
      </w:r>
      <w:r w:rsidR="00243F33">
        <w:t>provide an overview</w:t>
      </w:r>
      <w:r w:rsidR="00481BF4" w:rsidRPr="00481BF4">
        <w:t xml:space="preserve"> not only by content but also visually, chapter headings should be clearly distinguished. The following subdivision is separated from the above with an indentation. The title page or the table of contents itself are not noted in the table of contents of the work. </w:t>
      </w:r>
    </w:p>
    <w:p w14:paraId="0389A7B2" w14:textId="77777777" w:rsidR="00481BF4" w:rsidRPr="00481BF4" w:rsidRDefault="00481BF4" w:rsidP="00481BF4">
      <w:pPr>
        <w:spacing w:line="360" w:lineRule="auto"/>
        <w:jc w:val="both"/>
        <w:rPr>
          <w:b/>
          <w:bCs/>
        </w:rPr>
      </w:pPr>
    </w:p>
    <w:p w14:paraId="52F30F1C" w14:textId="67096B74" w:rsidR="00481BF4" w:rsidRPr="00481BF4" w:rsidRDefault="00481BF4" w:rsidP="00481BF4">
      <w:pPr>
        <w:spacing w:line="360" w:lineRule="auto"/>
        <w:jc w:val="both"/>
      </w:pPr>
      <w:r w:rsidRPr="00481BF4">
        <w:rPr>
          <w:b/>
          <w:bCs/>
        </w:rPr>
        <w:t>The introduction</w:t>
      </w:r>
      <w:r w:rsidR="00E44D4F">
        <w:rPr>
          <w:bCs/>
        </w:rPr>
        <w:t xml:space="preserve"> provides </w:t>
      </w:r>
      <w:r w:rsidRPr="00481BF4">
        <w:rPr>
          <w:bCs/>
        </w:rPr>
        <w:t>reasoning for the actuality of the research topic and justifications for the choice of topic (personal interest cannot be the only argument for choosing the topic). It is not sufficient to merely state the actuality, it must also be justified. Often the research position already points to the actuality, therefore</w:t>
      </w:r>
      <w:r w:rsidR="00EB3789">
        <w:rPr>
          <w:bCs/>
        </w:rPr>
        <w:t>,</w:t>
      </w:r>
      <w:r w:rsidRPr="00481BF4">
        <w:rPr>
          <w:bCs/>
        </w:rPr>
        <w:t xml:space="preserve"> the introduction or introductory chapter of the </w:t>
      </w:r>
      <w:r w:rsidR="00A2529B">
        <w:rPr>
          <w:bCs/>
        </w:rPr>
        <w:t>Master’s</w:t>
      </w:r>
      <w:r w:rsidRPr="00481BF4">
        <w:rPr>
          <w:bCs/>
        </w:rPr>
        <w:t xml:space="preserve"> thesis must also write about whether</w:t>
      </w:r>
      <w:r w:rsidR="00177E12">
        <w:rPr>
          <w:bCs/>
        </w:rPr>
        <w:t>,</w:t>
      </w:r>
      <w:r w:rsidRPr="00481BF4">
        <w:rPr>
          <w:bCs/>
        </w:rPr>
        <w:t xml:space="preserve"> which works have previously considered the respective problems and which results have been reached. The novelty of the work must be explained from the position of legal theory as well as legal practice</w:t>
      </w:r>
      <w:r w:rsidRPr="00481BF4">
        <w:t xml:space="preserve">. </w:t>
      </w:r>
    </w:p>
    <w:p w14:paraId="51978EE5" w14:textId="77777777" w:rsidR="00481BF4" w:rsidRPr="00481BF4" w:rsidRDefault="00481BF4" w:rsidP="00481BF4">
      <w:pPr>
        <w:spacing w:line="360" w:lineRule="auto"/>
        <w:jc w:val="both"/>
      </w:pPr>
    </w:p>
    <w:p w14:paraId="3E51CC58" w14:textId="584A4BB6" w:rsidR="00481BF4" w:rsidRPr="00481BF4" w:rsidRDefault="00481BF4" w:rsidP="00481BF4">
      <w:pPr>
        <w:spacing w:line="360" w:lineRule="auto"/>
        <w:jc w:val="both"/>
      </w:pPr>
      <w:r w:rsidRPr="00481BF4">
        <w:t xml:space="preserve">The main problem and the aims of the work, as well as specific research questions are derived from the actuality of the topic. The problem is worded precisely and clearly. In case of a </w:t>
      </w:r>
      <w:r w:rsidRPr="00481BF4">
        <w:lastRenderedPageBreak/>
        <w:t>quantitatively or deductively structured study</w:t>
      </w:r>
      <w:r w:rsidR="00177E12">
        <w:t>,</w:t>
      </w:r>
      <w:r w:rsidRPr="00481BF4">
        <w:t xml:space="preserve"> the hypotheses (the author’s claims about something), research paper material (research questions) and the methods used for achieving the aim; the expected results (whether the hypothesis was confirmed or not) must definitely also be </w:t>
      </w:r>
      <w:r w:rsidR="00B16469">
        <w:t>outlined</w:t>
      </w:r>
      <w:r w:rsidRPr="00481BF4">
        <w:t>. The introduction also refers to the level of consideration of the topic in legal literature, earlier studies and sources, which are relied on in the work. It must be ascertained in the introduction, whether it is a theoretical study, empirical material, legal analysis</w:t>
      </w:r>
      <w:r w:rsidR="00B16469">
        <w:t>,</w:t>
      </w:r>
      <w:r w:rsidRPr="00481BF4">
        <w:t xml:space="preserve"> etc. </w:t>
      </w:r>
    </w:p>
    <w:p w14:paraId="63192E0C" w14:textId="77777777" w:rsidR="00481BF4" w:rsidRPr="00481BF4" w:rsidRDefault="00481BF4" w:rsidP="00481BF4">
      <w:pPr>
        <w:spacing w:line="360" w:lineRule="auto"/>
        <w:jc w:val="both"/>
      </w:pPr>
    </w:p>
    <w:p w14:paraId="580879A5" w14:textId="3721ACA3" w:rsidR="00481BF4" w:rsidRPr="00481BF4" w:rsidRDefault="00481BF4" w:rsidP="00481BF4">
      <w:pPr>
        <w:spacing w:line="360" w:lineRule="auto"/>
        <w:jc w:val="both"/>
        <w:rPr>
          <w:strike/>
        </w:rPr>
      </w:pPr>
      <w:r w:rsidRPr="00481BF4">
        <w:t xml:space="preserve">The introduction also provides a short overview and justification for the structure of the work (what the specific parts consider). </w:t>
      </w:r>
      <w:r w:rsidR="004711CC">
        <w:t>Therefore,</w:t>
      </w:r>
      <w:r w:rsidRPr="00481BF4">
        <w:t xml:space="preserve"> the introduction cannot </w:t>
      </w:r>
      <w:r w:rsidR="004711CC">
        <w:t>simply recount</w:t>
      </w:r>
      <w:r w:rsidRPr="00481BF4">
        <w:t xml:space="preserve"> the table of contents of the work. The choice of the sources that are used must also be justified and they must be given an initial general assessment. The introduction is not broken down into headed parts. The introduction is about 5-10% of the total volume of the work (2-3 p for a research paper and </w:t>
      </w:r>
      <w:r w:rsidR="00A2529B">
        <w:t>Bachelor’s</w:t>
      </w:r>
      <w:r w:rsidRPr="00481BF4">
        <w:t xml:space="preserve"> thesis and 3-6 p for a </w:t>
      </w:r>
      <w:r w:rsidR="00A2529B">
        <w:t>Master’s</w:t>
      </w:r>
      <w:r w:rsidRPr="00481BF4">
        <w:t xml:space="preserve"> thesis). If </w:t>
      </w:r>
      <w:r w:rsidRPr="00481BF4">
        <w:rPr>
          <w:b/>
        </w:rPr>
        <w:t>core terms</w:t>
      </w:r>
      <w:r w:rsidRPr="00481BF4">
        <w:t xml:space="preserve"> must be defined in the work, the amount of which is not great, this can be done in the introduction or body, where they are first used. If there are many such terms, then there may be a separate part after the introduction that defines the core terms.</w:t>
      </w:r>
    </w:p>
    <w:p w14:paraId="582F8F5F" w14:textId="77777777" w:rsidR="00481BF4" w:rsidRPr="00481BF4" w:rsidRDefault="00481BF4" w:rsidP="00481BF4">
      <w:pPr>
        <w:spacing w:line="360" w:lineRule="auto"/>
        <w:jc w:val="both"/>
        <w:rPr>
          <w:bCs/>
        </w:rPr>
      </w:pPr>
    </w:p>
    <w:p w14:paraId="339C26F3" w14:textId="44147DE8" w:rsidR="00481BF4" w:rsidRPr="00481BF4" w:rsidRDefault="00481BF4" w:rsidP="00481BF4">
      <w:pPr>
        <w:pStyle w:val="Normaallaadveeb1"/>
        <w:spacing w:before="0" w:after="0" w:line="360" w:lineRule="auto"/>
        <w:jc w:val="both"/>
      </w:pPr>
      <w:r w:rsidRPr="00481BF4">
        <w:rPr>
          <w:bCs/>
        </w:rPr>
        <w:t xml:space="preserve">The structure of </w:t>
      </w:r>
      <w:r w:rsidRPr="00481BF4">
        <w:rPr>
          <w:b/>
          <w:bCs/>
        </w:rPr>
        <w:t xml:space="preserve">the body of the work </w:t>
      </w:r>
      <w:r w:rsidRPr="00481BF4">
        <w:t>depends on the chosen topic and the problem that is raised and the aim and tasks that are set. In order to achieve a clearer overview</w:t>
      </w:r>
      <w:r w:rsidR="00D12478">
        <w:t>,</w:t>
      </w:r>
      <w:r w:rsidRPr="00481BF4">
        <w:t xml:space="preserve"> the text is broken down into main</w:t>
      </w:r>
      <w:r w:rsidR="00D12478">
        <w:t xml:space="preserve"> </w:t>
      </w:r>
      <w:r w:rsidR="00BD21F5">
        <w:t>parts</w:t>
      </w:r>
      <w:r w:rsidRPr="00481BF4">
        <w:t xml:space="preserve"> and subdivisions, the number of which depends on the chosen topic, the aims and tasks that are set. The main parts make up an integral whole and are set out in a logical order. The substantive parts must together provide an overview of the established problems, their course of solution, results and conclusions</w:t>
      </w:r>
      <w:r w:rsidR="00BD21F5">
        <w:t>,</w:t>
      </w:r>
      <w:r w:rsidRPr="00481BF4">
        <w:t xml:space="preserve"> and suggestions. The main positions of the work and results of the investigation are provided in this part</w:t>
      </w:r>
      <w:r w:rsidR="00BD21F5">
        <w:t>,</w:t>
      </w:r>
      <w:r w:rsidRPr="00481BF4">
        <w:t xml:space="preserve"> and they are analysed and interpreted. The precision of wording and facts must be followed in the development of ideas. Claims are reasoned and illustrated by facts, quotes and references, in case of which their density, linguistic correctness, clarity of thought, appropriateness and precision are of primary importance. Quotes and </w:t>
      </w:r>
      <w:r w:rsidR="00BD21F5">
        <w:t>citations</w:t>
      </w:r>
      <w:r w:rsidRPr="00481BF4">
        <w:t xml:space="preserve"> cannot be too long, as in this case the student’s own thoughts and positions may remain in the background. Each chapter must be an integrated whole in substance, which are subordinated to the topic of the work but each consider their own specific problem. The components of the work must be set out in a logical order, depending among other things on the fact of whether the movement in the study is from the general to the specific or vice versa. The chapters of a more voluminous work may end with a paragraph summarising the conclusions of this chapter.</w:t>
      </w:r>
    </w:p>
    <w:p w14:paraId="088F004A" w14:textId="77777777" w:rsidR="00481BF4" w:rsidRPr="00481BF4" w:rsidRDefault="00481BF4" w:rsidP="00481BF4">
      <w:pPr>
        <w:spacing w:line="360" w:lineRule="auto"/>
        <w:jc w:val="both"/>
      </w:pPr>
    </w:p>
    <w:p w14:paraId="710AB959" w14:textId="10C63ED4" w:rsidR="00481BF4" w:rsidRPr="00481BF4" w:rsidRDefault="00481BF4" w:rsidP="00481BF4">
      <w:pPr>
        <w:spacing w:line="360" w:lineRule="auto"/>
        <w:jc w:val="both"/>
      </w:pPr>
      <w:r w:rsidRPr="00481BF4">
        <w:lastRenderedPageBreak/>
        <w:t>The body makes up about 70-90% of the volume of the work and is made up of chapters, sub-chapters and clauses, in the case of which Roman or Arabic numbers are used for designating a chapter and letters or Arabic numbers are used for the following parts. All parts must be numbered. There is no full stop at the end of a chapter. As a rule</w:t>
      </w:r>
      <w:r w:rsidR="002E6250">
        <w:t>,</w:t>
      </w:r>
      <w:r w:rsidRPr="00481BF4">
        <w:t xml:space="preserve"> a chapter heading cannot contain abbreviations, symbols, </w:t>
      </w:r>
      <w:r w:rsidR="002E6250">
        <w:t xml:space="preserve">or </w:t>
      </w:r>
      <w:r w:rsidRPr="00481BF4">
        <w:t xml:space="preserve">paragraph numbers. A chapter begins on a new page. The order of chapters is formed based on how it is expedient to consider the questions for opening the topic. It is important to consider the balance of volume of the subdivisions of the body of the work, i.e. the subdivisions of the work must be proportionate (e.g. one chapter cannot be 3 and another 20 p). It is also not permitted to break down the body of the work too much or chop the entire work into many chapters of a few pages. The number of chapters is not regulated, </w:t>
      </w:r>
      <w:r w:rsidR="00C46546">
        <w:t xml:space="preserve">but </w:t>
      </w:r>
      <w:r w:rsidRPr="00481BF4">
        <w:t xml:space="preserve">it is recommended </w:t>
      </w:r>
      <w:r w:rsidR="00C46546">
        <w:t>to have</w:t>
      </w:r>
      <w:r w:rsidRPr="00481BF4">
        <w:t xml:space="preserve"> 2-3 in a research paper and </w:t>
      </w:r>
      <w:r w:rsidR="00A2529B">
        <w:t>Bachelor’s</w:t>
      </w:r>
      <w:r w:rsidRPr="00481BF4">
        <w:t xml:space="preserve"> thesis and 2-4 in a </w:t>
      </w:r>
      <w:r w:rsidR="00A2529B">
        <w:t>Master’s</w:t>
      </w:r>
      <w:r w:rsidRPr="00481BF4">
        <w:t xml:space="preserve"> thesis. Chapters and sub-chapters must be logically connected to each other and form a whole that corresponds to the topic of the work. Sub-chapters cannot consist of just a few sentences. There must be more than one sub-chapter, i.e. part 1.1 must also be followed by part 1.2.</w:t>
      </w:r>
    </w:p>
    <w:p w14:paraId="43757A73" w14:textId="77777777" w:rsidR="00481BF4" w:rsidRPr="00481BF4" w:rsidRDefault="00481BF4" w:rsidP="00481BF4">
      <w:pPr>
        <w:spacing w:line="360" w:lineRule="auto"/>
        <w:jc w:val="both"/>
      </w:pPr>
    </w:p>
    <w:p w14:paraId="0CE77602" w14:textId="5386F6A8" w:rsidR="00481BF4" w:rsidRPr="00481BF4" w:rsidRDefault="00481BF4" w:rsidP="00481BF4">
      <w:pPr>
        <w:spacing w:line="360" w:lineRule="auto"/>
        <w:jc w:val="both"/>
      </w:pPr>
      <w:r w:rsidRPr="00481BF4">
        <w:rPr>
          <w:b/>
          <w:bCs/>
        </w:rPr>
        <w:t xml:space="preserve">The conclusion </w:t>
      </w:r>
      <w:r w:rsidRPr="00481BF4">
        <w:rPr>
          <w:bCs/>
        </w:rPr>
        <w:t>(which is 5-10% of the volume of the work)</w:t>
      </w:r>
      <w:r w:rsidRPr="00481BF4">
        <w:rPr>
          <w:b/>
          <w:bCs/>
        </w:rPr>
        <w:t xml:space="preserve"> </w:t>
      </w:r>
      <w:r w:rsidRPr="00481BF4">
        <w:t xml:space="preserve">provides an answer to the question(s) posed in the introduction. All of the most important conclusions must logically arise from the above consideration. These cannot be fictional or assumed. Conclusions can be provided as theses and numbered by points. The summary is used to justify </w:t>
      </w:r>
      <w:r w:rsidR="00645FF8">
        <w:t>through</w:t>
      </w:r>
      <w:r w:rsidRPr="00481BF4">
        <w:t xml:space="preserve"> arguments, whether the hypotheses </w:t>
      </w:r>
      <w:r w:rsidR="00645FF8">
        <w:t>set</w:t>
      </w:r>
      <w:r w:rsidRPr="00481BF4">
        <w:t xml:space="preserve"> in the introduction have been con</w:t>
      </w:r>
      <w:r w:rsidR="00645FF8">
        <w:t>firmed or overturned. Problems that proved to be</w:t>
      </w:r>
      <w:r w:rsidRPr="00481BF4">
        <w:t xml:space="preserve"> impossible to </w:t>
      </w:r>
      <w:r w:rsidR="00645FF8">
        <w:t>resolve</w:t>
      </w:r>
      <w:r w:rsidRPr="00481BF4">
        <w:t xml:space="preserve"> in the work and </w:t>
      </w:r>
      <w:r w:rsidR="00645FF8">
        <w:t>that</w:t>
      </w:r>
      <w:r w:rsidRPr="00481BF4">
        <w:t xml:space="preserve"> should be studied further can also be referred to at the end of the conclusion. This should</w:t>
      </w:r>
      <w:r w:rsidR="003304C3">
        <w:t>,</w:t>
      </w:r>
      <w:r w:rsidRPr="00481BF4">
        <w:t xml:space="preserve"> however</w:t>
      </w:r>
      <w:r w:rsidR="003304C3">
        <w:t>,</w:t>
      </w:r>
      <w:r w:rsidRPr="00481BF4">
        <w:t xml:space="preserve"> not be excessive – it may give the impression that the author has not completed the work. No new positions are provided, rather what is already contained in the above is summarised. If summaries have been provided at the end of chapters, it is sufficient to refer to and briefly quote them. The summary may include suggestions for the application of the results of the work, i.e. a proposal for amending the law </w:t>
      </w:r>
      <w:r w:rsidRPr="00481BF4">
        <w:rPr>
          <w:i/>
        </w:rPr>
        <w:t>de lege ferenda</w:t>
      </w:r>
      <w:r w:rsidRPr="00481BF4">
        <w:t>, proposals for the amendment of legal regulation or administrative and judicial practice. Positions and conclusions are not provided in the conclusion for questions that are not considered in the body of the work, previous text, literature or legislation is also not referred to.</w:t>
      </w:r>
    </w:p>
    <w:p w14:paraId="26A6D13E" w14:textId="77777777" w:rsidR="00481BF4" w:rsidRPr="00481BF4" w:rsidRDefault="00481BF4" w:rsidP="00481BF4">
      <w:pPr>
        <w:pStyle w:val="Normaallaadveeb1"/>
        <w:spacing w:before="0" w:after="0" w:line="360" w:lineRule="auto"/>
        <w:jc w:val="both"/>
      </w:pPr>
    </w:p>
    <w:p w14:paraId="68B5F8EF" w14:textId="77CCAA08" w:rsidR="00481BF4" w:rsidRPr="00481BF4" w:rsidRDefault="00B0635F" w:rsidP="00481BF4">
      <w:pPr>
        <w:pStyle w:val="Normaallaadveeb1"/>
        <w:spacing w:before="0" w:after="0" w:line="360" w:lineRule="auto"/>
        <w:jc w:val="both"/>
      </w:pPr>
      <w:r>
        <w:rPr>
          <w:b/>
        </w:rPr>
        <w:t>A list of references</w:t>
      </w:r>
      <w:r w:rsidR="00481BF4" w:rsidRPr="00481BF4">
        <w:t xml:space="preserve"> (used literature, used normative material, used judicial practice) and other sources of information</w:t>
      </w:r>
      <w:r>
        <w:t xml:space="preserve"> should be</w:t>
      </w:r>
      <w:r w:rsidR="00481BF4" w:rsidRPr="00481BF4">
        <w:t xml:space="preserve"> at the end of the work </w:t>
      </w:r>
      <w:r>
        <w:t>and</w:t>
      </w:r>
      <w:r w:rsidR="00481BF4" w:rsidRPr="00481BF4">
        <w:t xml:space="preserve"> numbered throughout so that the reader could gain a precise overview of the original sources and </w:t>
      </w:r>
      <w:r>
        <w:t xml:space="preserve">so that </w:t>
      </w:r>
      <w:r w:rsidR="00481BF4" w:rsidRPr="00481BF4">
        <w:t xml:space="preserve">it would be possible to check the references. This only includes literature that </w:t>
      </w:r>
      <w:r>
        <w:t>has been cited in the work</w:t>
      </w:r>
      <w:r w:rsidR="00481BF4" w:rsidRPr="00481BF4">
        <w:t xml:space="preserve">. The </w:t>
      </w:r>
      <w:r w:rsidR="00481BF4" w:rsidRPr="00481BF4">
        <w:lastRenderedPageBreak/>
        <w:t xml:space="preserve">bibliography provides in alphabetic order the entries of books, articles, </w:t>
      </w:r>
      <w:r w:rsidR="00A2529B">
        <w:t>Master’s</w:t>
      </w:r>
      <w:r w:rsidR="00481BF4" w:rsidRPr="00481BF4">
        <w:t xml:space="preserve"> and doctoral theses, methodology materials and other bibliography; the list of the used normative material (acts and other legislation) and the list of used judicial practice is prepared separately. </w:t>
      </w:r>
    </w:p>
    <w:p w14:paraId="281BD89E" w14:textId="77777777" w:rsidR="00481BF4" w:rsidRPr="00481BF4" w:rsidRDefault="00481BF4" w:rsidP="00481BF4">
      <w:pPr>
        <w:pStyle w:val="Normaallaadveeb1"/>
        <w:spacing w:before="0" w:after="0" w:line="360" w:lineRule="auto"/>
        <w:jc w:val="both"/>
      </w:pPr>
    </w:p>
    <w:p w14:paraId="4F51FF89" w14:textId="2875D422" w:rsidR="00481BF4" w:rsidRPr="00481BF4" w:rsidRDefault="00481BF4" w:rsidP="00481BF4">
      <w:pPr>
        <w:pStyle w:val="Normaallaadveeb1"/>
        <w:spacing w:before="0" w:after="0" w:line="360" w:lineRule="auto"/>
        <w:jc w:val="both"/>
      </w:pPr>
      <w:r w:rsidRPr="00481BF4">
        <w:t>All of these lists are separate and headed respectively but with a unified numbering throughout. The separate list of abbreviations can also be left unnumbered. Sources used on electronic media are noted in the list according to the content of the material (legislation, literature</w:t>
      </w:r>
      <w:r w:rsidR="00A30778">
        <w:t>,</w:t>
      </w:r>
      <w:r w:rsidRPr="00481BF4">
        <w:t xml:space="preserve"> etc.), they do not make up a separate list. Used sources that are not referred to in the work (for example</w:t>
      </w:r>
      <w:r w:rsidR="00A30778">
        <w:t>,</w:t>
      </w:r>
      <w:r w:rsidRPr="00481BF4">
        <w:t xml:space="preserve"> examined court files) are noted in general form (e.g. Tartu County Court criminal files 2005-2010, 100 files) in the introduction. Abbreviations are set out as a list only if they are little known. A separate list of abbreviations is not provided, if it contains legal abbreviations of general knowledge or if they have been detailed in the text at first use (e.g. HMS, KarS, TsÜS</w:t>
      </w:r>
      <w:r w:rsidR="00A30778">
        <w:t>,</w:t>
      </w:r>
      <w:r w:rsidRPr="00481BF4">
        <w:t xml:space="preserve"> etc.). Abbreviations that are normally not written in full form (e.g. USA, UN</w:t>
      </w:r>
      <w:r w:rsidR="00A30778">
        <w:t>,</w:t>
      </w:r>
      <w:r w:rsidRPr="00481BF4">
        <w:t xml:space="preserve"> etc.) are not added in the list of abbreviations. Depending on the special character of the work</w:t>
      </w:r>
      <w:r w:rsidR="00585EB6">
        <w:t>,</w:t>
      </w:r>
      <w:r w:rsidRPr="00481BF4">
        <w:t xml:space="preserve"> the used material may also be systematised differently, for example</w:t>
      </w:r>
      <w:r w:rsidR="00585EB6">
        <w:t>,</w:t>
      </w:r>
      <w:r w:rsidRPr="00481BF4">
        <w:t xml:space="preserve"> form separate lists of legislation and their commentaries, primary and secondary literature, international agreements</w:t>
      </w:r>
      <w:r w:rsidR="00585EB6">
        <w:t>,</w:t>
      </w:r>
      <w:r w:rsidRPr="00481BF4">
        <w:t xml:space="preserve"> etc.</w:t>
      </w:r>
    </w:p>
    <w:p w14:paraId="17C51851" w14:textId="77777777" w:rsidR="00481BF4" w:rsidRPr="00481BF4" w:rsidRDefault="00481BF4" w:rsidP="00481BF4">
      <w:pPr>
        <w:autoSpaceDE w:val="0"/>
        <w:spacing w:line="360" w:lineRule="auto"/>
        <w:jc w:val="both"/>
        <w:rPr>
          <w:bCs/>
        </w:rPr>
      </w:pPr>
    </w:p>
    <w:p w14:paraId="7F42A454" w14:textId="08CEA480" w:rsidR="00481BF4" w:rsidRPr="00481BF4" w:rsidRDefault="00481BF4" w:rsidP="00481BF4">
      <w:pPr>
        <w:autoSpaceDE w:val="0"/>
        <w:spacing w:line="360" w:lineRule="auto"/>
        <w:jc w:val="both"/>
      </w:pPr>
      <w:r w:rsidRPr="00481BF4">
        <w:rPr>
          <w:b/>
          <w:bCs/>
        </w:rPr>
        <w:t xml:space="preserve">A foreign language summary </w:t>
      </w:r>
      <w:r w:rsidRPr="00481BF4">
        <w:t xml:space="preserve">is not a translation of the Estonian language summary, but a synthesis of the introduction and conclusion of the work. An overview is provided of the aim of the work, the studied problem, methods for resolving it and the results </w:t>
      </w:r>
      <w:r w:rsidR="00585EB6">
        <w:t>obtained</w:t>
      </w:r>
      <w:r w:rsidRPr="00481BF4">
        <w:t xml:space="preserve">. The summary has a foreign language heading (a precise translation of the topic of the work) and an explanation </w:t>
      </w:r>
      <w:r w:rsidRPr="00481BF4">
        <w:rPr>
          <w:i/>
        </w:rPr>
        <w:t>Summary</w:t>
      </w:r>
      <w:r w:rsidRPr="00481BF4">
        <w:t xml:space="preserve"> under it in the respective foreign language. The summary is usually a summary in English. A French, German or Russian summary may be considered if it is a field that is of specific interest to the readership that has a command of this language. </w:t>
      </w:r>
    </w:p>
    <w:p w14:paraId="3AA7209A" w14:textId="77777777" w:rsidR="00481BF4" w:rsidRPr="00481BF4" w:rsidRDefault="00481BF4" w:rsidP="00481BF4">
      <w:pPr>
        <w:pStyle w:val="Normaallaadveeb1"/>
        <w:spacing w:before="0" w:after="0" w:line="360" w:lineRule="auto"/>
        <w:jc w:val="both"/>
        <w:rPr>
          <w:b/>
        </w:rPr>
      </w:pPr>
    </w:p>
    <w:p w14:paraId="389A97FA" w14:textId="1C3AC3D0" w:rsidR="00481BF4" w:rsidRPr="00481BF4" w:rsidRDefault="00481BF4" w:rsidP="00481BF4">
      <w:pPr>
        <w:pStyle w:val="Normaallaadveeb1"/>
        <w:spacing w:before="0" w:after="0" w:line="360" w:lineRule="auto"/>
        <w:jc w:val="both"/>
        <w:rPr>
          <w:b/>
          <w:bCs/>
        </w:rPr>
      </w:pPr>
      <w:r w:rsidRPr="00481BF4">
        <w:t xml:space="preserve">The summary is followed by </w:t>
      </w:r>
      <w:r w:rsidRPr="00481BF4">
        <w:rPr>
          <w:b/>
        </w:rPr>
        <w:t>annexes</w:t>
      </w:r>
      <w:r w:rsidRPr="00481BF4">
        <w:t xml:space="preserve"> (if necessary). When preparing the main parts</w:t>
      </w:r>
      <w:r w:rsidR="00585EB6">
        <w:t>,</w:t>
      </w:r>
      <w:r w:rsidRPr="00481BF4">
        <w:t xml:space="preserve"> it is also necessary to </w:t>
      </w:r>
      <w:r w:rsidR="00585EB6">
        <w:t>thoroughly consider</w:t>
      </w:r>
      <w:r w:rsidRPr="00481BF4">
        <w:t xml:space="preserve"> what material will remain in the body and what can be inserted into annexes. The body </w:t>
      </w:r>
      <w:r w:rsidR="0038415B">
        <w:t>will</w:t>
      </w:r>
      <w:r w:rsidRPr="00481BF4">
        <w:t xml:space="preserve"> include what is directly necessary for developing the central idea presented in the work. It is reasonable to place into annexes such material that contains additional information (e.g. source data). Annexes are numbered and headed. Each annex begins on a new page; the numbers and headings of annexes are noted in the table of contents of the work. There must be a reference to each annex in the work. All used sources must also be referenced in the annexes.</w:t>
      </w:r>
    </w:p>
    <w:p w14:paraId="1DC5181B" w14:textId="77777777" w:rsidR="00481BF4" w:rsidRPr="00481BF4" w:rsidRDefault="00481BF4" w:rsidP="00481BF4">
      <w:pPr>
        <w:pStyle w:val="Normaallaadveeb1"/>
        <w:spacing w:before="0" w:after="0" w:line="360" w:lineRule="auto"/>
        <w:jc w:val="both"/>
        <w:rPr>
          <w:bCs/>
        </w:rPr>
      </w:pPr>
    </w:p>
    <w:p w14:paraId="2D3A85D2" w14:textId="4C0ADE39" w:rsidR="00481BF4" w:rsidRPr="00481BF4" w:rsidRDefault="00096054" w:rsidP="00481BF4">
      <w:pPr>
        <w:pStyle w:val="Normaallaadveeb1"/>
        <w:spacing w:before="0" w:after="0" w:line="360" w:lineRule="auto"/>
        <w:jc w:val="both"/>
      </w:pPr>
      <w:r>
        <w:rPr>
          <w:b/>
          <w:bCs/>
        </w:rPr>
        <w:lastRenderedPageBreak/>
        <w:t>Acknowledgements</w:t>
      </w:r>
      <w:r>
        <w:rPr>
          <w:bCs/>
        </w:rPr>
        <w:t xml:space="preserve"> to thank</w:t>
      </w:r>
      <w:r w:rsidR="00481BF4" w:rsidRPr="00481BF4">
        <w:t xml:space="preserve"> the supervisor, consultant, helpers, sponsors and others may either be in the introduction, conclusion or as a separate paragraph after the conclusion.</w:t>
      </w:r>
    </w:p>
    <w:p w14:paraId="392CA41A" w14:textId="77777777" w:rsidR="00481BF4" w:rsidRPr="00481BF4" w:rsidRDefault="00481BF4" w:rsidP="00481BF4">
      <w:pPr>
        <w:autoSpaceDE w:val="0"/>
        <w:spacing w:line="360" w:lineRule="auto"/>
        <w:jc w:val="both"/>
      </w:pPr>
      <w:bookmarkStart w:id="6" w:name="__RefHeading__21_47321244"/>
      <w:bookmarkEnd w:id="6"/>
    </w:p>
    <w:p w14:paraId="00A058FC" w14:textId="4309CC14" w:rsidR="00481BF4" w:rsidRPr="00481BF4" w:rsidRDefault="00481BF4" w:rsidP="00481BF4">
      <w:pPr>
        <w:autoSpaceDE w:val="0"/>
        <w:spacing w:line="360" w:lineRule="auto"/>
        <w:jc w:val="both"/>
      </w:pPr>
      <w:r w:rsidRPr="00481BF4">
        <w:t xml:space="preserve">1.3.2 </w:t>
      </w:r>
      <w:r w:rsidRPr="00481BF4">
        <w:rPr>
          <w:b/>
        </w:rPr>
        <w:t xml:space="preserve">Structure of a </w:t>
      </w:r>
      <w:r w:rsidR="00A2529B">
        <w:rPr>
          <w:b/>
        </w:rPr>
        <w:t>Bachelor’s</w:t>
      </w:r>
      <w:r w:rsidRPr="00481BF4">
        <w:rPr>
          <w:b/>
        </w:rPr>
        <w:t xml:space="preserve"> and </w:t>
      </w:r>
      <w:r w:rsidR="00A2529B">
        <w:rPr>
          <w:b/>
        </w:rPr>
        <w:t>Master’s</w:t>
      </w:r>
      <w:r w:rsidRPr="00481BF4">
        <w:rPr>
          <w:b/>
        </w:rPr>
        <w:t xml:space="preserve"> thesis</w:t>
      </w:r>
    </w:p>
    <w:p w14:paraId="22825F5D" w14:textId="77777777" w:rsidR="00481BF4" w:rsidRPr="00481BF4" w:rsidRDefault="00481BF4" w:rsidP="00481BF4">
      <w:pPr>
        <w:autoSpaceDE w:val="0"/>
        <w:spacing w:line="360" w:lineRule="auto"/>
        <w:jc w:val="both"/>
      </w:pPr>
      <w:r w:rsidRPr="00481BF4">
        <w:t>1) title page;</w:t>
      </w:r>
    </w:p>
    <w:p w14:paraId="7E9145E1" w14:textId="77777777" w:rsidR="00481BF4" w:rsidRPr="00481BF4" w:rsidRDefault="00481BF4" w:rsidP="00481BF4">
      <w:pPr>
        <w:autoSpaceDE w:val="0"/>
        <w:spacing w:line="360" w:lineRule="auto"/>
        <w:jc w:val="both"/>
      </w:pPr>
      <w:r w:rsidRPr="00481BF4">
        <w:t>2) author’s declaration + non-exclusive licence;</w:t>
      </w:r>
    </w:p>
    <w:p w14:paraId="2632BEF1" w14:textId="77777777" w:rsidR="00481BF4" w:rsidRPr="00481BF4" w:rsidRDefault="00481BF4" w:rsidP="00481BF4">
      <w:pPr>
        <w:autoSpaceDE w:val="0"/>
        <w:spacing w:line="360" w:lineRule="auto"/>
        <w:jc w:val="both"/>
      </w:pPr>
      <w:r w:rsidRPr="00481BF4">
        <w:t>3) table of contents;</w:t>
      </w:r>
    </w:p>
    <w:p w14:paraId="03D3D887" w14:textId="77777777" w:rsidR="00481BF4" w:rsidRPr="00481BF4" w:rsidRDefault="00481BF4" w:rsidP="00481BF4">
      <w:pPr>
        <w:autoSpaceDE w:val="0"/>
        <w:spacing w:line="360" w:lineRule="auto"/>
        <w:jc w:val="both"/>
      </w:pPr>
      <w:r w:rsidRPr="00481BF4">
        <w:t>4) introduction;</w:t>
      </w:r>
    </w:p>
    <w:p w14:paraId="712676A0" w14:textId="77777777" w:rsidR="00481BF4" w:rsidRPr="00481BF4" w:rsidRDefault="00481BF4" w:rsidP="00481BF4">
      <w:pPr>
        <w:autoSpaceDE w:val="0"/>
        <w:spacing w:line="360" w:lineRule="auto"/>
        <w:jc w:val="both"/>
      </w:pPr>
      <w:r w:rsidRPr="00481BF4">
        <w:t>5) text;</w:t>
      </w:r>
    </w:p>
    <w:p w14:paraId="6BA1D22E" w14:textId="77777777" w:rsidR="00481BF4" w:rsidRPr="00481BF4" w:rsidRDefault="00481BF4" w:rsidP="00481BF4">
      <w:pPr>
        <w:autoSpaceDE w:val="0"/>
        <w:spacing w:line="360" w:lineRule="auto"/>
        <w:jc w:val="both"/>
      </w:pPr>
      <w:r w:rsidRPr="00481BF4">
        <w:t>6) conclusion;</w:t>
      </w:r>
    </w:p>
    <w:p w14:paraId="3A092ADE" w14:textId="205386D7" w:rsidR="00481BF4" w:rsidRPr="00481BF4" w:rsidRDefault="00096054" w:rsidP="00481BF4">
      <w:pPr>
        <w:autoSpaceDE w:val="0"/>
        <w:spacing w:line="360" w:lineRule="auto"/>
        <w:jc w:val="both"/>
      </w:pPr>
      <w:r>
        <w:t>7) list of references</w:t>
      </w:r>
      <w:r w:rsidR="00481BF4" w:rsidRPr="00481BF4">
        <w:t xml:space="preserve"> (used literature, used normative material, used judicial practice);</w:t>
      </w:r>
    </w:p>
    <w:p w14:paraId="0CBE5FBE" w14:textId="77777777" w:rsidR="00481BF4" w:rsidRPr="00481BF4" w:rsidRDefault="00481BF4" w:rsidP="00481BF4">
      <w:pPr>
        <w:autoSpaceDE w:val="0"/>
        <w:spacing w:line="360" w:lineRule="auto"/>
        <w:jc w:val="both"/>
      </w:pPr>
      <w:r w:rsidRPr="00481BF4">
        <w:t>8) foreign language summary;</w:t>
      </w:r>
      <w:r w:rsidRPr="00481BF4">
        <w:rPr>
          <w:color w:val="800080"/>
        </w:rPr>
        <w:t xml:space="preserve"> </w:t>
      </w:r>
    </w:p>
    <w:p w14:paraId="7E6BAE5F" w14:textId="77777777" w:rsidR="00481BF4" w:rsidRPr="00481BF4" w:rsidRDefault="00481BF4" w:rsidP="00481BF4">
      <w:pPr>
        <w:spacing w:line="360" w:lineRule="auto"/>
        <w:jc w:val="both"/>
      </w:pPr>
      <w:r w:rsidRPr="00481BF4">
        <w:t>9) annexes (if necessary).</w:t>
      </w:r>
    </w:p>
    <w:p w14:paraId="040D751E" w14:textId="77777777" w:rsidR="00481BF4" w:rsidRPr="00481BF4" w:rsidRDefault="00481BF4" w:rsidP="00481BF4">
      <w:pPr>
        <w:spacing w:line="360" w:lineRule="auto"/>
        <w:jc w:val="both"/>
      </w:pPr>
    </w:p>
    <w:p w14:paraId="1352A418" w14:textId="77777777" w:rsidR="00481BF4" w:rsidRPr="00481BF4" w:rsidRDefault="00481BF4" w:rsidP="00BD51B7">
      <w:pPr>
        <w:pStyle w:val="Normaallaadveeb1"/>
        <w:spacing w:before="0" w:after="0" w:line="360" w:lineRule="auto"/>
        <w:jc w:val="both"/>
        <w:outlineLvl w:val="0"/>
        <w:rPr>
          <w:b/>
        </w:rPr>
      </w:pPr>
      <w:r w:rsidRPr="00481BF4">
        <w:rPr>
          <w:b/>
        </w:rPr>
        <w:t>1.4. General principles of formatting</w:t>
      </w:r>
    </w:p>
    <w:p w14:paraId="646DD5ED" w14:textId="77777777" w:rsidR="00481BF4" w:rsidRPr="00481BF4" w:rsidRDefault="00481BF4" w:rsidP="00481BF4">
      <w:pPr>
        <w:pStyle w:val="Normaallaadveeb1"/>
        <w:spacing w:before="0" w:after="0" w:line="360" w:lineRule="auto"/>
        <w:jc w:val="both"/>
        <w:rPr>
          <w:bCs/>
        </w:rPr>
      </w:pPr>
    </w:p>
    <w:p w14:paraId="64B4E18D" w14:textId="66F3BDFB" w:rsidR="00481BF4" w:rsidRPr="00481BF4" w:rsidRDefault="00481BF4" w:rsidP="00481BF4">
      <w:pPr>
        <w:pStyle w:val="Normaallaadveeb1"/>
        <w:spacing w:before="0" w:after="0" w:line="360" w:lineRule="auto"/>
        <w:jc w:val="both"/>
      </w:pPr>
      <w:r w:rsidRPr="00481BF4">
        <w:rPr>
          <w:bCs/>
        </w:rPr>
        <w:t xml:space="preserve">The purpose of </w:t>
      </w:r>
      <w:r w:rsidRPr="00481BF4">
        <w:rPr>
          <w:b/>
          <w:bCs/>
        </w:rPr>
        <w:t xml:space="preserve">an academic text </w:t>
      </w:r>
      <w:r w:rsidRPr="00481BF4">
        <w:t xml:space="preserve">is to mediate the results of a theoretical or empirical study, i.e. present the data and problems of some area of research, which are based on professional literature and/or the results of own studies. The text may also be an applied study. Objectivity and precision are characteristic of an academic text. This sets precise restrictions to academic texts by way of structure, style as well as referencing: the text cannot be emotional (which does not mean that it </w:t>
      </w:r>
      <w:r w:rsidR="00682D00">
        <w:t>should be</w:t>
      </w:r>
      <w:r w:rsidRPr="00481BF4">
        <w:t xml:space="preserve"> boring) and all source references must be </w:t>
      </w:r>
      <w:r w:rsidR="00682D00">
        <w:t>verifiable</w:t>
      </w:r>
      <w:r w:rsidRPr="00481BF4">
        <w:t>. Academic style is used when presenting the material, i.e. the text is of a l</w:t>
      </w:r>
      <w:r>
        <w:t>o</w:t>
      </w:r>
      <w:r w:rsidRPr="00481BF4">
        <w:t xml:space="preserve">gical structure, broken down into main and subdivisions on the basis of the studied material, these into sections in turn. The thesis must be written in </w:t>
      </w:r>
      <w:r w:rsidRPr="00481BF4">
        <w:rPr>
          <w:b/>
        </w:rPr>
        <w:t>correct language</w:t>
      </w:r>
      <w:r w:rsidRPr="00481BF4">
        <w:t xml:space="preserve"> and be </w:t>
      </w:r>
      <w:r w:rsidRPr="00481BF4">
        <w:rPr>
          <w:b/>
        </w:rPr>
        <w:t>neutral in style</w:t>
      </w:r>
      <w:r w:rsidRPr="00481BF4">
        <w:t>. Linguistic neutrality means on the one hand preferring the passive voice (</w:t>
      </w:r>
      <w:r w:rsidRPr="00481BF4">
        <w:rPr>
          <w:i/>
        </w:rPr>
        <w:t>it is considered, analysed in the work</w:t>
      </w:r>
      <w:r w:rsidRPr="00481BF4">
        <w:t>) or the third person (</w:t>
      </w:r>
      <w:r w:rsidRPr="00481BF4">
        <w:rPr>
          <w:i/>
        </w:rPr>
        <w:t>the work examines, analyses</w:t>
      </w:r>
      <w:r w:rsidRPr="00481BF4">
        <w:t xml:space="preserve">), whereas using the first person is also not discouraged (e.g. </w:t>
      </w:r>
      <w:r w:rsidRPr="00481BF4">
        <w:rPr>
          <w:i/>
        </w:rPr>
        <w:t>I examine, analyse</w:t>
      </w:r>
      <w:r w:rsidRPr="00481BF4">
        <w:t xml:space="preserve">). </w:t>
      </w:r>
    </w:p>
    <w:p w14:paraId="0A3DD31D" w14:textId="77777777" w:rsidR="00481BF4" w:rsidRPr="00481BF4" w:rsidRDefault="00481BF4" w:rsidP="00481BF4">
      <w:pPr>
        <w:pStyle w:val="Normaallaadveeb1"/>
        <w:spacing w:before="0" w:after="0"/>
      </w:pPr>
    </w:p>
    <w:p w14:paraId="00D8C0CD" w14:textId="1813D7E9" w:rsidR="00481BF4" w:rsidRPr="00481BF4" w:rsidRDefault="00481BF4" w:rsidP="00481BF4">
      <w:pPr>
        <w:spacing w:line="360" w:lineRule="auto"/>
        <w:jc w:val="both"/>
      </w:pPr>
      <w:r w:rsidRPr="00481BF4">
        <w:t xml:space="preserve">Written works are submitted in standard format (A4) on one side of white paper; a </w:t>
      </w:r>
      <w:r w:rsidR="00A2529B">
        <w:t>Master’s</w:t>
      </w:r>
      <w:r>
        <w:t xml:space="preserve"> thesis in hardcover; a </w:t>
      </w:r>
      <w:r w:rsidR="00A2529B">
        <w:t>Bachelor’s</w:t>
      </w:r>
      <w:r w:rsidRPr="00481BF4">
        <w:t xml:space="preserve"> thesis, research paper in a ring-binder or folder; an essay, reference paper, internship report, home case solution and non-auditory (home) test according to the requirements established in the respective subject or conditions established by a professor of the subject in a folder, stapled or electronically. A student paper is submitted with 1.5 line </w:t>
      </w:r>
      <w:r w:rsidRPr="00481BF4">
        <w:lastRenderedPageBreak/>
        <w:t>spacing and font size 12 (except footnotes), in</w:t>
      </w:r>
      <w:r w:rsidR="00CB482A">
        <w:t xml:space="preserve"> the</w:t>
      </w:r>
      <w:r w:rsidRPr="00481BF4">
        <w:t xml:space="preserve"> font </w:t>
      </w:r>
      <w:r w:rsidRPr="00481BF4">
        <w:rPr>
          <w:i/>
        </w:rPr>
        <w:t>Times New Roman</w:t>
      </w:r>
      <w:r w:rsidRPr="00481BF4">
        <w:t xml:space="preserve"> throughout. The page margins are 3 cm on the left, 2 cm </w:t>
      </w:r>
      <w:r w:rsidR="00CB482A">
        <w:t>at the top</w:t>
      </w:r>
      <w:r w:rsidRPr="00481BF4">
        <w:t xml:space="preserve">, </w:t>
      </w:r>
      <w:r w:rsidR="00CB482A">
        <w:t>bottom</w:t>
      </w:r>
      <w:r w:rsidRPr="00481BF4">
        <w:t xml:space="preserve"> and right. </w:t>
      </w:r>
    </w:p>
    <w:p w14:paraId="166933F8" w14:textId="77777777" w:rsidR="00481BF4" w:rsidRPr="00481BF4" w:rsidRDefault="00481BF4" w:rsidP="00481BF4">
      <w:pPr>
        <w:spacing w:line="360" w:lineRule="auto"/>
        <w:jc w:val="both"/>
      </w:pPr>
    </w:p>
    <w:p w14:paraId="5CFB6D1C" w14:textId="52AF8F0E" w:rsidR="00481BF4" w:rsidRPr="00481BF4" w:rsidRDefault="00481BF4" w:rsidP="00481BF4">
      <w:pPr>
        <w:spacing w:line="360" w:lineRule="auto"/>
        <w:jc w:val="both"/>
      </w:pPr>
      <w:r w:rsidRPr="00481BF4">
        <w:t>An empty line is left for separating paragraphs that express a separate idea, at least one empty line between the heading and the content, two empty lines between two numbered subsections. The text must be in justified format. If there a</w:t>
      </w:r>
      <w:r w:rsidR="004E021D">
        <w:t>re</w:t>
      </w:r>
      <w:r w:rsidRPr="00481BF4">
        <w:t xml:space="preserve"> long spaces between works in one row, words may also be hyphenated (not mandatory).</w:t>
      </w:r>
    </w:p>
    <w:p w14:paraId="3495C378" w14:textId="77777777" w:rsidR="00481BF4" w:rsidRPr="00481BF4" w:rsidRDefault="00481BF4" w:rsidP="00481BF4">
      <w:pPr>
        <w:spacing w:line="360" w:lineRule="auto"/>
        <w:jc w:val="both"/>
      </w:pPr>
    </w:p>
    <w:p w14:paraId="7078B127" w14:textId="5FE949CC" w:rsidR="00481BF4" w:rsidRPr="00481BF4" w:rsidRDefault="00481BF4" w:rsidP="00481BF4">
      <w:pPr>
        <w:spacing w:line="360" w:lineRule="auto"/>
        <w:jc w:val="both"/>
      </w:pPr>
      <w:r w:rsidRPr="00481BF4">
        <w:t>Words in the heading are not hyphenated and there is no full stop at the end. A heading is placed on the next page if less than three</w:t>
      </w:r>
      <w:r w:rsidR="004E021D">
        <w:t xml:space="preserve"> lines of text following it fit</w:t>
      </w:r>
      <w:r w:rsidRPr="00481BF4">
        <w:t xml:space="preserve"> at the end of the page. Headings of chapters and parts of the work start with </w:t>
      </w:r>
      <w:r>
        <w:t>upper case</w:t>
      </w:r>
      <w:r w:rsidRPr="00481BF4">
        <w:t xml:space="preserve"> letters, headings of subchapters do not. </w:t>
      </w:r>
    </w:p>
    <w:p w14:paraId="613107D9" w14:textId="77777777" w:rsidR="00481BF4" w:rsidRPr="00481BF4" w:rsidRDefault="00481BF4" w:rsidP="00481BF4">
      <w:pPr>
        <w:spacing w:line="360" w:lineRule="auto"/>
        <w:jc w:val="both"/>
      </w:pPr>
    </w:p>
    <w:p w14:paraId="3106F237" w14:textId="77777777" w:rsidR="00481BF4" w:rsidRPr="00481BF4" w:rsidRDefault="00481BF4" w:rsidP="00481BF4">
      <w:pPr>
        <w:spacing w:line="360" w:lineRule="auto"/>
        <w:jc w:val="both"/>
      </w:pPr>
      <w:r w:rsidRPr="00481BF4">
        <w:t xml:space="preserve">Using bold or italic writing is generally permitted in academic writing, the latter is as an exception permitted in case of foreign words and terms, important and less important text must be distinguished with the help of means of expression and content. </w:t>
      </w:r>
    </w:p>
    <w:p w14:paraId="7286EE69" w14:textId="77777777" w:rsidR="00481BF4" w:rsidRPr="00481BF4" w:rsidRDefault="00481BF4" w:rsidP="00481BF4">
      <w:pPr>
        <w:spacing w:line="360" w:lineRule="auto"/>
        <w:jc w:val="both"/>
      </w:pPr>
    </w:p>
    <w:p w14:paraId="3D752875" w14:textId="540EF4C3" w:rsidR="00481BF4" w:rsidRPr="00481BF4" w:rsidRDefault="00481BF4" w:rsidP="00481BF4">
      <w:pPr>
        <w:spacing w:line="360" w:lineRule="auto"/>
        <w:jc w:val="both"/>
      </w:pPr>
      <w:r w:rsidRPr="00481BF4">
        <w:t>Points of a list in the text are marked either with an Arabic number, lower case letter, dash or another designation (</w:t>
      </w:r>
      <w:r w:rsidRPr="00481BF4">
        <w:rPr>
          <w:i/>
        </w:rPr>
        <w:t>Format</w:t>
      </w:r>
      <w:r w:rsidRPr="00481BF4">
        <w:t xml:space="preserve"> and </w:t>
      </w:r>
      <w:r w:rsidRPr="00481BF4">
        <w:rPr>
          <w:i/>
        </w:rPr>
        <w:t>Numbering</w:t>
      </w:r>
      <w:r w:rsidRPr="00481BF4">
        <w:t xml:space="preserve"> or </w:t>
      </w:r>
      <w:r w:rsidRPr="00481BF4">
        <w:rPr>
          <w:i/>
        </w:rPr>
        <w:t>gul/ets</w:t>
      </w:r>
      <w:r w:rsidRPr="00481BF4">
        <w:t xml:space="preserve"> is selected). The list is mostly numbered (a letter or Arabic number and a </w:t>
      </w:r>
      <w:r w:rsidR="004E021D">
        <w:t>parenthesis</w:t>
      </w:r>
      <w:r w:rsidRPr="00481BF4">
        <w:t xml:space="preserve"> following it used) when the order has a substantive meaning; the numbering of the list cannot be the same as that of subheadings. Parts of the list may be started on a new row or placed after each other in text. If a part of the list consists of one sentence, if is commenced with a lower case letter, if there are at l</w:t>
      </w:r>
      <w:r>
        <w:t xml:space="preserve">east two sentences, then with an upper case </w:t>
      </w:r>
      <w:r w:rsidRPr="00481BF4">
        <w:t>letter. Using an upper or lower case letter also depends on whether the list if a continuation of the previous sentence or it consists of independent sentences. A comma or semicolon is used at the end of a list. An explanation must precede or follow a list; a chapter, subchapter</w:t>
      </w:r>
      <w:r w:rsidR="000656BF">
        <w:t>,</w:t>
      </w:r>
      <w:r w:rsidRPr="00481BF4">
        <w:t xml:space="preserve"> etc.</w:t>
      </w:r>
      <w:r w:rsidR="000656BF">
        <w:t>,</w:t>
      </w:r>
      <w:r w:rsidRPr="00481BF4">
        <w:t xml:space="preserve"> is not commenced or finished with a list. </w:t>
      </w:r>
    </w:p>
    <w:p w14:paraId="529DE326" w14:textId="77777777" w:rsidR="00481BF4" w:rsidRPr="00481BF4" w:rsidRDefault="00481BF4" w:rsidP="00481BF4">
      <w:pPr>
        <w:spacing w:line="360" w:lineRule="auto"/>
        <w:jc w:val="both"/>
      </w:pPr>
    </w:p>
    <w:p w14:paraId="0E20100F" w14:textId="572152EA" w:rsidR="00481BF4" w:rsidRPr="00481BF4" w:rsidRDefault="00481BF4" w:rsidP="00481BF4">
      <w:pPr>
        <w:spacing w:line="360" w:lineRule="auto"/>
        <w:jc w:val="both"/>
      </w:pPr>
      <w:r w:rsidRPr="00481BF4">
        <w:t>Pages of the work are number bottom centre. All pages are included when numbering pages (from the title page until the end of the work), incl. pages that have drawings and tables. The title page is considered when numbering</w:t>
      </w:r>
      <w:r w:rsidR="000656BF">
        <w:t>,</w:t>
      </w:r>
      <w:r w:rsidRPr="00481BF4">
        <w:t xml:space="preserve"> but a page number is not included on it. The first page number is noted on the first page of the table of contents. There must be a white empty page in the front and back of the thesis (</w:t>
      </w:r>
      <w:r w:rsidR="00150BD3">
        <w:t xml:space="preserve">the </w:t>
      </w:r>
      <w:r w:rsidRPr="00481BF4">
        <w:t>so-called binding page), which is not considered when numbering.</w:t>
      </w:r>
    </w:p>
    <w:p w14:paraId="7F14CE76" w14:textId="77777777" w:rsidR="00481BF4" w:rsidRPr="00481BF4" w:rsidRDefault="00481BF4" w:rsidP="00481BF4">
      <w:pPr>
        <w:spacing w:line="360" w:lineRule="auto"/>
        <w:jc w:val="both"/>
      </w:pPr>
    </w:p>
    <w:p w14:paraId="5C417BDA" w14:textId="47CA540C" w:rsidR="00481BF4" w:rsidRPr="00481BF4" w:rsidRDefault="00481BF4" w:rsidP="00481BF4">
      <w:pPr>
        <w:spacing w:line="360" w:lineRule="auto"/>
        <w:jc w:val="both"/>
      </w:pPr>
      <w:r w:rsidRPr="00481BF4">
        <w:lastRenderedPageBreak/>
        <w:t xml:space="preserve">All sources used when writing the work and </w:t>
      </w:r>
      <w:r w:rsidR="00150BD3">
        <w:t>cited within</w:t>
      </w:r>
      <w:r w:rsidRPr="00481BF4">
        <w:t xml:space="preserve"> the work are entered in the list of used sources.</w:t>
      </w:r>
    </w:p>
    <w:p w14:paraId="5739451E" w14:textId="77777777" w:rsidR="00481BF4" w:rsidRPr="00481BF4" w:rsidRDefault="00481BF4" w:rsidP="00481BF4">
      <w:pPr>
        <w:spacing w:line="360" w:lineRule="auto"/>
        <w:jc w:val="both"/>
      </w:pPr>
    </w:p>
    <w:p w14:paraId="4B1D7174" w14:textId="77777777" w:rsidR="00481BF4" w:rsidRPr="00481BF4" w:rsidRDefault="00481BF4" w:rsidP="00481BF4">
      <w:pPr>
        <w:spacing w:line="360" w:lineRule="auto"/>
        <w:jc w:val="both"/>
      </w:pPr>
      <w:r w:rsidRPr="00481BF4">
        <w:t>The foreign language summary must be included in the students’ theses and published works. The summary is not a short version of the conclusion but provides a short overview of the purpose of the work and the considered problems.</w:t>
      </w:r>
    </w:p>
    <w:p w14:paraId="43965C03" w14:textId="77777777" w:rsidR="00481BF4" w:rsidRPr="00481BF4" w:rsidRDefault="00481BF4" w:rsidP="00481BF4">
      <w:pPr>
        <w:spacing w:line="360" w:lineRule="auto"/>
        <w:jc w:val="both"/>
      </w:pPr>
    </w:p>
    <w:p w14:paraId="7A54B601" w14:textId="77777777" w:rsidR="00481BF4" w:rsidRPr="00481BF4" w:rsidRDefault="00481BF4" w:rsidP="00481BF4">
      <w:pPr>
        <w:spacing w:line="360" w:lineRule="auto"/>
        <w:jc w:val="both"/>
      </w:pPr>
      <w:r w:rsidRPr="00481BF4">
        <w:t>Numeric data and materials that help understand the text, supplement it or confirm the conclusions of the work are provided as annexes. Each annex begins on a new page; annexes are numbered and headings are provided in the table of contents of the work. Tables may be placed on larger sheets but they must be folded to be the same size as the other pages.</w:t>
      </w:r>
    </w:p>
    <w:p w14:paraId="1ED7392E" w14:textId="77777777" w:rsidR="00481BF4" w:rsidRPr="00481BF4" w:rsidRDefault="00481BF4" w:rsidP="00481BF4">
      <w:pPr>
        <w:spacing w:line="360" w:lineRule="auto"/>
        <w:jc w:val="both"/>
      </w:pPr>
    </w:p>
    <w:p w14:paraId="41B95415" w14:textId="77777777" w:rsidR="00481BF4" w:rsidRPr="00481BF4" w:rsidRDefault="00481BF4" w:rsidP="00481BF4">
      <w:pPr>
        <w:spacing w:line="360" w:lineRule="auto"/>
        <w:jc w:val="both"/>
      </w:pPr>
    </w:p>
    <w:p w14:paraId="7DDB7035" w14:textId="77777777" w:rsidR="00481BF4" w:rsidRPr="00481BF4" w:rsidRDefault="00481BF4" w:rsidP="00BD51B7">
      <w:pPr>
        <w:spacing w:line="360" w:lineRule="auto"/>
        <w:jc w:val="both"/>
        <w:outlineLvl w:val="0"/>
        <w:rPr>
          <w:b/>
          <w:bCs/>
        </w:rPr>
      </w:pPr>
      <w:r w:rsidRPr="00481BF4">
        <w:rPr>
          <w:b/>
          <w:bCs/>
        </w:rPr>
        <w:t>1.5. Citations, quotes, referencing</w:t>
      </w:r>
    </w:p>
    <w:p w14:paraId="666CA580" w14:textId="77777777" w:rsidR="00481BF4" w:rsidRPr="00481BF4" w:rsidRDefault="00481BF4" w:rsidP="00481BF4">
      <w:pPr>
        <w:spacing w:line="360" w:lineRule="auto"/>
        <w:jc w:val="both"/>
      </w:pPr>
    </w:p>
    <w:p w14:paraId="71161044" w14:textId="0777665B" w:rsidR="00481BF4" w:rsidRPr="00481BF4" w:rsidRDefault="00481BF4" w:rsidP="00481BF4">
      <w:pPr>
        <w:spacing w:line="360" w:lineRule="auto"/>
        <w:jc w:val="both"/>
      </w:pPr>
      <w:r w:rsidRPr="00481BF4">
        <w:t xml:space="preserve">1.5.1 </w:t>
      </w:r>
      <w:r w:rsidR="00150BD3">
        <w:rPr>
          <w:b/>
        </w:rPr>
        <w:t>Citation</w:t>
      </w:r>
      <w:r w:rsidRPr="00481BF4">
        <w:rPr>
          <w:b/>
        </w:rPr>
        <w:t xml:space="preserve"> in general</w:t>
      </w:r>
    </w:p>
    <w:p w14:paraId="767AE8B3" w14:textId="77777777" w:rsidR="00481BF4" w:rsidRPr="00481BF4" w:rsidRDefault="00481BF4" w:rsidP="00481BF4">
      <w:pPr>
        <w:spacing w:line="360" w:lineRule="auto"/>
        <w:jc w:val="both"/>
      </w:pPr>
    </w:p>
    <w:p w14:paraId="643E1FB9" w14:textId="7A752293" w:rsidR="00481BF4" w:rsidRPr="00481BF4" w:rsidRDefault="00481BF4" w:rsidP="00481BF4">
      <w:pPr>
        <w:spacing w:line="360" w:lineRule="auto"/>
        <w:jc w:val="both"/>
      </w:pPr>
      <w:r w:rsidRPr="00481BF4">
        <w:t xml:space="preserve">All texts by other authors, also the previously published works of the author itself and other source materials (judicial practice, archive materials) must be </w:t>
      </w:r>
      <w:r w:rsidR="00150BD3">
        <w:t>cited</w:t>
      </w:r>
      <w:r w:rsidRPr="00481BF4">
        <w:t xml:space="preserve"> to when used. </w:t>
      </w:r>
    </w:p>
    <w:p w14:paraId="3E53F06C" w14:textId="77777777" w:rsidR="00481BF4" w:rsidRPr="00481BF4" w:rsidRDefault="00481BF4" w:rsidP="00481BF4">
      <w:pPr>
        <w:spacing w:line="360" w:lineRule="auto"/>
        <w:jc w:val="both"/>
      </w:pPr>
    </w:p>
    <w:p w14:paraId="353B2E82" w14:textId="60810C7C" w:rsidR="00481BF4" w:rsidRPr="00481BF4" w:rsidRDefault="00481BF4" w:rsidP="00481BF4">
      <w:pPr>
        <w:spacing w:line="360" w:lineRule="auto"/>
        <w:jc w:val="both"/>
      </w:pPr>
      <w:r w:rsidRPr="00481BF4">
        <w:t xml:space="preserve">The author may agree to these previously published positions and submit them for confirming their positions, </w:t>
      </w:r>
      <w:r w:rsidR="00BB27C5">
        <w:t xml:space="preserve">and </w:t>
      </w:r>
      <w:r w:rsidRPr="00481BF4">
        <w:t>the author may also rebut them in an argued manner. A neutral approach to them is also possible, e.g. to describe what has previously been studied in the field or direct the reader to a more thorough consideration of the topic.</w:t>
      </w:r>
    </w:p>
    <w:p w14:paraId="3A7411CF" w14:textId="77777777" w:rsidR="00481BF4" w:rsidRPr="00481BF4" w:rsidRDefault="00481BF4" w:rsidP="00481BF4">
      <w:pPr>
        <w:autoSpaceDE w:val="0"/>
        <w:spacing w:line="360" w:lineRule="auto"/>
        <w:jc w:val="both"/>
      </w:pPr>
    </w:p>
    <w:p w14:paraId="11DC1136" w14:textId="437E34C7" w:rsidR="00481BF4" w:rsidRPr="00481BF4" w:rsidRDefault="0085189E" w:rsidP="00481BF4">
      <w:pPr>
        <w:autoSpaceDE w:val="0"/>
        <w:spacing w:line="360" w:lineRule="auto"/>
        <w:jc w:val="both"/>
        <w:rPr>
          <w:b/>
        </w:rPr>
      </w:pPr>
      <w:r>
        <w:t>Citations</w:t>
      </w:r>
      <w:r w:rsidR="00481BF4" w:rsidRPr="00481BF4">
        <w:t xml:space="preserve"> must also be correct when using literature </w:t>
      </w:r>
      <w:r>
        <w:t xml:space="preserve">that </w:t>
      </w:r>
      <w:r w:rsidR="00481BF4" w:rsidRPr="00481BF4">
        <w:t xml:space="preserve">is not necessary in the work but the author has still done so. The positions and data of other authors, which the author has him- or herself not identified, are presented as </w:t>
      </w:r>
      <w:r w:rsidR="00481BF4" w:rsidRPr="00481BF4">
        <w:rPr>
          <w:b/>
        </w:rPr>
        <w:t>citations</w:t>
      </w:r>
      <w:r w:rsidR="00481BF4" w:rsidRPr="00481BF4">
        <w:t xml:space="preserve"> or </w:t>
      </w:r>
      <w:r w:rsidR="00481BF4" w:rsidRPr="00481BF4">
        <w:rPr>
          <w:b/>
        </w:rPr>
        <w:t>quotes</w:t>
      </w:r>
      <w:r w:rsidR="00481BF4" w:rsidRPr="00481BF4">
        <w:t>.</w:t>
      </w:r>
      <w:r w:rsidR="00481BF4" w:rsidRPr="00481BF4">
        <w:rPr>
          <w:rStyle w:val="FootnoteCharacters"/>
        </w:rPr>
        <w:t xml:space="preserve"> </w:t>
      </w:r>
    </w:p>
    <w:p w14:paraId="428D0462" w14:textId="77777777" w:rsidR="00481BF4" w:rsidRPr="00481BF4" w:rsidRDefault="00481BF4" w:rsidP="00481BF4">
      <w:pPr>
        <w:spacing w:line="360" w:lineRule="auto"/>
        <w:jc w:val="both"/>
      </w:pPr>
    </w:p>
    <w:p w14:paraId="36EDED2F" w14:textId="37618BFD" w:rsidR="00481BF4" w:rsidRPr="00481BF4" w:rsidRDefault="00481BF4" w:rsidP="00481BF4">
      <w:pPr>
        <w:spacing w:line="360" w:lineRule="auto"/>
        <w:jc w:val="both"/>
      </w:pPr>
      <w:r w:rsidRPr="00481BF4">
        <w:rPr>
          <w:b/>
        </w:rPr>
        <w:t xml:space="preserve">A </w:t>
      </w:r>
      <w:r w:rsidR="0085189E">
        <w:rPr>
          <w:b/>
        </w:rPr>
        <w:t>quote</w:t>
      </w:r>
      <w:r w:rsidRPr="00481BF4">
        <w:rPr>
          <w:b/>
        </w:rPr>
        <w:t xml:space="preserve"> </w:t>
      </w:r>
      <w:r w:rsidRPr="00481BF4">
        <w:t xml:space="preserve">is a word-for-word extract from a text, used as a general rule if </w:t>
      </w:r>
      <w:r w:rsidR="0085189E">
        <w:t>paraphrasing</w:t>
      </w:r>
      <w:r w:rsidRPr="00481BF4">
        <w:t xml:space="preserve"> cannot convey the precise meaning of it is some especially vivid, interesting, colourful example or if the </w:t>
      </w:r>
      <w:r w:rsidR="0073350F">
        <w:t>quoted</w:t>
      </w:r>
      <w:r w:rsidRPr="00481BF4">
        <w:t xml:space="preserve"> material is substantively important, analysed or contested from the position of the work. The </w:t>
      </w:r>
      <w:r w:rsidR="0073350F">
        <w:t>quote</w:t>
      </w:r>
      <w:r w:rsidRPr="00481BF4">
        <w:t xml:space="preserve"> must be word-for-word and precisely </w:t>
      </w:r>
      <w:r w:rsidR="0073350F">
        <w:t>identical</w:t>
      </w:r>
      <w:r w:rsidRPr="00481BF4">
        <w:t xml:space="preserve"> with the original. Quotation marks must be used for all </w:t>
      </w:r>
      <w:r w:rsidR="0073350F">
        <w:t>quotes</w:t>
      </w:r>
      <w:r w:rsidRPr="00481BF4">
        <w:t xml:space="preserve">. Only a specific text of a few sentences of the entire text is used as a </w:t>
      </w:r>
      <w:r w:rsidR="0073350F">
        <w:t>quote</w:t>
      </w:r>
      <w:r w:rsidRPr="00481BF4">
        <w:t xml:space="preserve">. It is recommended not to use </w:t>
      </w:r>
      <w:r w:rsidR="0073350F">
        <w:t>quotes</w:t>
      </w:r>
      <w:r w:rsidRPr="00481BF4">
        <w:t xml:space="preserve"> excessively, as this way the work may turn </w:t>
      </w:r>
      <w:r w:rsidRPr="00481BF4">
        <w:lastRenderedPageBreak/>
        <w:t xml:space="preserve">into a collection of </w:t>
      </w:r>
      <w:r w:rsidR="0073350F">
        <w:t>quotes</w:t>
      </w:r>
      <w:r w:rsidRPr="00481BF4">
        <w:t xml:space="preserve">, which no longer has space for the author’s own development of ideas and creating new knowledge. Misspellings are not corrected in a </w:t>
      </w:r>
      <w:r w:rsidR="0073350F">
        <w:t>quote,</w:t>
      </w:r>
      <w:r w:rsidRPr="00481BF4">
        <w:t xml:space="preserve"> but they may be highlighted. Usually one sentence or the entire paragraph is provided as a </w:t>
      </w:r>
      <w:r w:rsidR="0073350F">
        <w:t>quote</w:t>
      </w:r>
      <w:r w:rsidR="0073350F">
        <w:rPr>
          <w:lang w:val="en-US"/>
        </w:rPr>
        <w:t>;</w:t>
      </w:r>
      <w:r w:rsidRPr="00481BF4">
        <w:t xml:space="preserve"> sometimes</w:t>
      </w:r>
      <w:r w:rsidR="0073350F">
        <w:t>,</w:t>
      </w:r>
      <w:r w:rsidRPr="00481BF4">
        <w:t xml:space="preserve"> however</w:t>
      </w:r>
      <w:r w:rsidR="0073350F">
        <w:t>,</w:t>
      </w:r>
      <w:r w:rsidRPr="00481BF4">
        <w:t xml:space="preserve"> delimited parts of texts from different locations. If something is abbreviated in the </w:t>
      </w:r>
      <w:r w:rsidR="000D60D1">
        <w:t>quote</w:t>
      </w:r>
      <w:r w:rsidRPr="00481BF4">
        <w:t xml:space="preserve">, leaving text out in comparison with the original, the part that is left out may be marked in several different ways: /.../ or (...) or [---] or ... Abbreviations may not be made </w:t>
      </w:r>
      <w:r w:rsidR="000D60D1">
        <w:t>in a way</w:t>
      </w:r>
      <w:r w:rsidRPr="00481BF4">
        <w:t xml:space="preserve"> that the meaning of the original text changes. It is also not recommended to </w:t>
      </w:r>
      <w:r w:rsidR="00EC5A11">
        <w:t>quote</w:t>
      </w:r>
      <w:r w:rsidRPr="00481BF4">
        <w:t xml:space="preserve"> </w:t>
      </w:r>
      <w:r w:rsidR="00EC5A11">
        <w:t>a</w:t>
      </w:r>
      <w:r w:rsidRPr="00481BF4">
        <w:t xml:space="preserve"> source </w:t>
      </w:r>
      <w:r w:rsidR="00EC5A11">
        <w:t>as presented in another</w:t>
      </w:r>
      <w:r w:rsidRPr="00481BF4">
        <w:t xml:space="preserve"> work, except if the original source cannot be used. Longer </w:t>
      </w:r>
      <w:r w:rsidR="00EC5A11">
        <w:t>quotes</w:t>
      </w:r>
      <w:r w:rsidRPr="00481BF4">
        <w:t xml:space="preserve"> are separated from the main text by one line space and the entire </w:t>
      </w:r>
      <w:r w:rsidR="00EC5A11">
        <w:t>quote</w:t>
      </w:r>
      <w:r w:rsidRPr="00481BF4">
        <w:t xml:space="preserve">/ citation paragraph is indented. The </w:t>
      </w:r>
      <w:r w:rsidR="00EC5A11">
        <w:t>quote</w:t>
      </w:r>
      <w:r w:rsidRPr="00481BF4">
        <w:t xml:space="preserve"> has a line spacing of 1. The supplements or emphases of the author </w:t>
      </w:r>
      <w:r w:rsidR="00284636">
        <w:t xml:space="preserve">added </w:t>
      </w:r>
      <w:r w:rsidR="00EC5A11">
        <w:t>within</w:t>
      </w:r>
      <w:r w:rsidRPr="00481BF4">
        <w:t xml:space="preserve"> the </w:t>
      </w:r>
      <w:r w:rsidR="00EC5A11">
        <w:t>quote are separated</w:t>
      </w:r>
      <w:r w:rsidRPr="00481BF4">
        <w:t xml:space="preserve"> from the </w:t>
      </w:r>
      <w:r w:rsidR="00EC5A11">
        <w:t>quote</w:t>
      </w:r>
      <w:r w:rsidRPr="00481BF4">
        <w:t xml:space="preserve"> by slashes.</w:t>
      </w:r>
    </w:p>
    <w:p w14:paraId="60B0E5C9" w14:textId="77777777" w:rsidR="00481BF4" w:rsidRPr="00481BF4" w:rsidRDefault="00481BF4" w:rsidP="00481BF4">
      <w:pPr>
        <w:spacing w:line="360" w:lineRule="auto"/>
        <w:jc w:val="both"/>
      </w:pPr>
    </w:p>
    <w:p w14:paraId="7D6C3552" w14:textId="4AE2E02A" w:rsidR="00481BF4" w:rsidRPr="00481BF4" w:rsidRDefault="00A1005C" w:rsidP="00481BF4">
      <w:pPr>
        <w:spacing w:line="360" w:lineRule="auto"/>
        <w:jc w:val="both"/>
      </w:pPr>
      <w:r>
        <w:rPr>
          <w:b/>
        </w:rPr>
        <w:t>Paraphrasing</w:t>
      </w:r>
      <w:r w:rsidR="003B731B">
        <w:rPr>
          <w:b/>
        </w:rPr>
        <w:t xml:space="preserve"> </w:t>
      </w:r>
      <w:r>
        <w:t>means</w:t>
      </w:r>
      <w:r w:rsidR="00481BF4" w:rsidRPr="00481BF4">
        <w:t xml:space="preserve"> delivering the content of </w:t>
      </w:r>
      <w:r w:rsidR="00284636">
        <w:t xml:space="preserve">the original text in brief in your </w:t>
      </w:r>
      <w:r w:rsidR="00481BF4" w:rsidRPr="00481BF4">
        <w:t xml:space="preserve">own words. In case of </w:t>
      </w:r>
      <w:r w:rsidR="00284636">
        <w:t>citing</w:t>
      </w:r>
      <w:r w:rsidR="00481BF4" w:rsidRPr="00481BF4">
        <w:t xml:space="preserve"> a foreign language text</w:t>
      </w:r>
      <w:r w:rsidR="00284636">
        <w:t>,</w:t>
      </w:r>
      <w:r w:rsidR="00481BF4" w:rsidRPr="00481BF4">
        <w:t xml:space="preserve"> care must be taken when translating so that the original thought does not change. A </w:t>
      </w:r>
      <w:r>
        <w:t>paraphrased thought</w:t>
      </w:r>
      <w:r w:rsidR="00481BF4" w:rsidRPr="00481BF4">
        <w:t xml:space="preserve"> must be close to the original, own positions cannot be added to it or its tone changed.</w:t>
      </w:r>
    </w:p>
    <w:p w14:paraId="3B467ACF" w14:textId="77777777" w:rsidR="00481BF4" w:rsidRPr="00481BF4" w:rsidRDefault="00481BF4" w:rsidP="00481BF4">
      <w:pPr>
        <w:autoSpaceDE w:val="0"/>
        <w:spacing w:line="360" w:lineRule="auto"/>
        <w:jc w:val="both"/>
      </w:pPr>
    </w:p>
    <w:p w14:paraId="19E21FF5" w14:textId="34B883D6" w:rsidR="00481BF4" w:rsidRPr="00481BF4" w:rsidRDefault="00481BF4" w:rsidP="00481BF4">
      <w:pPr>
        <w:autoSpaceDE w:val="0"/>
        <w:spacing w:line="360" w:lineRule="auto"/>
        <w:jc w:val="both"/>
      </w:pPr>
      <w:r w:rsidRPr="00481BF4">
        <w:t xml:space="preserve">When </w:t>
      </w:r>
      <w:r w:rsidR="0002201E">
        <w:t>paraphrasing or quoting</w:t>
      </w:r>
      <w:r w:rsidRPr="00481BF4">
        <w:t xml:space="preserve"> a work published earlier</w:t>
      </w:r>
      <w:r w:rsidR="00A1005C">
        <w:t>,</w:t>
      </w:r>
      <w:r w:rsidRPr="00481BF4">
        <w:t xml:space="preserve"> the name of the author, heading and source of publication of the work are </w:t>
      </w:r>
      <w:r w:rsidR="0002201E">
        <w:t>cited</w:t>
      </w:r>
      <w:r w:rsidRPr="00481BF4">
        <w:t xml:space="preserve"> (see the </w:t>
      </w:r>
      <w:r w:rsidR="0002201E">
        <w:t xml:space="preserve">separate </w:t>
      </w:r>
      <w:r w:rsidRPr="00481BF4">
        <w:t xml:space="preserve">subchapter </w:t>
      </w:r>
      <w:r w:rsidR="0002201E">
        <w:t>on</w:t>
      </w:r>
      <w:r w:rsidRPr="00481BF4">
        <w:t xml:space="preserve"> </w:t>
      </w:r>
      <w:r w:rsidR="0002201E">
        <w:t>citation</w:t>
      </w:r>
      <w:r w:rsidRPr="00481BF4">
        <w:t xml:space="preserve">). Data of general knowledge is not </w:t>
      </w:r>
      <w:r w:rsidR="0080525E">
        <w:t>cited</w:t>
      </w:r>
      <w:r w:rsidRPr="00481BF4">
        <w:t>, i.e. data that is generally known to a person of an average level of education or persons operating in the given field. In case of doubt</w:t>
      </w:r>
      <w:r w:rsidR="0080525E">
        <w:t>,</w:t>
      </w:r>
      <w:r w:rsidRPr="00481BF4">
        <w:t xml:space="preserve"> it is recommended to always refer to the source. </w:t>
      </w:r>
    </w:p>
    <w:p w14:paraId="12F0BBCB" w14:textId="77777777" w:rsidR="00481BF4" w:rsidRPr="00481BF4" w:rsidRDefault="00481BF4" w:rsidP="00481BF4">
      <w:pPr>
        <w:autoSpaceDE w:val="0"/>
        <w:spacing w:line="360" w:lineRule="auto"/>
        <w:jc w:val="both"/>
      </w:pPr>
    </w:p>
    <w:p w14:paraId="386120A8" w14:textId="65C084DB" w:rsidR="00481BF4" w:rsidRPr="00481BF4" w:rsidRDefault="00481BF4" w:rsidP="00481BF4">
      <w:pPr>
        <w:spacing w:line="360" w:lineRule="auto"/>
        <w:jc w:val="both"/>
      </w:pPr>
      <w:r w:rsidRPr="00481BF4">
        <w:t xml:space="preserve">If the quoted or </w:t>
      </w:r>
      <w:r w:rsidR="0080525E">
        <w:t>paraphrased</w:t>
      </w:r>
      <w:r w:rsidRPr="00481BF4">
        <w:t xml:space="preserve"> work is not available, it is permitted to quote/</w:t>
      </w:r>
      <w:r w:rsidR="0080525E">
        <w:t>parahphrase</w:t>
      </w:r>
      <w:r w:rsidRPr="00481BF4">
        <w:t xml:space="preserve"> </w:t>
      </w:r>
      <w:r w:rsidRPr="00481BF4">
        <w:rPr>
          <w:b/>
        </w:rPr>
        <w:t>indirectly</w:t>
      </w:r>
      <w:r w:rsidRPr="00481BF4">
        <w:t>, i.e. the data of the work that is wanted to quote/</w:t>
      </w:r>
      <w:r w:rsidR="0080525E">
        <w:t>paraphrase</w:t>
      </w:r>
      <w:r w:rsidRPr="00481BF4">
        <w:t xml:space="preserve"> as well as the data of the work through which the original source is quoted/</w:t>
      </w:r>
      <w:r w:rsidR="0080525E">
        <w:t>paraphrased</w:t>
      </w:r>
      <w:r w:rsidRPr="00481BF4">
        <w:t>, are noted. It is prohibited to refer directly to the work that could not be obtained. For example</w:t>
      </w:r>
      <w:r w:rsidR="0080525E">
        <w:t>,</w:t>
      </w:r>
      <w:r w:rsidRPr="00481BF4">
        <w:t xml:space="preserve"> if the positions of A. Piibu’s work “</w:t>
      </w:r>
      <w:r w:rsidRPr="00481BF4">
        <w:rPr>
          <w:i/>
        </w:rPr>
        <w:t>Kaubandusõigus ja –protsess</w:t>
      </w:r>
      <w:r w:rsidRPr="00481BF4">
        <w:t xml:space="preserve">” are considered in an article by A. Kalvi, but the latter is not available to the author, then it is appropriate to reference as follows: </w:t>
      </w:r>
    </w:p>
    <w:p w14:paraId="012E9292" w14:textId="77777777" w:rsidR="00481BF4" w:rsidRPr="00481BF4" w:rsidRDefault="00481BF4" w:rsidP="00481BF4">
      <w:pPr>
        <w:spacing w:line="360" w:lineRule="auto"/>
        <w:jc w:val="both"/>
      </w:pPr>
      <w:r w:rsidRPr="00481BF4">
        <w:t xml:space="preserve">Piip, A. </w:t>
      </w:r>
      <w:r w:rsidRPr="00481BF4">
        <w:rPr>
          <w:i/>
        </w:rPr>
        <w:t>Kaubandusõigus ja -protsess</w:t>
      </w:r>
      <w:r w:rsidRPr="00481BF4">
        <w:t xml:space="preserve">. Tallinn: Justiitsministeerium, 1995. p 167 (referred to in Kalvi, A. </w:t>
      </w:r>
      <w:r w:rsidRPr="00481BF4">
        <w:rPr>
          <w:i/>
        </w:rPr>
        <w:t>Esindusprobleeme tööstusomandi õiguskaitsel</w:t>
      </w:r>
      <w:r w:rsidRPr="00481BF4">
        <w:t>. – Juridica 1996, No. 10, p 567).</w:t>
      </w:r>
    </w:p>
    <w:p w14:paraId="72B98DBA" w14:textId="77777777" w:rsidR="00481BF4" w:rsidRPr="00481BF4" w:rsidRDefault="00481BF4" w:rsidP="00481BF4">
      <w:pPr>
        <w:spacing w:line="360" w:lineRule="auto"/>
        <w:jc w:val="both"/>
      </w:pPr>
    </w:p>
    <w:p w14:paraId="537F1C98" w14:textId="1A97136A" w:rsidR="00481BF4" w:rsidRPr="00481BF4" w:rsidRDefault="00481BF4" w:rsidP="00481BF4">
      <w:pPr>
        <w:spacing w:line="360" w:lineRule="auto"/>
        <w:jc w:val="both"/>
      </w:pPr>
      <w:r w:rsidRPr="00481BF4">
        <w:t>In case of indirect references</w:t>
      </w:r>
      <w:r w:rsidR="00B543BE">
        <w:t>,</w:t>
      </w:r>
      <w:r w:rsidRPr="00481BF4">
        <w:t xml:space="preserve"> it must be taken into account that they are not justified when using journals available through e.g. the EBSCO environment and when the referenced book can be borrowed from Estonian libraries or its pages viewed in internet libraries. </w:t>
      </w:r>
    </w:p>
    <w:p w14:paraId="4E78DA8B" w14:textId="77777777" w:rsidR="00481BF4" w:rsidRPr="00481BF4" w:rsidRDefault="00481BF4" w:rsidP="00481BF4">
      <w:pPr>
        <w:autoSpaceDE w:val="0"/>
        <w:spacing w:line="360" w:lineRule="auto"/>
        <w:jc w:val="both"/>
      </w:pPr>
    </w:p>
    <w:p w14:paraId="0D64F2D9" w14:textId="3FAACA57" w:rsidR="00481BF4" w:rsidRPr="00481BF4" w:rsidRDefault="00481BF4" w:rsidP="00481BF4">
      <w:pPr>
        <w:autoSpaceDE w:val="0"/>
        <w:spacing w:line="360" w:lineRule="auto"/>
        <w:jc w:val="both"/>
      </w:pPr>
      <w:r w:rsidRPr="00481BF4">
        <w:t xml:space="preserve">There are several </w:t>
      </w:r>
      <w:r w:rsidR="00B543BE">
        <w:t>citation</w:t>
      </w:r>
      <w:r w:rsidRPr="00481BF4">
        <w:t xml:space="preserve"> techniques. In general</w:t>
      </w:r>
      <w:r w:rsidR="00B543BE">
        <w:t>,</w:t>
      </w:r>
      <w:r w:rsidRPr="00481BF4">
        <w:t xml:space="preserve"> </w:t>
      </w:r>
      <w:r w:rsidR="00B543BE">
        <w:t>citation</w:t>
      </w:r>
      <w:r w:rsidRPr="00481BF4">
        <w:t xml:space="preserve"> is divided into </w:t>
      </w:r>
      <w:r w:rsidRPr="00481BF4">
        <w:rPr>
          <w:b/>
        </w:rPr>
        <w:t>footnotes</w:t>
      </w:r>
      <w:r w:rsidRPr="00481BF4">
        <w:t xml:space="preserve"> and </w:t>
      </w:r>
      <w:r w:rsidRPr="00481BF4">
        <w:rPr>
          <w:b/>
        </w:rPr>
        <w:t xml:space="preserve">in-text </w:t>
      </w:r>
      <w:r w:rsidR="00B543BE">
        <w:rPr>
          <w:b/>
        </w:rPr>
        <w:t>citation</w:t>
      </w:r>
      <w:r w:rsidRPr="00481BF4">
        <w:t xml:space="preserve">. In-text </w:t>
      </w:r>
      <w:r w:rsidR="00B543BE">
        <w:t>citation</w:t>
      </w:r>
      <w:r w:rsidRPr="00481BF4">
        <w:t xml:space="preserve"> in turn is divided into </w:t>
      </w:r>
      <w:r w:rsidRPr="00481BF4">
        <w:rPr>
          <w:b/>
        </w:rPr>
        <w:t xml:space="preserve">name </w:t>
      </w:r>
      <w:r w:rsidR="00B543BE">
        <w:rPr>
          <w:b/>
        </w:rPr>
        <w:t>citation</w:t>
      </w:r>
      <w:r w:rsidRPr="00481BF4">
        <w:t xml:space="preserve"> and </w:t>
      </w:r>
      <w:r w:rsidRPr="00481BF4">
        <w:rPr>
          <w:b/>
        </w:rPr>
        <w:t xml:space="preserve">number </w:t>
      </w:r>
      <w:r w:rsidR="00B543BE">
        <w:rPr>
          <w:b/>
        </w:rPr>
        <w:t>citation</w:t>
      </w:r>
      <w:r w:rsidRPr="00481BF4">
        <w:t xml:space="preserve">, of which </w:t>
      </w:r>
      <w:r w:rsidRPr="00481BF4">
        <w:rPr>
          <w:b/>
        </w:rPr>
        <w:t xml:space="preserve">name </w:t>
      </w:r>
      <w:r w:rsidR="00B543BE">
        <w:rPr>
          <w:b/>
        </w:rPr>
        <w:t>citation</w:t>
      </w:r>
      <w:r w:rsidRPr="00481BF4">
        <w:t xml:space="preserve"> is most common in academic texts in the modern day. When doing research</w:t>
      </w:r>
      <w:r w:rsidR="00B543BE">
        <w:t>,</w:t>
      </w:r>
      <w:r w:rsidRPr="00481BF4">
        <w:t xml:space="preserve"> it is important to </w:t>
      </w:r>
      <w:r w:rsidR="00B543BE">
        <w:t>observe</w:t>
      </w:r>
      <w:r w:rsidRPr="00481BF4">
        <w:t xml:space="preserve"> which </w:t>
      </w:r>
      <w:r w:rsidR="00B543BE">
        <w:t>citation</w:t>
      </w:r>
      <w:r w:rsidRPr="00481BF4">
        <w:t xml:space="preserve"> style is required in the case of the specific work or publication, also the fact that a rule applies that one and the same </w:t>
      </w:r>
      <w:r w:rsidR="006E2C91">
        <w:t>citation</w:t>
      </w:r>
      <w:r w:rsidRPr="00481BF4">
        <w:t xml:space="preserve"> system </w:t>
      </w:r>
      <w:r w:rsidR="006E2C91">
        <w:t>should be</w:t>
      </w:r>
      <w:r w:rsidRPr="00481BF4">
        <w:t xml:space="preserve"> systematically followed in the entire work. </w:t>
      </w:r>
    </w:p>
    <w:p w14:paraId="74C514F8" w14:textId="77777777" w:rsidR="00481BF4" w:rsidRPr="00481BF4" w:rsidRDefault="00481BF4" w:rsidP="00481BF4">
      <w:pPr>
        <w:autoSpaceDE w:val="0"/>
        <w:spacing w:line="360" w:lineRule="auto"/>
        <w:jc w:val="both"/>
      </w:pPr>
    </w:p>
    <w:p w14:paraId="47C25964" w14:textId="098D120D" w:rsidR="00481BF4" w:rsidRPr="00481BF4" w:rsidRDefault="00481BF4" w:rsidP="00481BF4">
      <w:pPr>
        <w:autoSpaceDE w:val="0"/>
        <w:spacing w:line="360" w:lineRule="auto"/>
        <w:jc w:val="both"/>
      </w:pPr>
      <w:r w:rsidRPr="00481BF4">
        <w:rPr>
          <w:b/>
        </w:rPr>
        <w:t xml:space="preserve">A name </w:t>
      </w:r>
      <w:r w:rsidR="006E2C91">
        <w:rPr>
          <w:b/>
        </w:rPr>
        <w:t>citation</w:t>
      </w:r>
      <w:r w:rsidRPr="00481BF4">
        <w:t xml:space="preserve"> is provided in </w:t>
      </w:r>
      <w:r w:rsidR="006E2C91">
        <w:t>parenthesis</w:t>
      </w:r>
      <w:r w:rsidRPr="00481BF4">
        <w:t>. This includes the last name, year of the publishing of the work or article (if the same author has published several writings in the same year, letters a, b, c, etc.</w:t>
      </w:r>
      <w:r w:rsidR="009047D7">
        <w:t>,</w:t>
      </w:r>
      <w:r w:rsidRPr="00481BF4">
        <w:t xml:space="preserve"> are added) and the page number after a colon and space, e.g.: (Kallas 2010: 135). If there are two authors, then these are separated by commas (Kerge, Vider 2004: 35-38), if there are three or more authors, then abbreviat</w:t>
      </w:r>
      <w:r>
        <w:t>i</w:t>
      </w:r>
      <w:r w:rsidRPr="00481BF4">
        <w:t xml:space="preserve">on is used (Cruse et al 2004: 9-15). If more than one source is provided in a </w:t>
      </w:r>
      <w:r w:rsidR="009047D7">
        <w:t>citation</w:t>
      </w:r>
      <w:r w:rsidRPr="00481BF4">
        <w:t xml:space="preserve">, then they are separated by a semicolon, e.g.:  (Kallas 2010: 135; Pais 2010: 24). If the name of the author is a part of the text, it does not have to be repeated in </w:t>
      </w:r>
      <w:r w:rsidR="00185B42">
        <w:t>parenthesis</w:t>
      </w:r>
      <w:r w:rsidRPr="00481BF4">
        <w:t>, e.g.: ... Kallas (2010: 135) has shown that …. Volume number is added before the page number when referencing a publication of several volumes.</w:t>
      </w:r>
    </w:p>
    <w:p w14:paraId="05EC2F5E" w14:textId="77777777" w:rsidR="00481BF4" w:rsidRPr="00481BF4" w:rsidRDefault="00481BF4" w:rsidP="00481BF4">
      <w:pPr>
        <w:autoSpaceDE w:val="0"/>
        <w:spacing w:line="360" w:lineRule="auto"/>
        <w:jc w:val="both"/>
      </w:pPr>
    </w:p>
    <w:p w14:paraId="50E1DB0D" w14:textId="25E0E84A" w:rsidR="00481BF4" w:rsidRPr="00481BF4" w:rsidRDefault="00481BF4" w:rsidP="00481BF4">
      <w:pPr>
        <w:autoSpaceDE w:val="0"/>
        <w:spacing w:line="360" w:lineRule="auto"/>
        <w:jc w:val="both"/>
      </w:pPr>
      <w:r w:rsidRPr="00481BF4">
        <w:rPr>
          <w:b/>
        </w:rPr>
        <w:t xml:space="preserve">A number </w:t>
      </w:r>
      <w:r w:rsidR="00185B42">
        <w:rPr>
          <w:b/>
        </w:rPr>
        <w:t>citation</w:t>
      </w:r>
      <w:r w:rsidRPr="00481BF4">
        <w:rPr>
          <w:b/>
        </w:rPr>
        <w:t xml:space="preserve"> </w:t>
      </w:r>
      <w:r w:rsidRPr="00481BF4">
        <w:t>is generally marked in brackets [1], with a number or its index [</w:t>
      </w:r>
      <w:r w:rsidRPr="00481BF4">
        <w:rPr>
          <w:vertAlign w:val="superscript"/>
        </w:rPr>
        <w:t>1</w:t>
      </w:r>
      <w:r w:rsidRPr="00481BF4">
        <w:t xml:space="preserve">]. A list of numbered sources of reference is provided at the end of the work in the order of referencing. For more precise </w:t>
      </w:r>
      <w:r w:rsidR="00185B42">
        <w:t>citation,</w:t>
      </w:r>
      <w:r w:rsidRPr="00481BF4">
        <w:t xml:space="preserve"> the source page number is also added [1, </w:t>
      </w:r>
      <w:r>
        <w:t>p</w:t>
      </w:r>
      <w:r w:rsidRPr="00481BF4">
        <w:t xml:space="preserve"> 24].</w:t>
      </w:r>
    </w:p>
    <w:p w14:paraId="039D5A84" w14:textId="77777777" w:rsidR="00481BF4" w:rsidRPr="00481BF4" w:rsidRDefault="00481BF4" w:rsidP="00481BF4">
      <w:pPr>
        <w:autoSpaceDE w:val="0"/>
        <w:spacing w:line="360" w:lineRule="auto"/>
        <w:jc w:val="both"/>
      </w:pPr>
    </w:p>
    <w:p w14:paraId="46A636CB" w14:textId="0E347705" w:rsidR="00481BF4" w:rsidRPr="00481BF4" w:rsidRDefault="00481BF4" w:rsidP="00481BF4">
      <w:pPr>
        <w:spacing w:line="360" w:lineRule="auto"/>
        <w:jc w:val="both"/>
      </w:pPr>
      <w:r w:rsidRPr="00481BF4">
        <w:t xml:space="preserve">In case of a </w:t>
      </w:r>
      <w:r w:rsidRPr="00481BF4">
        <w:rPr>
          <w:b/>
        </w:rPr>
        <w:t>footnote</w:t>
      </w:r>
      <w:r w:rsidR="00185B42">
        <w:rPr>
          <w:b/>
        </w:rPr>
        <w:t>,</w:t>
      </w:r>
      <w:r w:rsidRPr="00481BF4">
        <w:t xml:space="preserve"> the number of the </w:t>
      </w:r>
      <w:r w:rsidR="00185B42">
        <w:t>citation</w:t>
      </w:r>
      <w:r w:rsidRPr="00481BF4">
        <w:t xml:space="preserve"> is noted at the end of the </w:t>
      </w:r>
      <w:r w:rsidR="00185B42">
        <w:t>paraphrased idea</w:t>
      </w:r>
      <w:r w:rsidRPr="00481BF4">
        <w:t xml:space="preserve"> or quote with a superscript</w:t>
      </w:r>
      <w:r w:rsidR="00E62BDD">
        <w:t>,</w:t>
      </w:r>
      <w:r w:rsidRPr="00481BF4">
        <w:t xml:space="preserve"> and consistent numbering is used throughout the work. More seldom </w:t>
      </w:r>
      <w:r w:rsidR="00E62BDD">
        <w:t>citations</w:t>
      </w:r>
      <w:r w:rsidRPr="00481BF4">
        <w:t xml:space="preserve"> are numbered separately on each page. Reference data is provided at the bottom of the page and separate from the rest of the text with a line that is a third to half a page wide.</w:t>
      </w:r>
      <w:r w:rsidR="00E62BDD">
        <w:t xml:space="preserve"> I</w:t>
      </w:r>
      <w:r w:rsidRPr="00481BF4">
        <w:t>n the interest of better legibility</w:t>
      </w:r>
      <w:r w:rsidR="00E62BDD">
        <w:t>,</w:t>
      </w:r>
      <w:r w:rsidRPr="00481BF4">
        <w:t xml:space="preserve"> it is not recommended to provide </w:t>
      </w:r>
      <w:r w:rsidR="00E62BDD">
        <w:t>citations</w:t>
      </w:r>
      <w:r w:rsidRPr="00481BF4">
        <w:t xml:space="preserve"> at the end of the work. At first </w:t>
      </w:r>
      <w:r w:rsidR="00E62BDD">
        <w:t>citation,</w:t>
      </w:r>
      <w:r w:rsidRPr="00481BF4">
        <w:t xml:space="preserve"> all data is provided. In typed footnotes</w:t>
      </w:r>
      <w:r w:rsidR="00554793">
        <w:t>,</w:t>
      </w:r>
      <w:r w:rsidRPr="00481BF4">
        <w:t xml:space="preserve"> a 1.0 line spacing and font size of 10, font </w:t>
      </w:r>
      <w:r w:rsidRPr="00481BF4">
        <w:rPr>
          <w:i/>
        </w:rPr>
        <w:t>Times New Roman</w:t>
      </w:r>
      <w:r w:rsidRPr="00481BF4">
        <w:t xml:space="preserve"> and justified page alignment is consistently used.</w:t>
      </w:r>
    </w:p>
    <w:p w14:paraId="7190F677" w14:textId="781F3678" w:rsidR="00481BF4" w:rsidRPr="00481BF4" w:rsidRDefault="00481BF4" w:rsidP="00481BF4">
      <w:pPr>
        <w:spacing w:line="360" w:lineRule="auto"/>
        <w:jc w:val="both"/>
      </w:pPr>
      <w:r w:rsidRPr="00481BF4">
        <w:t xml:space="preserve">The reference number follows the citation in quotation marks. The bibliography reference together with the page number where the reference or citation originates is </w:t>
      </w:r>
      <w:r w:rsidR="00CE6F2C">
        <w:t>listed</w:t>
      </w:r>
      <w:r w:rsidRPr="00481BF4">
        <w:t xml:space="preserve"> at the bottom of the page under</w:t>
      </w:r>
      <w:r w:rsidR="00CE6F2C">
        <w:t xml:space="preserve"> a </w:t>
      </w:r>
      <w:r w:rsidRPr="00481BF4">
        <w:t xml:space="preserve">line. </w:t>
      </w:r>
    </w:p>
    <w:p w14:paraId="614C2292" w14:textId="77777777" w:rsidR="00481BF4" w:rsidRPr="00481BF4" w:rsidRDefault="00481BF4" w:rsidP="00481BF4">
      <w:pPr>
        <w:spacing w:line="360" w:lineRule="auto"/>
        <w:jc w:val="both"/>
      </w:pPr>
      <w:r w:rsidRPr="00481BF4">
        <w:t>For example:</w:t>
      </w:r>
    </w:p>
    <w:p w14:paraId="40D7383F" w14:textId="77777777" w:rsidR="00481BF4" w:rsidRPr="00481BF4" w:rsidRDefault="00481BF4" w:rsidP="00481BF4">
      <w:pPr>
        <w:spacing w:line="360" w:lineRule="auto"/>
        <w:jc w:val="both"/>
        <w:rPr>
          <w:sz w:val="20"/>
          <w:szCs w:val="20"/>
          <w:vertAlign w:val="superscript"/>
        </w:rPr>
      </w:pPr>
      <w:r w:rsidRPr="00481BF4">
        <w:t xml:space="preserve">_________________________ </w:t>
      </w:r>
    </w:p>
    <w:p w14:paraId="1B95905F" w14:textId="77777777" w:rsidR="00481BF4" w:rsidRPr="00481BF4" w:rsidRDefault="00481BF4" w:rsidP="00481BF4">
      <w:pPr>
        <w:spacing w:line="360" w:lineRule="auto"/>
        <w:jc w:val="both"/>
        <w:rPr>
          <w:sz w:val="20"/>
          <w:szCs w:val="20"/>
          <w:vertAlign w:val="superscript"/>
        </w:rPr>
      </w:pPr>
      <w:r w:rsidRPr="00481BF4">
        <w:rPr>
          <w:sz w:val="20"/>
          <w:szCs w:val="20"/>
          <w:vertAlign w:val="superscript"/>
        </w:rPr>
        <w:t>1</w:t>
      </w:r>
      <w:r w:rsidRPr="00481BF4">
        <w:rPr>
          <w:rStyle w:val="FootnoteCharacters"/>
          <w:sz w:val="20"/>
          <w:szCs w:val="20"/>
        </w:rPr>
        <w:t xml:space="preserve"> [1]</w:t>
      </w:r>
      <w:r w:rsidRPr="00481BF4">
        <w:rPr>
          <w:sz w:val="20"/>
          <w:szCs w:val="20"/>
        </w:rPr>
        <w:t xml:space="preserve"> Heyerdahl, Thor 2004. </w:t>
      </w:r>
      <w:r w:rsidRPr="00481BF4">
        <w:rPr>
          <w:i/>
          <w:sz w:val="20"/>
          <w:szCs w:val="20"/>
        </w:rPr>
        <w:t>Kon-Tiki ekspeditsioon</w:t>
      </w:r>
      <w:r w:rsidRPr="00481BF4">
        <w:rPr>
          <w:sz w:val="20"/>
          <w:szCs w:val="20"/>
        </w:rPr>
        <w:t xml:space="preserve">. Tallinn, Tänapäev, p 15. </w:t>
      </w:r>
    </w:p>
    <w:p w14:paraId="53D04AED" w14:textId="77777777" w:rsidR="00481BF4" w:rsidRPr="00481BF4" w:rsidRDefault="00481BF4" w:rsidP="00481BF4">
      <w:pPr>
        <w:spacing w:line="360" w:lineRule="auto"/>
        <w:jc w:val="both"/>
      </w:pPr>
      <w:r w:rsidRPr="00481BF4">
        <w:rPr>
          <w:sz w:val="20"/>
          <w:szCs w:val="20"/>
          <w:vertAlign w:val="superscript"/>
        </w:rPr>
        <w:lastRenderedPageBreak/>
        <w:t>2-</w:t>
      </w:r>
      <w:r w:rsidRPr="00481BF4">
        <w:rPr>
          <w:sz w:val="20"/>
          <w:szCs w:val="20"/>
        </w:rPr>
        <w:t xml:space="preserve"> Sitchin, Zacharia. </w:t>
      </w:r>
      <w:r w:rsidRPr="00481BF4">
        <w:rPr>
          <w:i/>
          <w:sz w:val="20"/>
          <w:szCs w:val="20"/>
        </w:rPr>
        <w:t>Tagasi tekkeloo juurde</w:t>
      </w:r>
      <w:r w:rsidRPr="00481BF4">
        <w:rPr>
          <w:sz w:val="20"/>
          <w:szCs w:val="20"/>
        </w:rPr>
        <w:t>. Tallinn, Olion, 2004, 77–79.</w:t>
      </w:r>
    </w:p>
    <w:p w14:paraId="78D74BB3" w14:textId="77777777" w:rsidR="00481BF4" w:rsidRPr="00481BF4" w:rsidRDefault="00481BF4" w:rsidP="00481BF4">
      <w:pPr>
        <w:spacing w:line="360" w:lineRule="auto"/>
        <w:jc w:val="both"/>
      </w:pPr>
    </w:p>
    <w:p w14:paraId="767FF78D" w14:textId="01CA03D8" w:rsidR="00481BF4" w:rsidRPr="00481BF4" w:rsidRDefault="00481BF4" w:rsidP="00481BF4">
      <w:pPr>
        <w:spacing w:line="360" w:lineRule="auto"/>
        <w:jc w:val="both"/>
        <w:rPr>
          <w:i/>
        </w:rPr>
      </w:pPr>
      <w:r w:rsidRPr="00481BF4">
        <w:t>When working on the computer (Microsoft Word)</w:t>
      </w:r>
      <w:r w:rsidR="00CE6F2C">
        <w:t>,</w:t>
      </w:r>
      <w:r w:rsidRPr="00481BF4">
        <w:t xml:space="preserve"> a footnote can be </w:t>
      </w:r>
      <w:r w:rsidR="00CE6F2C">
        <w:t>added</w:t>
      </w:r>
      <w:r w:rsidRPr="00481BF4">
        <w:t xml:space="preserve"> by using: </w:t>
      </w:r>
      <w:r w:rsidRPr="00481BF4">
        <w:rPr>
          <w:i/>
        </w:rPr>
        <w:t>insert – footnote – footnote –</w:t>
      </w:r>
      <w:r w:rsidR="00CE6F2C">
        <w:rPr>
          <w:i/>
        </w:rPr>
        <w:t xml:space="preserve"> </w:t>
      </w:r>
      <w:r w:rsidRPr="00481BF4">
        <w:rPr>
          <w:i/>
        </w:rPr>
        <w:t xml:space="preserve">ok </w:t>
      </w:r>
      <w:r w:rsidRPr="00481BF4">
        <w:t xml:space="preserve">or in case of the Estonian language version: </w:t>
      </w:r>
      <w:r w:rsidRPr="00481BF4">
        <w:rPr>
          <w:i/>
        </w:rPr>
        <w:t>lisa – viide</w:t>
      </w:r>
      <w:r w:rsidR="00CE6F2C">
        <w:rPr>
          <w:i/>
        </w:rPr>
        <w:t xml:space="preserve"> –</w:t>
      </w:r>
      <w:r w:rsidRPr="00481BF4">
        <w:rPr>
          <w:i/>
        </w:rPr>
        <w:t xml:space="preserve"> allmärkus.</w:t>
      </w:r>
    </w:p>
    <w:p w14:paraId="2648E139" w14:textId="77777777" w:rsidR="00481BF4" w:rsidRPr="00481BF4" w:rsidRDefault="00481BF4" w:rsidP="00481BF4">
      <w:pPr>
        <w:spacing w:line="360" w:lineRule="auto"/>
        <w:jc w:val="both"/>
      </w:pPr>
    </w:p>
    <w:p w14:paraId="54F50B11" w14:textId="372EDFB5" w:rsidR="00481BF4" w:rsidRPr="00481BF4" w:rsidRDefault="00481BF4" w:rsidP="00481BF4">
      <w:pPr>
        <w:autoSpaceDE w:val="0"/>
        <w:spacing w:line="360" w:lineRule="auto"/>
        <w:jc w:val="both"/>
        <w:rPr>
          <w:i/>
        </w:rPr>
      </w:pPr>
      <w:r w:rsidRPr="00481BF4">
        <w:t xml:space="preserve">In case of </w:t>
      </w:r>
      <w:r w:rsidRPr="00481BF4">
        <w:rPr>
          <w:b/>
        </w:rPr>
        <w:t xml:space="preserve">repeated </w:t>
      </w:r>
      <w:r w:rsidR="00CE6F2C">
        <w:rPr>
          <w:b/>
        </w:rPr>
        <w:t>citation</w:t>
      </w:r>
      <w:r w:rsidRPr="00481BF4">
        <w:t xml:space="preserve">, if the same source is repeatedly </w:t>
      </w:r>
      <w:r w:rsidR="00CE6F2C">
        <w:t>cited</w:t>
      </w:r>
      <w:r w:rsidRPr="00481BF4">
        <w:t xml:space="preserve"> on one page, it is noted </w:t>
      </w:r>
      <w:r w:rsidRPr="00481BF4">
        <w:rPr>
          <w:i/>
        </w:rPr>
        <w:t>Ibid.,</w:t>
      </w:r>
      <w:r w:rsidRPr="00481BF4">
        <w:t xml:space="preserve"> p. (abbreviation from the Latin word </w:t>
      </w:r>
      <w:r w:rsidRPr="00481BF4">
        <w:rPr>
          <w:i/>
        </w:rPr>
        <w:t>ibidem</w:t>
      </w:r>
      <w:r w:rsidRPr="00481BF4">
        <w:t xml:space="preserve"> – in the same place) or </w:t>
      </w:r>
      <w:r w:rsidRPr="00481BF4">
        <w:rPr>
          <w:i/>
        </w:rPr>
        <w:t>Op. cit</w:t>
      </w:r>
      <w:r w:rsidRPr="00481BF4">
        <w:t xml:space="preserve">. (abbreviation from the Latin phrase </w:t>
      </w:r>
      <w:r w:rsidRPr="00481BF4">
        <w:rPr>
          <w:i/>
        </w:rPr>
        <w:t>opus citatum</w:t>
      </w:r>
      <w:r w:rsidRPr="00481BF4">
        <w:t xml:space="preserve"> – in the work cited) and the page number is added. If </w:t>
      </w:r>
      <w:r w:rsidR="00CE6F2C">
        <w:t>citations</w:t>
      </w:r>
      <w:r w:rsidRPr="00481BF4">
        <w:t xml:space="preserve"> to the same page of the same work follow, then </w:t>
      </w:r>
      <w:r w:rsidRPr="00481BF4">
        <w:rPr>
          <w:i/>
        </w:rPr>
        <w:t>ibidem</w:t>
      </w:r>
      <w:r w:rsidRPr="00481BF4">
        <w:t xml:space="preserve">. If the next </w:t>
      </w:r>
      <w:r w:rsidR="004448A8">
        <w:t>citation</w:t>
      </w:r>
      <w:r w:rsidRPr="00481BF4">
        <w:t xml:space="preserve"> thereafter is a reference to a new page of the same work of the same author, then it is again written: </w:t>
      </w:r>
      <w:r w:rsidRPr="00481BF4">
        <w:rPr>
          <w:i/>
        </w:rPr>
        <w:t>Ibid.,</w:t>
      </w:r>
      <w:r w:rsidRPr="00481BF4">
        <w:t xml:space="preserve"> p. Latin abbreviations must be written in italics. When working on the computer</w:t>
      </w:r>
      <w:r w:rsidR="004448A8">
        <w:t>,</w:t>
      </w:r>
      <w:r w:rsidRPr="00481BF4">
        <w:t xml:space="preserve"> the author may rearrange passages of text in the course of the work and it is not very simple to ascertain what the reference </w:t>
      </w:r>
      <w:r w:rsidRPr="00481BF4">
        <w:rPr>
          <w:i/>
        </w:rPr>
        <w:t>ibid</w:t>
      </w:r>
      <w:r w:rsidRPr="00481BF4">
        <w:t>. referred to. Therefore</w:t>
      </w:r>
      <w:r w:rsidR="004448A8">
        <w:t>,</w:t>
      </w:r>
      <w:r w:rsidRPr="00481BF4">
        <w:t xml:space="preserve"> special care must be taken here. </w:t>
      </w:r>
    </w:p>
    <w:p w14:paraId="57B67054" w14:textId="77777777" w:rsidR="00481BF4" w:rsidRPr="00481BF4" w:rsidRDefault="00481BF4" w:rsidP="00481BF4">
      <w:bookmarkStart w:id="7" w:name="__RefHeading__29_47321244"/>
      <w:bookmarkEnd w:id="7"/>
    </w:p>
    <w:p w14:paraId="0D00289A" w14:textId="77777777" w:rsidR="00481BF4" w:rsidRPr="00481BF4" w:rsidRDefault="00481BF4" w:rsidP="00481BF4"/>
    <w:p w14:paraId="5A224681" w14:textId="76DF0BDC" w:rsidR="00481BF4" w:rsidRPr="00481BF4" w:rsidRDefault="00481BF4" w:rsidP="00481BF4">
      <w:pPr>
        <w:spacing w:line="360" w:lineRule="auto"/>
        <w:jc w:val="both"/>
      </w:pPr>
      <w:r w:rsidRPr="00481BF4">
        <w:t xml:space="preserve">1.5.2 </w:t>
      </w:r>
      <w:r w:rsidR="0048348A">
        <w:rPr>
          <w:b/>
        </w:rPr>
        <w:t>Citation</w:t>
      </w:r>
      <w:r w:rsidRPr="00481BF4">
        <w:rPr>
          <w:b/>
        </w:rPr>
        <w:t xml:space="preserve"> </w:t>
      </w:r>
      <w:r w:rsidR="0048348A">
        <w:rPr>
          <w:b/>
        </w:rPr>
        <w:t>at</w:t>
      </w:r>
      <w:r w:rsidRPr="00481BF4">
        <w:rPr>
          <w:b/>
        </w:rPr>
        <w:t xml:space="preserve"> the Tallinn University School of Governanc</w:t>
      </w:r>
      <w:r w:rsidR="001B7AA4">
        <w:rPr>
          <w:b/>
        </w:rPr>
        <w:t>e, Law and Society law study area</w:t>
      </w:r>
    </w:p>
    <w:p w14:paraId="6FF7A34B" w14:textId="77777777" w:rsidR="00481BF4" w:rsidRPr="00481BF4" w:rsidRDefault="00481BF4" w:rsidP="00481BF4">
      <w:pPr>
        <w:spacing w:line="360" w:lineRule="auto"/>
        <w:jc w:val="both"/>
      </w:pPr>
    </w:p>
    <w:p w14:paraId="0A406BAF" w14:textId="203741C5" w:rsidR="00481BF4" w:rsidRPr="00481BF4" w:rsidRDefault="00481BF4" w:rsidP="00481BF4">
      <w:pPr>
        <w:spacing w:line="360" w:lineRule="auto"/>
        <w:jc w:val="both"/>
        <w:rPr>
          <w:u w:val="single"/>
        </w:rPr>
      </w:pPr>
      <w:r w:rsidRPr="00481BF4">
        <w:t xml:space="preserve">In order to harmonise the </w:t>
      </w:r>
      <w:r w:rsidR="0048348A">
        <w:t>citation</w:t>
      </w:r>
      <w:r w:rsidRPr="00481BF4">
        <w:t xml:space="preserve"> techniqu</w:t>
      </w:r>
      <w:r w:rsidR="001B7AA4">
        <w:t xml:space="preserve">es in the works in the </w:t>
      </w:r>
      <w:r w:rsidRPr="00481BF4">
        <w:t>law</w:t>
      </w:r>
      <w:r w:rsidR="001B7AA4">
        <w:t xml:space="preserve"> study area</w:t>
      </w:r>
      <w:r w:rsidR="0048348A">
        <w:t>,</w:t>
      </w:r>
      <w:r w:rsidRPr="00481BF4">
        <w:t xml:space="preserve"> the same </w:t>
      </w:r>
      <w:r w:rsidR="0048348A">
        <w:t>citation</w:t>
      </w:r>
      <w:r w:rsidRPr="00481BF4">
        <w:t xml:space="preserve"> system (footnotes) is in use </w:t>
      </w:r>
      <w:r w:rsidR="0048348A">
        <w:t>at</w:t>
      </w:r>
      <w:r w:rsidRPr="00481BF4">
        <w:t xml:space="preserve"> the Tallinn University School of Governance, Law and Society that is used in the journal </w:t>
      </w:r>
      <w:r w:rsidRPr="0048348A">
        <w:t>Juridica</w:t>
      </w:r>
      <w:r w:rsidRPr="00481BF4">
        <w:t>. The specified set of rules is hereby provided.</w:t>
      </w:r>
    </w:p>
    <w:p w14:paraId="646FE0BA" w14:textId="77777777" w:rsidR="00481BF4" w:rsidRPr="00481BF4" w:rsidRDefault="00481BF4" w:rsidP="00481BF4">
      <w:pPr>
        <w:spacing w:line="360" w:lineRule="auto"/>
        <w:jc w:val="both"/>
        <w:rPr>
          <w:u w:val="single"/>
        </w:rPr>
      </w:pPr>
    </w:p>
    <w:p w14:paraId="330D3CB4" w14:textId="57CD7211" w:rsidR="00481BF4" w:rsidRPr="00481BF4" w:rsidRDefault="00481BF4" w:rsidP="00481BF4">
      <w:pPr>
        <w:spacing w:line="360" w:lineRule="auto"/>
        <w:jc w:val="both"/>
      </w:pPr>
      <w:r w:rsidRPr="00481BF4">
        <w:t>General principle: footnotes are used. In case of a source that has already appeared</w:t>
      </w:r>
      <w:r w:rsidR="003F249E">
        <w:t>,</w:t>
      </w:r>
      <w:r w:rsidRPr="00481BF4">
        <w:t xml:space="preserve"> the </w:t>
      </w:r>
      <w:r w:rsidR="003F249E">
        <w:t>citation</w:t>
      </w:r>
      <w:r w:rsidRPr="00481BF4">
        <w:t xml:space="preserve"> is not provided again in full, but the reference where this source has originally been referred to, is </w:t>
      </w:r>
      <w:r w:rsidR="003F249E">
        <w:t>cited</w:t>
      </w:r>
      <w:r w:rsidRPr="00481BF4">
        <w:t>.</w:t>
      </w:r>
    </w:p>
    <w:p w14:paraId="1DDE85E8" w14:textId="77777777" w:rsidR="00481BF4" w:rsidRPr="00481BF4" w:rsidRDefault="00481BF4" w:rsidP="00481BF4">
      <w:pPr>
        <w:spacing w:line="360" w:lineRule="auto"/>
        <w:jc w:val="both"/>
      </w:pPr>
      <w:bookmarkStart w:id="8" w:name="__RefHeading__31_47321244"/>
      <w:bookmarkEnd w:id="8"/>
    </w:p>
    <w:p w14:paraId="7CC3D7D0" w14:textId="77777777" w:rsidR="00481BF4" w:rsidRPr="00481BF4" w:rsidRDefault="00481BF4" w:rsidP="00BD51B7">
      <w:pPr>
        <w:spacing w:line="360" w:lineRule="auto"/>
        <w:jc w:val="both"/>
        <w:outlineLvl w:val="0"/>
      </w:pPr>
      <w:r w:rsidRPr="00481BF4">
        <w:t xml:space="preserve">1.5.2.1 </w:t>
      </w:r>
      <w:r w:rsidRPr="00481BF4">
        <w:rPr>
          <w:u w:val="single"/>
        </w:rPr>
        <w:t>Referencing used literature</w:t>
      </w:r>
    </w:p>
    <w:p w14:paraId="003B5228" w14:textId="42FF071A" w:rsidR="00481BF4" w:rsidRPr="00481BF4" w:rsidRDefault="00481BF4" w:rsidP="00481BF4">
      <w:pPr>
        <w:spacing w:line="360" w:lineRule="auto"/>
        <w:jc w:val="both"/>
      </w:pPr>
      <w:r w:rsidRPr="00481BF4">
        <w:t>When referencing used literature</w:t>
      </w:r>
      <w:r w:rsidR="003F249E">
        <w:t>, list</w:t>
      </w:r>
      <w:r w:rsidRPr="00481BF4">
        <w:t xml:space="preserve"> the author of the source (first name initial and last name); heading of the work in the original language; which edition; volume, book or other number; who has published the work (if this is not known, then </w:t>
      </w:r>
      <w:r w:rsidR="0033781D">
        <w:t xml:space="preserve">the </w:t>
      </w:r>
      <w:r w:rsidRPr="00481BF4">
        <w:t>place of publishing); year of publishing; page number; column or other number if the author so wishes.</w:t>
      </w:r>
    </w:p>
    <w:p w14:paraId="7ECB8B4A" w14:textId="77777777" w:rsidR="00481BF4" w:rsidRPr="00481BF4" w:rsidRDefault="00481BF4" w:rsidP="00481BF4">
      <w:pPr>
        <w:spacing w:line="360" w:lineRule="auto"/>
        <w:ind w:firstLine="708"/>
        <w:jc w:val="both"/>
      </w:pPr>
      <w:r w:rsidRPr="00481BF4">
        <w:t>Example:</w:t>
      </w:r>
      <w:r w:rsidRPr="00481BF4">
        <w:rPr>
          <w:sz w:val="20"/>
          <w:szCs w:val="20"/>
        </w:rPr>
        <w:t xml:space="preserve"> G. Hager jt. </w:t>
      </w:r>
      <w:r w:rsidRPr="00481BF4">
        <w:rPr>
          <w:i/>
          <w:sz w:val="20"/>
          <w:szCs w:val="20"/>
        </w:rPr>
        <w:t>Eraõigus</w:t>
      </w:r>
      <w:r w:rsidRPr="00481BF4">
        <w:rPr>
          <w:sz w:val="20"/>
          <w:szCs w:val="20"/>
        </w:rPr>
        <w:t>. I osa. Justiitsministeerium 2001, lk 312 footnote.</w:t>
      </w:r>
    </w:p>
    <w:p w14:paraId="61AB9004" w14:textId="77777777" w:rsidR="00481BF4" w:rsidRPr="00481BF4" w:rsidRDefault="00481BF4" w:rsidP="00481BF4">
      <w:pPr>
        <w:spacing w:line="360" w:lineRule="auto"/>
        <w:jc w:val="both"/>
      </w:pPr>
    </w:p>
    <w:p w14:paraId="0DC0D487" w14:textId="77777777" w:rsidR="00481BF4" w:rsidRPr="00481BF4" w:rsidRDefault="00481BF4" w:rsidP="00481BF4">
      <w:pPr>
        <w:spacing w:line="360" w:lineRule="auto"/>
        <w:jc w:val="both"/>
        <w:rPr>
          <w:sz w:val="20"/>
          <w:szCs w:val="20"/>
        </w:rPr>
      </w:pPr>
      <w:r w:rsidRPr="00481BF4">
        <w:t>If the work is published in a foreign language, all data until the page number (excluding) is provided in the original language.</w:t>
      </w:r>
    </w:p>
    <w:p w14:paraId="39A6082C" w14:textId="77777777" w:rsidR="00481BF4" w:rsidRPr="00481BF4" w:rsidRDefault="00481BF4" w:rsidP="00481BF4">
      <w:pPr>
        <w:spacing w:line="360" w:lineRule="auto"/>
        <w:ind w:firstLine="708"/>
        <w:jc w:val="both"/>
      </w:pPr>
      <w:r w:rsidRPr="00481BF4">
        <w:t>Example</w:t>
      </w:r>
      <w:r w:rsidRPr="00481BF4">
        <w:rPr>
          <w:sz w:val="20"/>
          <w:szCs w:val="20"/>
        </w:rPr>
        <w:t>: I. F. Fletcher. The Law of Insolvency. 3. ed. London 2002, lk 699–703.</w:t>
      </w:r>
    </w:p>
    <w:p w14:paraId="3194649D" w14:textId="77777777" w:rsidR="00481BF4" w:rsidRPr="00481BF4" w:rsidRDefault="00481BF4" w:rsidP="00481BF4">
      <w:pPr>
        <w:spacing w:line="360" w:lineRule="auto"/>
        <w:jc w:val="both"/>
      </w:pPr>
    </w:p>
    <w:p w14:paraId="24E4B2B4" w14:textId="77777777" w:rsidR="00481BF4" w:rsidRPr="00481BF4" w:rsidRDefault="00481BF4" w:rsidP="00481BF4">
      <w:pPr>
        <w:spacing w:line="360" w:lineRule="auto"/>
        <w:jc w:val="both"/>
      </w:pPr>
      <w:r w:rsidRPr="00481BF4">
        <w:t>If the same source has already been referenced once in the article, then upon the second reference to this source only the name of the author is provided and the number of the reference containing the full reference is provided in brackets.</w:t>
      </w:r>
    </w:p>
    <w:p w14:paraId="74A86ACB" w14:textId="77777777" w:rsidR="00481BF4" w:rsidRPr="00481BF4" w:rsidRDefault="00481BF4" w:rsidP="00481BF4">
      <w:pPr>
        <w:spacing w:line="360" w:lineRule="auto"/>
        <w:ind w:firstLine="708"/>
        <w:jc w:val="both"/>
      </w:pPr>
      <w:r w:rsidRPr="00481BF4">
        <w:t>Example</w:t>
      </w:r>
      <w:r w:rsidRPr="00481BF4">
        <w:rPr>
          <w:sz w:val="20"/>
          <w:szCs w:val="20"/>
        </w:rPr>
        <w:t>: I. F. Fletcher (viide 1), lk 700.</w:t>
      </w:r>
    </w:p>
    <w:p w14:paraId="7C15F1EB" w14:textId="77777777" w:rsidR="00481BF4" w:rsidRPr="00481BF4" w:rsidRDefault="00481BF4" w:rsidP="00481BF4">
      <w:pPr>
        <w:spacing w:line="360" w:lineRule="auto"/>
        <w:jc w:val="both"/>
      </w:pPr>
    </w:p>
    <w:p w14:paraId="70EEAE18" w14:textId="0925163A" w:rsidR="00481BF4" w:rsidRPr="00481BF4" w:rsidRDefault="00481BF4" w:rsidP="00481BF4">
      <w:pPr>
        <w:spacing w:line="360" w:lineRule="auto"/>
        <w:jc w:val="both"/>
      </w:pPr>
      <w:r w:rsidRPr="00481BF4">
        <w:t xml:space="preserve">If two references made to one source immediately follow each other, then </w:t>
      </w:r>
      <w:r w:rsidRPr="00481BF4">
        <w:rPr>
          <w:i/>
        </w:rPr>
        <w:t>Ibid</w:t>
      </w:r>
      <w:r w:rsidRPr="00481BF4">
        <w:t xml:space="preserve"> alone is used for the second reference (see above the principles of repeated </w:t>
      </w:r>
      <w:r w:rsidR="0033781D">
        <w:t>citations</w:t>
      </w:r>
      <w:r w:rsidRPr="00481BF4">
        <w:t>).</w:t>
      </w:r>
    </w:p>
    <w:p w14:paraId="0F99B3F3" w14:textId="77777777" w:rsidR="00481BF4" w:rsidRPr="00481BF4" w:rsidRDefault="00481BF4" w:rsidP="00481BF4">
      <w:pPr>
        <w:spacing w:line="360" w:lineRule="auto"/>
        <w:ind w:firstLine="708"/>
        <w:jc w:val="both"/>
        <w:rPr>
          <w:sz w:val="20"/>
          <w:szCs w:val="20"/>
        </w:rPr>
      </w:pPr>
      <w:r w:rsidRPr="00481BF4">
        <w:t xml:space="preserve">Example: </w:t>
      </w:r>
      <w:r w:rsidRPr="00481BF4">
        <w:rPr>
          <w:sz w:val="20"/>
          <w:szCs w:val="20"/>
        </w:rPr>
        <w:t>I. F. Fletcher (viide 1), lk 700.</w:t>
      </w:r>
    </w:p>
    <w:p w14:paraId="1699340B" w14:textId="77777777" w:rsidR="00481BF4" w:rsidRPr="00481BF4" w:rsidRDefault="00481BF4" w:rsidP="00481BF4">
      <w:pPr>
        <w:spacing w:line="360" w:lineRule="auto"/>
        <w:ind w:left="708" w:firstLine="708"/>
        <w:jc w:val="both"/>
      </w:pPr>
      <w:r w:rsidRPr="00481BF4">
        <w:rPr>
          <w:sz w:val="20"/>
          <w:szCs w:val="20"/>
        </w:rPr>
        <w:t>Ibid, p 701.</w:t>
      </w:r>
    </w:p>
    <w:p w14:paraId="0E6E3768" w14:textId="77777777" w:rsidR="00481BF4" w:rsidRPr="00481BF4" w:rsidRDefault="00481BF4" w:rsidP="00481BF4"/>
    <w:p w14:paraId="3550471B" w14:textId="77777777" w:rsidR="00481BF4" w:rsidRPr="00481BF4" w:rsidRDefault="00481BF4" w:rsidP="00BD51B7">
      <w:pPr>
        <w:spacing w:line="360" w:lineRule="auto"/>
        <w:jc w:val="both"/>
        <w:outlineLvl w:val="0"/>
      </w:pPr>
      <w:r w:rsidRPr="00481BF4">
        <w:t xml:space="preserve">1.5.2.2 </w:t>
      </w:r>
      <w:r w:rsidRPr="00481BF4">
        <w:rPr>
          <w:u w:val="single"/>
        </w:rPr>
        <w:t>Referencing journals and collections</w:t>
      </w:r>
    </w:p>
    <w:p w14:paraId="63C4A4BB" w14:textId="77777777" w:rsidR="00481BF4" w:rsidRPr="00481BF4" w:rsidRDefault="00481BF4" w:rsidP="00481BF4">
      <w:pPr>
        <w:spacing w:line="360" w:lineRule="auto"/>
        <w:jc w:val="both"/>
      </w:pPr>
      <w:r w:rsidRPr="00481BF4">
        <w:t xml:space="preserve">Journals are referenced analogously to used literature, taking into account the specificities of referencing journals, i.e. data about the title of the article, year of publication of the journal and number is added. </w:t>
      </w:r>
    </w:p>
    <w:p w14:paraId="09F0968B" w14:textId="77777777" w:rsidR="00481BF4" w:rsidRPr="00481BF4" w:rsidRDefault="00481BF4" w:rsidP="00481BF4">
      <w:pPr>
        <w:spacing w:line="360" w:lineRule="auto"/>
        <w:ind w:firstLine="708"/>
        <w:jc w:val="both"/>
      </w:pPr>
      <w:r w:rsidRPr="00481BF4">
        <w:t xml:space="preserve">Example (journal): </w:t>
      </w:r>
      <w:r w:rsidRPr="00481BF4">
        <w:rPr>
          <w:sz w:val="20"/>
          <w:szCs w:val="20"/>
        </w:rPr>
        <w:t>T. Tiivel. Piiratud vastutusega äriühingu juhatuse liikme lojaalsuskohustus. – Juridica 2001/4, lk 225–233.</w:t>
      </w:r>
    </w:p>
    <w:p w14:paraId="6DCC0898" w14:textId="77777777" w:rsidR="00481BF4" w:rsidRPr="00481BF4" w:rsidRDefault="00481BF4" w:rsidP="00481BF4">
      <w:pPr>
        <w:spacing w:line="360" w:lineRule="auto"/>
        <w:jc w:val="both"/>
      </w:pPr>
    </w:p>
    <w:p w14:paraId="47728E9A" w14:textId="77777777" w:rsidR="00481BF4" w:rsidRPr="00481BF4" w:rsidRDefault="00481BF4" w:rsidP="00481BF4">
      <w:pPr>
        <w:spacing w:line="360" w:lineRule="auto"/>
        <w:jc w:val="both"/>
      </w:pPr>
      <w:r w:rsidRPr="00481BF4">
        <w:t>Collections are referred to analogously to journals.</w:t>
      </w:r>
    </w:p>
    <w:p w14:paraId="10D58CA1" w14:textId="77777777" w:rsidR="00481BF4" w:rsidRPr="00481BF4" w:rsidRDefault="00481BF4" w:rsidP="00481BF4">
      <w:pPr>
        <w:spacing w:line="360" w:lineRule="auto"/>
        <w:ind w:firstLine="708"/>
        <w:jc w:val="both"/>
      </w:pPr>
      <w:r w:rsidRPr="00481BF4">
        <w:t xml:space="preserve">Example (collection): </w:t>
      </w:r>
      <w:r w:rsidRPr="00481BF4">
        <w:rPr>
          <w:sz w:val="20"/>
          <w:szCs w:val="20"/>
        </w:rPr>
        <w:t>J. A. Schumpeter. Kaks demokraatiakontseptsiooni. – Kaasaegne poliitiline filosoofia. J. Lipping (toim.). Tartu 2002, lk 63 jj.</w:t>
      </w:r>
    </w:p>
    <w:p w14:paraId="6B80B86E" w14:textId="77777777" w:rsidR="00481BF4" w:rsidRPr="00481BF4" w:rsidRDefault="00481BF4" w:rsidP="00481BF4">
      <w:pPr>
        <w:spacing w:line="360" w:lineRule="auto"/>
        <w:jc w:val="both"/>
      </w:pPr>
    </w:p>
    <w:p w14:paraId="443039CA" w14:textId="17A3AA0F" w:rsidR="00481BF4" w:rsidRPr="00481BF4" w:rsidRDefault="00481BF4" w:rsidP="00481BF4">
      <w:pPr>
        <w:spacing w:line="360" w:lineRule="auto"/>
        <w:jc w:val="both"/>
      </w:pPr>
      <w:r w:rsidRPr="00481BF4">
        <w:t>When referencing journals and collections</w:t>
      </w:r>
      <w:r w:rsidR="00AE33B0">
        <w:t>,</w:t>
      </w:r>
      <w:r w:rsidRPr="00481BF4">
        <w:t xml:space="preserve"> we refer to a specific page, where the referenced or cited text is located. If we want to refer to the article as a whole, we reference the beginning and end page of the article (e.g. p 1–12).</w:t>
      </w:r>
    </w:p>
    <w:p w14:paraId="0925CE88" w14:textId="77777777" w:rsidR="00481BF4" w:rsidRPr="00481BF4" w:rsidRDefault="00481BF4" w:rsidP="00481BF4"/>
    <w:p w14:paraId="0A70EA36" w14:textId="63390680" w:rsidR="00481BF4" w:rsidRPr="00481BF4" w:rsidRDefault="00481BF4" w:rsidP="00BD51B7">
      <w:pPr>
        <w:spacing w:line="360" w:lineRule="auto"/>
        <w:jc w:val="both"/>
        <w:outlineLvl w:val="0"/>
      </w:pPr>
      <w:r w:rsidRPr="00481BF4">
        <w:t xml:space="preserve">1.5.2.3 </w:t>
      </w:r>
      <w:r w:rsidR="00AE33B0">
        <w:rPr>
          <w:u w:val="single"/>
        </w:rPr>
        <w:t>Referencing i</w:t>
      </w:r>
      <w:r w:rsidRPr="00481BF4">
        <w:rPr>
          <w:u w:val="single"/>
        </w:rPr>
        <w:t>nternet sources</w:t>
      </w:r>
    </w:p>
    <w:p w14:paraId="28D5D2F0" w14:textId="30A6230F" w:rsidR="00481BF4" w:rsidRPr="00481BF4" w:rsidRDefault="00481BF4" w:rsidP="00481BF4">
      <w:pPr>
        <w:spacing w:line="360" w:lineRule="auto"/>
        <w:jc w:val="both"/>
      </w:pPr>
      <w:r w:rsidRPr="00481BF4">
        <w:t>In cas</w:t>
      </w:r>
      <w:r w:rsidR="00AE33B0">
        <w:t>e of a source published on the i</w:t>
      </w:r>
      <w:r w:rsidRPr="00481BF4">
        <w:t>nternet</w:t>
      </w:r>
      <w:r w:rsidR="00AE33B0">
        <w:t>,</w:t>
      </w:r>
      <w:r w:rsidRPr="00481BF4">
        <w:t xml:space="preserve"> the following data is noted: that the material is available online, full reference of its web address and the date on which the author last examined this material on that page is provided.</w:t>
      </w:r>
    </w:p>
    <w:p w14:paraId="2E0A194E" w14:textId="61AFE68D" w:rsidR="00481BF4" w:rsidRPr="00481BF4" w:rsidRDefault="00481BF4" w:rsidP="00481BF4">
      <w:pPr>
        <w:spacing w:line="360" w:lineRule="auto"/>
        <w:ind w:firstLine="708"/>
        <w:jc w:val="both"/>
      </w:pPr>
      <w:r w:rsidRPr="00481BF4">
        <w:t xml:space="preserve">Example: </w:t>
      </w:r>
      <w:r w:rsidR="009B52DB">
        <w:rPr>
          <w:sz w:val="20"/>
          <w:szCs w:val="20"/>
        </w:rPr>
        <w:t>Explanatory note to the General Part of the draft Civil Code Act</w:t>
      </w:r>
      <w:r w:rsidRPr="00481BF4">
        <w:rPr>
          <w:sz w:val="20"/>
          <w:szCs w:val="20"/>
        </w:rPr>
        <w:t xml:space="preserve">, </w:t>
      </w:r>
      <w:r w:rsidR="009B52DB">
        <w:rPr>
          <w:sz w:val="20"/>
          <w:szCs w:val="20"/>
        </w:rPr>
        <w:t>point</w:t>
      </w:r>
      <w:r w:rsidRPr="00481BF4">
        <w:rPr>
          <w:sz w:val="20"/>
          <w:szCs w:val="20"/>
        </w:rPr>
        <w:t xml:space="preserve"> 5.4.5. </w:t>
      </w:r>
      <w:r w:rsidR="004928CC">
        <w:rPr>
          <w:sz w:val="20"/>
          <w:szCs w:val="20"/>
        </w:rPr>
        <w:t>Available o</w:t>
      </w:r>
      <w:r w:rsidR="009B52DB">
        <w:rPr>
          <w:sz w:val="20"/>
          <w:szCs w:val="20"/>
        </w:rPr>
        <w:t>nline</w:t>
      </w:r>
      <w:r w:rsidRPr="00481BF4">
        <w:rPr>
          <w:sz w:val="20"/>
          <w:szCs w:val="20"/>
        </w:rPr>
        <w:t>: http://web.riigikogu.ee/ems/plsql/motions.form (12.12.2003).</w:t>
      </w:r>
    </w:p>
    <w:p w14:paraId="54799030" w14:textId="77777777" w:rsidR="00481BF4" w:rsidRPr="00481BF4" w:rsidRDefault="00481BF4" w:rsidP="00481BF4">
      <w:pPr>
        <w:spacing w:line="360" w:lineRule="auto"/>
        <w:jc w:val="both"/>
      </w:pPr>
      <w:bookmarkStart w:id="9" w:name="__RefHeading__37_47321244"/>
      <w:bookmarkEnd w:id="9"/>
    </w:p>
    <w:p w14:paraId="569D6CE2" w14:textId="77777777" w:rsidR="00481BF4" w:rsidRPr="00481BF4" w:rsidRDefault="00481BF4" w:rsidP="00BD51B7">
      <w:pPr>
        <w:spacing w:line="360" w:lineRule="auto"/>
        <w:jc w:val="both"/>
        <w:outlineLvl w:val="0"/>
      </w:pPr>
      <w:r w:rsidRPr="00481BF4">
        <w:t xml:space="preserve">1.5.2.4 </w:t>
      </w:r>
      <w:r w:rsidRPr="00481BF4">
        <w:rPr>
          <w:u w:val="single"/>
        </w:rPr>
        <w:t>Referencing Estonian legislation</w:t>
      </w:r>
    </w:p>
    <w:p w14:paraId="70670612" w14:textId="77777777" w:rsidR="00481BF4" w:rsidRPr="00481BF4" w:rsidRDefault="00481BF4" w:rsidP="00481BF4">
      <w:pPr>
        <w:spacing w:line="360" w:lineRule="auto"/>
        <w:jc w:val="both"/>
      </w:pPr>
      <w:r w:rsidRPr="00481BF4">
        <w:t>Names of legislation in text are written in lower case letters and as a rule without quotation marks. Quotation marks are used where it is necessary to aid comprehending the text.</w:t>
      </w:r>
    </w:p>
    <w:p w14:paraId="3B60D6ED" w14:textId="77777777" w:rsidR="00481BF4" w:rsidRPr="00481BF4" w:rsidRDefault="00481BF4" w:rsidP="00481BF4">
      <w:pPr>
        <w:spacing w:line="360" w:lineRule="auto"/>
        <w:jc w:val="both"/>
      </w:pPr>
    </w:p>
    <w:p w14:paraId="0D221BA4" w14:textId="4D2FE507" w:rsidR="00481BF4" w:rsidRPr="00481BF4" w:rsidRDefault="00481BF4" w:rsidP="00481BF4">
      <w:pPr>
        <w:spacing w:line="360" w:lineRule="auto"/>
        <w:jc w:val="both"/>
      </w:pPr>
      <w:r w:rsidRPr="00481BF4">
        <w:t>Upon the first mention of a piece of legislation</w:t>
      </w:r>
      <w:r w:rsidR="009A2261">
        <w:t>,</w:t>
      </w:r>
      <w:r w:rsidRPr="00481BF4">
        <w:t xml:space="preserve"> a </w:t>
      </w:r>
      <w:r w:rsidR="00D14058">
        <w:t>citation</w:t>
      </w:r>
      <w:r w:rsidRPr="00481BF4">
        <w:t xml:space="preserve"> to the publication of this piece of legislation in Riigi Teataja is added at the end of the name of the legislation. The reference is provided as a footnote, without additionally writing the name of the legislation. If </w:t>
      </w:r>
      <w:r w:rsidR="00D14058">
        <w:t>due</w:t>
      </w:r>
      <w:r w:rsidRPr="00481BF4">
        <w:t xml:space="preserve"> to the content of the article the passage of the act requires highlighting (time of entry into force), this data is noted in the reference as well. In other cases</w:t>
      </w:r>
      <w:r w:rsidR="00D14058">
        <w:t>,</w:t>
      </w:r>
      <w:r w:rsidRPr="00481BF4">
        <w:t xml:space="preserve"> as a rule these are not provided.</w:t>
      </w:r>
    </w:p>
    <w:p w14:paraId="708B1860" w14:textId="77777777" w:rsidR="00481BF4" w:rsidRPr="00481BF4" w:rsidRDefault="00481BF4" w:rsidP="00481BF4">
      <w:pPr>
        <w:spacing w:line="360" w:lineRule="auto"/>
        <w:jc w:val="both"/>
      </w:pPr>
    </w:p>
    <w:p w14:paraId="233304C0" w14:textId="209C930B" w:rsidR="00481BF4" w:rsidRPr="00481BF4" w:rsidRDefault="00481BF4" w:rsidP="00481BF4">
      <w:pPr>
        <w:spacing w:line="360" w:lineRule="auto"/>
        <w:jc w:val="both"/>
      </w:pPr>
      <w:r w:rsidRPr="00481BF4">
        <w:t>When referencing a piece of legislation data about the original publication and the publication of the latest amendm</w:t>
      </w:r>
      <w:r w:rsidR="00D14058">
        <w:t>ent are provided, distinguish</w:t>
      </w:r>
      <w:r w:rsidRPr="00481BF4">
        <w:t xml:space="preserve"> references to various issues of</w:t>
      </w:r>
      <w:r w:rsidR="00D14058">
        <w:t xml:space="preserve"> Riigi Teataja with a semicolon, a</w:t>
      </w:r>
      <w:r w:rsidRPr="00481BF4">
        <w:t>bbreviating the name of Riigi Teataja.</w:t>
      </w:r>
    </w:p>
    <w:p w14:paraId="774A068C" w14:textId="77777777" w:rsidR="00481BF4" w:rsidRPr="00481BF4" w:rsidRDefault="00481BF4" w:rsidP="00481BF4">
      <w:pPr>
        <w:spacing w:line="360" w:lineRule="auto"/>
        <w:ind w:firstLine="708"/>
        <w:jc w:val="both"/>
      </w:pPr>
      <w:r w:rsidRPr="00481BF4">
        <w:t xml:space="preserve">Example: </w:t>
      </w:r>
      <w:r w:rsidRPr="00481BF4">
        <w:rPr>
          <w:sz w:val="20"/>
          <w:szCs w:val="20"/>
        </w:rPr>
        <w:t>RT I 1993, 50, 695; 2003, 13, 67.</w:t>
      </w:r>
    </w:p>
    <w:p w14:paraId="6DEA3007" w14:textId="77777777" w:rsidR="00481BF4" w:rsidRPr="00481BF4" w:rsidRDefault="00481BF4" w:rsidP="00481BF4">
      <w:pPr>
        <w:spacing w:line="360" w:lineRule="auto"/>
        <w:jc w:val="both"/>
      </w:pPr>
    </w:p>
    <w:p w14:paraId="4C417075" w14:textId="77777777" w:rsidR="00481BF4" w:rsidRPr="00481BF4" w:rsidRDefault="00481BF4" w:rsidP="00481BF4">
      <w:pPr>
        <w:spacing w:line="360" w:lineRule="auto"/>
        <w:jc w:val="both"/>
      </w:pPr>
      <w:r w:rsidRPr="00481BF4">
        <w:t>If the author wishes to refer to a specific wording of a piece of legislation, then the data of that wording is provided.</w:t>
      </w:r>
    </w:p>
    <w:p w14:paraId="05841259" w14:textId="77777777" w:rsidR="00481BF4" w:rsidRPr="00481BF4" w:rsidRDefault="00481BF4" w:rsidP="00481BF4">
      <w:pPr>
        <w:spacing w:line="360" w:lineRule="auto"/>
        <w:jc w:val="both"/>
      </w:pPr>
    </w:p>
    <w:p w14:paraId="36C08BA4" w14:textId="463449B6" w:rsidR="00481BF4" w:rsidRPr="00481BF4" w:rsidRDefault="00481BF4" w:rsidP="00481BF4">
      <w:pPr>
        <w:spacing w:line="360" w:lineRule="auto"/>
        <w:jc w:val="both"/>
      </w:pPr>
      <w:r w:rsidRPr="00481BF4">
        <w:t>When abbreviating the names of legislation</w:t>
      </w:r>
      <w:r w:rsidR="00C17168">
        <w:t>,</w:t>
      </w:r>
      <w:r w:rsidRPr="00481BF4">
        <w:t xml:space="preserve"> we use the list of abbreviations of legislation developed </w:t>
      </w:r>
      <w:r w:rsidR="00C17168">
        <w:t>by</w:t>
      </w:r>
      <w:r w:rsidRPr="00481BF4">
        <w:t xml:space="preserve"> the Ministry of Justice. </w:t>
      </w:r>
    </w:p>
    <w:p w14:paraId="13B9EBF8" w14:textId="77777777" w:rsidR="00481BF4" w:rsidRPr="00481BF4" w:rsidRDefault="00481BF4" w:rsidP="00481BF4">
      <w:pPr>
        <w:spacing w:line="360" w:lineRule="auto"/>
        <w:jc w:val="both"/>
      </w:pPr>
      <w:r w:rsidRPr="00481BF4">
        <w:t xml:space="preserve">(vt </w:t>
      </w:r>
      <w:hyperlink r:id="rId7" w:history="1">
        <w:r w:rsidRPr="00481BF4">
          <w:rPr>
            <w:rStyle w:val="Hyperlink"/>
          </w:rPr>
          <w:t>https://www.riigiteataja.ee/lyhendid.html?sorteeri=pealkiri&amp;kasvav=true</w:t>
        </w:r>
      </w:hyperlink>
      <w:r w:rsidRPr="00481BF4">
        <w:t>)</w:t>
      </w:r>
    </w:p>
    <w:p w14:paraId="5E9E5751" w14:textId="77777777" w:rsidR="00481BF4" w:rsidRPr="00481BF4" w:rsidRDefault="00481BF4" w:rsidP="00481BF4">
      <w:pPr>
        <w:spacing w:line="360" w:lineRule="auto"/>
        <w:jc w:val="both"/>
      </w:pPr>
    </w:p>
    <w:p w14:paraId="7B88B08A" w14:textId="03BFA3BA" w:rsidR="00481BF4" w:rsidRPr="00481BF4" w:rsidRDefault="00C17168" w:rsidP="00481BF4">
      <w:pPr>
        <w:spacing w:line="360" w:lineRule="auto"/>
        <w:jc w:val="both"/>
      </w:pPr>
      <w:r w:rsidRPr="00481BF4">
        <w:t>If</w:t>
      </w:r>
      <w:r w:rsidR="00481BF4" w:rsidRPr="00481BF4">
        <w:t xml:space="preserve"> the legislation is first mentioned in a footnote of the article, then a reference to its place of publication is added in </w:t>
      </w:r>
      <w:r>
        <w:t>parenthesis</w:t>
      </w:r>
      <w:r w:rsidR="00481BF4" w:rsidRPr="00481BF4">
        <w:t xml:space="preserve"> after the name of the legislation.</w:t>
      </w:r>
    </w:p>
    <w:p w14:paraId="45E99079" w14:textId="26412E5A" w:rsidR="00481BF4" w:rsidRPr="00481BF4" w:rsidRDefault="00481BF4" w:rsidP="00481BF4">
      <w:pPr>
        <w:spacing w:line="360" w:lineRule="auto"/>
        <w:ind w:firstLine="708"/>
        <w:jc w:val="both"/>
      </w:pPr>
      <w:r w:rsidRPr="00481BF4">
        <w:t xml:space="preserve">Example: </w:t>
      </w:r>
      <w:r w:rsidR="00F70769">
        <w:rPr>
          <w:sz w:val="20"/>
          <w:szCs w:val="20"/>
        </w:rPr>
        <w:t>In the code of criminal procedure (RT I 2003, 27, 166) §</w:t>
      </w:r>
      <w:r w:rsidRPr="00481BF4">
        <w:rPr>
          <w:sz w:val="20"/>
          <w:szCs w:val="20"/>
        </w:rPr>
        <w:t xml:space="preserve"> 346 </w:t>
      </w:r>
      <w:r w:rsidR="00F70769">
        <w:rPr>
          <w:sz w:val="20"/>
          <w:szCs w:val="20"/>
        </w:rPr>
        <w:t>and</w:t>
      </w:r>
      <w:r w:rsidRPr="00481BF4">
        <w:rPr>
          <w:sz w:val="20"/>
          <w:szCs w:val="20"/>
        </w:rPr>
        <w:t xml:space="preserve"> 362 </w:t>
      </w:r>
      <w:r w:rsidR="00F70769">
        <w:rPr>
          <w:sz w:val="20"/>
          <w:szCs w:val="20"/>
        </w:rPr>
        <w:t xml:space="preserve">stipulate the same grounds for cassation. </w:t>
      </w:r>
    </w:p>
    <w:p w14:paraId="2C5852FE" w14:textId="77777777" w:rsidR="00481BF4" w:rsidRPr="00481BF4" w:rsidRDefault="00481BF4" w:rsidP="00481BF4">
      <w:pPr>
        <w:spacing w:line="360" w:lineRule="auto"/>
        <w:jc w:val="both"/>
      </w:pPr>
    </w:p>
    <w:p w14:paraId="5374965D" w14:textId="77777777" w:rsidR="00481BF4" w:rsidRPr="00481BF4" w:rsidRDefault="00481BF4" w:rsidP="00BD51B7">
      <w:pPr>
        <w:spacing w:line="360" w:lineRule="auto"/>
        <w:jc w:val="both"/>
        <w:outlineLvl w:val="0"/>
      </w:pPr>
      <w:r w:rsidRPr="00481BF4">
        <w:t xml:space="preserve">1.5.2.5 </w:t>
      </w:r>
      <w:r w:rsidRPr="00481BF4">
        <w:rPr>
          <w:u w:val="single"/>
        </w:rPr>
        <w:t>Referencing foreign legislation</w:t>
      </w:r>
    </w:p>
    <w:p w14:paraId="3AB9618D" w14:textId="0855B7EB" w:rsidR="00481BF4" w:rsidRPr="00481BF4" w:rsidRDefault="00481BF4" w:rsidP="00481BF4">
      <w:pPr>
        <w:spacing w:line="360" w:lineRule="auto"/>
        <w:jc w:val="both"/>
      </w:pPr>
      <w:r w:rsidRPr="00481BF4">
        <w:t xml:space="preserve">We use the same principles for </w:t>
      </w:r>
      <w:r w:rsidR="004928CC">
        <w:t>citation</w:t>
      </w:r>
      <w:r w:rsidRPr="00481BF4">
        <w:t xml:space="preserve"> as are used for </w:t>
      </w:r>
      <w:r w:rsidR="004928CC">
        <w:t>citing</w:t>
      </w:r>
      <w:r w:rsidRPr="00481BF4">
        <w:t xml:space="preserve"> legislation </w:t>
      </w:r>
      <w:r w:rsidR="004928CC">
        <w:t>of</w:t>
      </w:r>
      <w:r w:rsidRPr="00481BF4">
        <w:t xml:space="preserve"> this country. Abbreviations may be used, but the abbreviations must be written out in full at their first use. If there are many abbreviations, they are provided as a separate list of abbreviations.</w:t>
      </w:r>
    </w:p>
    <w:p w14:paraId="74E02A0C" w14:textId="77777777" w:rsidR="00481BF4" w:rsidRPr="00481BF4" w:rsidRDefault="00481BF4" w:rsidP="00481BF4">
      <w:pPr>
        <w:spacing w:line="360" w:lineRule="auto"/>
        <w:ind w:firstLine="708"/>
        <w:jc w:val="both"/>
      </w:pPr>
      <w:r w:rsidRPr="00481BF4">
        <w:t xml:space="preserve">Example: </w:t>
      </w:r>
      <w:r w:rsidRPr="00481BF4">
        <w:rPr>
          <w:sz w:val="20"/>
          <w:szCs w:val="20"/>
        </w:rPr>
        <w:t>BVerGE (Entscheidungen des Bundesverfassungsgerichts) 20. kd, lk 56; 52. kd, lk 63.</w:t>
      </w:r>
      <w:r w:rsidRPr="00481BF4">
        <w:t xml:space="preserve"> </w:t>
      </w:r>
    </w:p>
    <w:p w14:paraId="56BA07AB" w14:textId="77777777" w:rsidR="00481BF4" w:rsidRPr="00481BF4" w:rsidRDefault="00481BF4" w:rsidP="00481BF4">
      <w:pPr>
        <w:spacing w:line="360" w:lineRule="auto"/>
        <w:ind w:firstLine="708"/>
        <w:jc w:val="both"/>
      </w:pPr>
      <w:r w:rsidRPr="00481BF4">
        <w:t>Example for the following references:</w:t>
      </w:r>
      <w:r w:rsidRPr="00481BF4">
        <w:rPr>
          <w:sz w:val="20"/>
          <w:szCs w:val="20"/>
        </w:rPr>
        <w:t xml:space="preserve"> BVerGE 20, 56; 52, 63.</w:t>
      </w:r>
    </w:p>
    <w:p w14:paraId="39C507F5" w14:textId="77777777" w:rsidR="00481BF4" w:rsidRPr="00481BF4" w:rsidRDefault="00481BF4" w:rsidP="00481BF4">
      <w:pPr>
        <w:spacing w:line="360" w:lineRule="auto"/>
        <w:jc w:val="both"/>
      </w:pPr>
      <w:bookmarkStart w:id="10" w:name="__RefHeading__39_47321244"/>
      <w:bookmarkEnd w:id="10"/>
    </w:p>
    <w:p w14:paraId="56CF1DDD" w14:textId="77777777" w:rsidR="00481BF4" w:rsidRPr="00481BF4" w:rsidRDefault="00481BF4" w:rsidP="00BD51B7">
      <w:pPr>
        <w:spacing w:line="360" w:lineRule="auto"/>
        <w:jc w:val="both"/>
        <w:outlineLvl w:val="0"/>
      </w:pPr>
      <w:r w:rsidRPr="00481BF4">
        <w:t xml:space="preserve">1.5.2.6 </w:t>
      </w:r>
      <w:r w:rsidRPr="00481BF4">
        <w:rPr>
          <w:u w:val="single"/>
        </w:rPr>
        <w:t>Referencing Estonian judicial decisions</w:t>
      </w:r>
    </w:p>
    <w:p w14:paraId="62B99BA6" w14:textId="4EF314BE" w:rsidR="00481BF4" w:rsidRPr="00481BF4" w:rsidRDefault="00481BF4" w:rsidP="00481BF4">
      <w:pPr>
        <w:spacing w:line="360" w:lineRule="auto"/>
        <w:jc w:val="both"/>
      </w:pPr>
      <w:r w:rsidRPr="00481BF4">
        <w:t>In the case of decisions of national courts</w:t>
      </w:r>
      <w:r w:rsidR="004928CC">
        <w:t>,</w:t>
      </w:r>
      <w:r w:rsidRPr="00481BF4">
        <w:t xml:space="preserve"> the type of decision (judgment or ruling), the name of t</w:t>
      </w:r>
      <w:r w:rsidR="004928CC">
        <w:t>he court that made it (</w:t>
      </w:r>
      <w:r w:rsidR="00E76FC7">
        <w:t>preferably</w:t>
      </w:r>
      <w:r w:rsidRPr="00481BF4">
        <w:t xml:space="preserve"> abbreviated), judgment date, case number, short name of </w:t>
      </w:r>
      <w:r w:rsidRPr="00481BF4">
        <w:lastRenderedPageBreak/>
        <w:t>the decisions if the author so wishes, are provided. In the case of decisions of national courts</w:t>
      </w:r>
      <w:r w:rsidR="004928CC">
        <w:t>,</w:t>
      </w:r>
      <w:r w:rsidRPr="00481BF4">
        <w:t xml:space="preserve"> the place of publication is not referred to.</w:t>
      </w:r>
    </w:p>
    <w:p w14:paraId="05950C85" w14:textId="77777777" w:rsidR="00481BF4" w:rsidRPr="00481BF4" w:rsidRDefault="00481BF4" w:rsidP="00481BF4">
      <w:pPr>
        <w:spacing w:line="360" w:lineRule="auto"/>
        <w:ind w:firstLine="708"/>
        <w:jc w:val="both"/>
        <w:rPr>
          <w:sz w:val="20"/>
          <w:szCs w:val="20"/>
          <w:lang w:eastAsia="en-US"/>
        </w:rPr>
      </w:pPr>
      <w:r w:rsidRPr="00481BF4">
        <w:t xml:space="preserve">Example: </w:t>
      </w:r>
      <w:r w:rsidRPr="00481BF4">
        <w:rPr>
          <w:sz w:val="20"/>
          <w:szCs w:val="20"/>
          <w:lang w:eastAsia="en-US"/>
        </w:rPr>
        <w:t>RKKKo 10.09.1996, 3-1-1-89-96.</w:t>
      </w:r>
    </w:p>
    <w:p w14:paraId="420DFC4B" w14:textId="77777777" w:rsidR="00481BF4" w:rsidRPr="00481BF4" w:rsidRDefault="00481BF4" w:rsidP="00481BF4">
      <w:pPr>
        <w:spacing w:line="360" w:lineRule="auto"/>
        <w:ind w:firstLine="708"/>
        <w:jc w:val="both"/>
        <w:rPr>
          <w:sz w:val="20"/>
          <w:szCs w:val="20"/>
          <w:lang w:eastAsia="en-US"/>
        </w:rPr>
      </w:pPr>
      <w:r w:rsidRPr="00481BF4">
        <w:rPr>
          <w:sz w:val="20"/>
          <w:szCs w:val="20"/>
          <w:lang w:eastAsia="en-US"/>
        </w:rPr>
        <w:t>RKTKo 05.12.2002, 3-2-1-138-02.</w:t>
      </w:r>
    </w:p>
    <w:p w14:paraId="2D94A902" w14:textId="77777777" w:rsidR="00481BF4" w:rsidRPr="00481BF4" w:rsidRDefault="00481BF4" w:rsidP="00481BF4">
      <w:pPr>
        <w:spacing w:line="360" w:lineRule="auto"/>
        <w:ind w:firstLine="708"/>
        <w:jc w:val="both"/>
        <w:rPr>
          <w:sz w:val="20"/>
          <w:szCs w:val="20"/>
          <w:lang w:eastAsia="en-US"/>
        </w:rPr>
      </w:pPr>
      <w:r w:rsidRPr="00481BF4">
        <w:rPr>
          <w:sz w:val="20"/>
          <w:szCs w:val="20"/>
          <w:lang w:eastAsia="en-US"/>
        </w:rPr>
        <w:t>RKPJKo 13.06.2005, 3-4-1-5-05.</w:t>
      </w:r>
    </w:p>
    <w:p w14:paraId="3B246A73" w14:textId="77777777" w:rsidR="00481BF4" w:rsidRPr="00481BF4" w:rsidRDefault="00481BF4" w:rsidP="00481BF4">
      <w:pPr>
        <w:spacing w:line="360" w:lineRule="auto"/>
        <w:ind w:firstLine="708"/>
        <w:jc w:val="both"/>
        <w:rPr>
          <w:sz w:val="20"/>
          <w:szCs w:val="20"/>
        </w:rPr>
      </w:pPr>
      <w:r w:rsidRPr="00481BF4">
        <w:rPr>
          <w:sz w:val="20"/>
          <w:szCs w:val="20"/>
          <w:lang w:eastAsia="en-US"/>
        </w:rPr>
        <w:t>RKHKo 12.12.2007, 3-3-1-70-07.</w:t>
      </w:r>
    </w:p>
    <w:p w14:paraId="7F148482" w14:textId="77777777" w:rsidR="00481BF4" w:rsidRPr="00481BF4" w:rsidRDefault="00481BF4" w:rsidP="00481BF4">
      <w:pPr>
        <w:spacing w:line="360" w:lineRule="auto"/>
        <w:ind w:firstLine="708"/>
        <w:jc w:val="both"/>
        <w:rPr>
          <w:sz w:val="20"/>
          <w:szCs w:val="20"/>
          <w:lang w:eastAsia="en-US"/>
        </w:rPr>
      </w:pPr>
      <w:r w:rsidRPr="00481BF4">
        <w:rPr>
          <w:sz w:val="20"/>
          <w:szCs w:val="20"/>
          <w:lang w:eastAsia="en-US"/>
        </w:rPr>
        <w:t>RKEKo 22.01.2008, 3-3-1-17-07, E. Kergandbergi eriarvamus.</w:t>
      </w:r>
    </w:p>
    <w:p w14:paraId="512C5B0C" w14:textId="77777777" w:rsidR="00481BF4" w:rsidRPr="00481BF4" w:rsidRDefault="00481BF4" w:rsidP="00481BF4">
      <w:pPr>
        <w:spacing w:line="360" w:lineRule="auto"/>
        <w:ind w:firstLine="708"/>
        <w:jc w:val="both"/>
        <w:rPr>
          <w:sz w:val="20"/>
          <w:szCs w:val="20"/>
          <w:lang w:eastAsia="en-US"/>
        </w:rPr>
      </w:pPr>
      <w:r w:rsidRPr="00481BF4">
        <w:rPr>
          <w:sz w:val="20"/>
          <w:szCs w:val="20"/>
        </w:rPr>
        <w:t>TlnRnKo 23.03.2009, 2-07-10586.</w:t>
      </w:r>
    </w:p>
    <w:p w14:paraId="2DADC3E3" w14:textId="77777777" w:rsidR="00481BF4" w:rsidRPr="00481BF4" w:rsidRDefault="00481BF4" w:rsidP="00481BF4">
      <w:pPr>
        <w:spacing w:line="360" w:lineRule="auto"/>
        <w:ind w:firstLine="708"/>
        <w:jc w:val="both"/>
        <w:rPr>
          <w:sz w:val="20"/>
          <w:szCs w:val="20"/>
          <w:lang w:eastAsia="en-US"/>
        </w:rPr>
      </w:pPr>
      <w:r w:rsidRPr="00481BF4">
        <w:rPr>
          <w:sz w:val="20"/>
          <w:szCs w:val="20"/>
          <w:lang w:eastAsia="en-US"/>
        </w:rPr>
        <w:t xml:space="preserve">RKPJKm 25.05.2010, </w:t>
      </w:r>
      <w:r w:rsidRPr="00481BF4">
        <w:rPr>
          <w:sz w:val="20"/>
          <w:szCs w:val="20"/>
        </w:rPr>
        <w:t>3-4-1-21-09</w:t>
      </w:r>
    </w:p>
    <w:p w14:paraId="7E409DD9" w14:textId="77777777" w:rsidR="00481BF4" w:rsidRPr="00481BF4" w:rsidRDefault="00481BF4" w:rsidP="00481BF4">
      <w:pPr>
        <w:spacing w:line="360" w:lineRule="auto"/>
        <w:ind w:firstLine="708"/>
        <w:jc w:val="both"/>
        <w:rPr>
          <w:sz w:val="20"/>
          <w:szCs w:val="20"/>
          <w:lang w:eastAsia="en-US"/>
        </w:rPr>
      </w:pPr>
      <w:r w:rsidRPr="00481BF4">
        <w:rPr>
          <w:sz w:val="20"/>
          <w:szCs w:val="20"/>
          <w:lang w:eastAsia="en-US"/>
        </w:rPr>
        <w:t>TMKo 16.02.2012, 2-11-9339.</w:t>
      </w:r>
    </w:p>
    <w:p w14:paraId="0FF48B7D" w14:textId="77777777" w:rsidR="00481BF4" w:rsidRPr="00481BF4" w:rsidRDefault="00481BF4" w:rsidP="00481BF4">
      <w:pPr>
        <w:spacing w:line="360" w:lineRule="auto"/>
        <w:ind w:firstLine="708"/>
        <w:jc w:val="both"/>
        <w:rPr>
          <w:sz w:val="20"/>
          <w:szCs w:val="20"/>
          <w:lang w:eastAsia="en-US"/>
        </w:rPr>
      </w:pPr>
      <w:r w:rsidRPr="00481BF4">
        <w:rPr>
          <w:sz w:val="20"/>
          <w:szCs w:val="20"/>
          <w:lang w:eastAsia="en-US"/>
        </w:rPr>
        <w:t>RKÜKm 26.03.2012, 3-3-1-15-10.</w:t>
      </w:r>
    </w:p>
    <w:p w14:paraId="3398056A" w14:textId="77777777" w:rsidR="00481BF4" w:rsidRPr="00481BF4" w:rsidRDefault="00481BF4" w:rsidP="00481BF4">
      <w:pPr>
        <w:spacing w:line="360" w:lineRule="auto"/>
        <w:ind w:firstLine="708"/>
        <w:jc w:val="both"/>
        <w:rPr>
          <w:sz w:val="20"/>
          <w:szCs w:val="20"/>
          <w:lang w:eastAsia="en-US"/>
        </w:rPr>
      </w:pPr>
      <w:r w:rsidRPr="00481BF4">
        <w:rPr>
          <w:sz w:val="20"/>
          <w:szCs w:val="20"/>
          <w:lang w:eastAsia="en-US"/>
        </w:rPr>
        <w:t xml:space="preserve">RKÜKo 12.07.2012, 3-4-1-6-12. </w:t>
      </w:r>
    </w:p>
    <w:p w14:paraId="6A148687" w14:textId="77777777" w:rsidR="00481BF4" w:rsidRPr="00481BF4" w:rsidRDefault="00481BF4" w:rsidP="00481BF4">
      <w:pPr>
        <w:spacing w:line="360" w:lineRule="auto"/>
        <w:ind w:firstLine="708"/>
        <w:jc w:val="both"/>
        <w:rPr>
          <w:sz w:val="20"/>
          <w:szCs w:val="20"/>
        </w:rPr>
      </w:pPr>
      <w:r w:rsidRPr="00481BF4">
        <w:rPr>
          <w:sz w:val="20"/>
          <w:szCs w:val="20"/>
          <w:lang w:eastAsia="en-US"/>
        </w:rPr>
        <w:t>RKKKm 12.04.2012, 3-1-1-32-12.</w:t>
      </w:r>
    </w:p>
    <w:p w14:paraId="3079CCC6" w14:textId="77777777" w:rsidR="00481BF4" w:rsidRPr="00481BF4" w:rsidRDefault="00481BF4" w:rsidP="00481BF4">
      <w:pPr>
        <w:spacing w:line="360" w:lineRule="auto"/>
        <w:jc w:val="both"/>
      </w:pPr>
    </w:p>
    <w:p w14:paraId="4BB198B4" w14:textId="7AECE317" w:rsidR="00481BF4" w:rsidRPr="00481BF4" w:rsidRDefault="00481BF4" w:rsidP="00481BF4">
      <w:pPr>
        <w:spacing w:line="360" w:lineRule="auto"/>
        <w:jc w:val="both"/>
      </w:pPr>
      <w:r w:rsidRPr="00481BF4">
        <w:t xml:space="preserve">If a part of the specified data already exists in the body of the article, then this data is not added in the footnote for </w:t>
      </w:r>
      <w:r w:rsidR="00E76FC7">
        <w:t>a</w:t>
      </w:r>
      <w:r w:rsidRPr="00481BF4">
        <w:t xml:space="preserve"> second time.</w:t>
      </w:r>
    </w:p>
    <w:p w14:paraId="773C03E2" w14:textId="6CD0E835" w:rsidR="00481BF4" w:rsidRPr="00481BF4" w:rsidRDefault="00481BF4" w:rsidP="00481BF4">
      <w:pPr>
        <w:spacing w:line="360" w:lineRule="auto"/>
        <w:ind w:firstLine="708"/>
        <w:jc w:val="both"/>
      </w:pPr>
      <w:r w:rsidRPr="00481BF4">
        <w:t>For example</w:t>
      </w:r>
      <w:r w:rsidR="00E76FC7">
        <w:t>,</w:t>
      </w:r>
      <w:r w:rsidRPr="00481BF4">
        <w:t xml:space="preserve"> in the text: The Civil Chamber of the Supreme Court has taken this position in its decision in case 3-2-1-104-96.</w:t>
      </w:r>
    </w:p>
    <w:p w14:paraId="546DF4C7" w14:textId="77777777" w:rsidR="00481BF4" w:rsidRPr="00481BF4" w:rsidRDefault="00481BF4" w:rsidP="00481BF4">
      <w:pPr>
        <w:spacing w:line="360" w:lineRule="auto"/>
        <w:jc w:val="both"/>
      </w:pPr>
    </w:p>
    <w:p w14:paraId="195463EA" w14:textId="25692707" w:rsidR="00481BF4" w:rsidRPr="00481BF4" w:rsidRDefault="00481BF4" w:rsidP="00481BF4">
      <w:pPr>
        <w:spacing w:line="360" w:lineRule="auto"/>
        <w:jc w:val="both"/>
      </w:pPr>
      <w:r w:rsidRPr="00481BF4">
        <w:t>When referring to this decision for the second time</w:t>
      </w:r>
      <w:r w:rsidR="00E76FC7">
        <w:t>,</w:t>
      </w:r>
      <w:r w:rsidRPr="00481BF4">
        <w:t xml:space="preserve"> we refer back to the previous reference. If the author wishes, the number of the clauses of the decision may also be used in the reference.</w:t>
      </w:r>
    </w:p>
    <w:p w14:paraId="5589D7E1" w14:textId="77777777" w:rsidR="00481BF4" w:rsidRPr="00481BF4" w:rsidRDefault="00481BF4" w:rsidP="00481BF4">
      <w:pPr>
        <w:spacing w:line="360" w:lineRule="auto"/>
        <w:ind w:firstLine="708"/>
        <w:jc w:val="both"/>
      </w:pPr>
      <w:r w:rsidRPr="00481BF4">
        <w:t xml:space="preserve">Example: </w:t>
      </w:r>
      <w:r w:rsidRPr="00481BF4">
        <w:rPr>
          <w:sz w:val="20"/>
          <w:szCs w:val="20"/>
        </w:rPr>
        <w:t>RKTKo 3-2-1-104-96, p 1.</w:t>
      </w:r>
      <w:r w:rsidRPr="00481BF4">
        <w:t xml:space="preserve"> </w:t>
      </w:r>
    </w:p>
    <w:p w14:paraId="242BC4B5" w14:textId="77777777" w:rsidR="00481BF4" w:rsidRPr="00481BF4" w:rsidRDefault="00481BF4" w:rsidP="00481BF4"/>
    <w:p w14:paraId="3E2611CC" w14:textId="77777777" w:rsidR="00481BF4" w:rsidRPr="00481BF4" w:rsidRDefault="00481BF4" w:rsidP="00BD51B7">
      <w:pPr>
        <w:spacing w:line="360" w:lineRule="auto"/>
        <w:jc w:val="both"/>
        <w:outlineLvl w:val="0"/>
      </w:pPr>
      <w:r w:rsidRPr="00481BF4">
        <w:t xml:space="preserve">1.5.2.7 </w:t>
      </w:r>
      <w:r w:rsidRPr="00481BF4">
        <w:rPr>
          <w:u w:val="single"/>
        </w:rPr>
        <w:t>Referencing foreign judicial decisions</w:t>
      </w:r>
    </w:p>
    <w:p w14:paraId="558581DF" w14:textId="442A79AA" w:rsidR="00481BF4" w:rsidRPr="00481BF4" w:rsidRDefault="00481BF4" w:rsidP="00481BF4">
      <w:pPr>
        <w:spacing w:line="360" w:lineRule="auto"/>
        <w:jc w:val="both"/>
      </w:pPr>
      <w:r w:rsidRPr="00481BF4">
        <w:t>The same system is used as for Estonian decisions, i.e. the reference must show the name of the court that made the decision,</w:t>
      </w:r>
      <w:r w:rsidR="00E76FC7">
        <w:t xml:space="preserve"> the</w:t>
      </w:r>
      <w:r w:rsidRPr="00481BF4">
        <w:t xml:space="preserve"> decision type and case number. The judgment date is noted if the year of making the judgment is not shown in the decision number. </w:t>
      </w:r>
    </w:p>
    <w:p w14:paraId="7DD41BC7" w14:textId="77777777" w:rsidR="00481BF4" w:rsidRPr="00481BF4" w:rsidRDefault="00481BF4" w:rsidP="00481BF4">
      <w:pPr>
        <w:spacing w:line="360" w:lineRule="auto"/>
        <w:jc w:val="both"/>
        <w:rPr>
          <w:sz w:val="20"/>
          <w:szCs w:val="20"/>
          <w:lang w:eastAsia="en-US"/>
        </w:rPr>
      </w:pPr>
      <w:r w:rsidRPr="00481BF4">
        <w:t xml:space="preserve">Example: </w:t>
      </w:r>
      <w:r w:rsidRPr="00481BF4">
        <w:rPr>
          <w:sz w:val="20"/>
          <w:szCs w:val="20"/>
          <w:lang w:eastAsia="en-US"/>
        </w:rPr>
        <w:t xml:space="preserve">EKo 22.10.2002, C-94/00, </w:t>
      </w:r>
      <w:r w:rsidRPr="00481BF4">
        <w:rPr>
          <w:iCs/>
          <w:sz w:val="20"/>
          <w:szCs w:val="20"/>
          <w:lang w:eastAsia="en-US"/>
        </w:rPr>
        <w:t xml:space="preserve">Roquette Frères SA </w:t>
      </w:r>
      <w:r w:rsidRPr="00481BF4">
        <w:rPr>
          <w:i/>
          <w:iCs/>
          <w:sz w:val="20"/>
          <w:szCs w:val="20"/>
          <w:lang w:eastAsia="en-US"/>
        </w:rPr>
        <w:t>versus</w:t>
      </w:r>
      <w:r w:rsidRPr="00481BF4">
        <w:rPr>
          <w:iCs/>
          <w:sz w:val="20"/>
          <w:szCs w:val="20"/>
          <w:lang w:eastAsia="en-US"/>
        </w:rPr>
        <w:t xml:space="preserve"> Euroopa Ühenduste Komisjon</w:t>
      </w:r>
      <w:r w:rsidRPr="00481BF4">
        <w:rPr>
          <w:sz w:val="20"/>
          <w:szCs w:val="20"/>
          <w:lang w:eastAsia="en-US"/>
        </w:rPr>
        <w:t>.</w:t>
      </w:r>
    </w:p>
    <w:p w14:paraId="4D3AA458" w14:textId="77777777" w:rsidR="00481BF4" w:rsidRPr="00481BF4" w:rsidRDefault="00481BF4" w:rsidP="00481BF4">
      <w:pPr>
        <w:spacing w:line="360" w:lineRule="auto"/>
        <w:jc w:val="both"/>
        <w:rPr>
          <w:sz w:val="20"/>
          <w:szCs w:val="20"/>
          <w:lang w:eastAsia="en-US"/>
        </w:rPr>
      </w:pPr>
      <w:r w:rsidRPr="00481BF4">
        <w:rPr>
          <w:sz w:val="20"/>
          <w:szCs w:val="20"/>
          <w:lang w:eastAsia="en-US"/>
        </w:rPr>
        <w:t xml:space="preserve">EKo 06.11.2003, C-101/01, </w:t>
      </w:r>
      <w:r w:rsidRPr="00481BF4">
        <w:rPr>
          <w:iCs/>
          <w:sz w:val="20"/>
          <w:szCs w:val="20"/>
          <w:lang w:eastAsia="en-US"/>
        </w:rPr>
        <w:t>Bodil Lindqvist</w:t>
      </w:r>
      <w:r w:rsidRPr="00481BF4">
        <w:rPr>
          <w:sz w:val="20"/>
          <w:szCs w:val="20"/>
          <w:lang w:eastAsia="en-US"/>
        </w:rPr>
        <w:t>.</w:t>
      </w:r>
    </w:p>
    <w:p w14:paraId="5DBF91F8" w14:textId="77777777" w:rsidR="00481BF4" w:rsidRPr="00481BF4" w:rsidRDefault="00481BF4" w:rsidP="00481BF4">
      <w:pPr>
        <w:spacing w:line="360" w:lineRule="auto"/>
        <w:jc w:val="both"/>
        <w:rPr>
          <w:sz w:val="20"/>
          <w:szCs w:val="20"/>
          <w:lang w:eastAsia="en-US"/>
        </w:rPr>
      </w:pPr>
      <w:r w:rsidRPr="00481BF4">
        <w:rPr>
          <w:sz w:val="20"/>
          <w:szCs w:val="20"/>
          <w:lang w:eastAsia="en-US"/>
        </w:rPr>
        <w:t xml:space="preserve">EIKo 16.12.1992, 13710/88, </w:t>
      </w:r>
      <w:r w:rsidRPr="00481BF4">
        <w:rPr>
          <w:iCs/>
          <w:sz w:val="20"/>
          <w:szCs w:val="20"/>
          <w:lang w:eastAsia="en-US"/>
        </w:rPr>
        <w:t xml:space="preserve">Niemietz </w:t>
      </w:r>
      <w:r w:rsidRPr="00481BF4">
        <w:rPr>
          <w:i/>
          <w:iCs/>
          <w:sz w:val="20"/>
          <w:szCs w:val="20"/>
          <w:lang w:eastAsia="en-US"/>
        </w:rPr>
        <w:t>versus</w:t>
      </w:r>
      <w:r w:rsidRPr="00481BF4">
        <w:rPr>
          <w:iCs/>
          <w:sz w:val="20"/>
          <w:szCs w:val="20"/>
          <w:lang w:eastAsia="en-US"/>
        </w:rPr>
        <w:t xml:space="preserve"> Saksamaa</w:t>
      </w:r>
      <w:r w:rsidRPr="00481BF4">
        <w:rPr>
          <w:sz w:val="20"/>
          <w:szCs w:val="20"/>
          <w:lang w:eastAsia="en-US"/>
        </w:rPr>
        <w:t>.</w:t>
      </w:r>
    </w:p>
    <w:p w14:paraId="194FB44F" w14:textId="77777777" w:rsidR="00481BF4" w:rsidRPr="00481BF4" w:rsidRDefault="00481BF4" w:rsidP="00481BF4">
      <w:pPr>
        <w:spacing w:line="360" w:lineRule="auto"/>
        <w:jc w:val="both"/>
        <w:rPr>
          <w:sz w:val="20"/>
          <w:szCs w:val="20"/>
          <w:lang w:eastAsia="en-US"/>
        </w:rPr>
      </w:pPr>
      <w:r w:rsidRPr="00481BF4">
        <w:rPr>
          <w:sz w:val="20"/>
          <w:szCs w:val="20"/>
          <w:lang w:eastAsia="en-US"/>
        </w:rPr>
        <w:t xml:space="preserve">EIKo 21.10.2010, 45783/05, </w:t>
      </w:r>
      <w:r w:rsidRPr="00481BF4">
        <w:rPr>
          <w:iCs/>
          <w:sz w:val="20"/>
          <w:szCs w:val="20"/>
          <w:lang w:eastAsia="en-US"/>
        </w:rPr>
        <w:t xml:space="preserve">Zhuk </w:t>
      </w:r>
      <w:r w:rsidRPr="00481BF4">
        <w:rPr>
          <w:i/>
          <w:iCs/>
          <w:sz w:val="20"/>
          <w:szCs w:val="20"/>
          <w:lang w:eastAsia="en-US"/>
        </w:rPr>
        <w:t>versus</w:t>
      </w:r>
      <w:r w:rsidRPr="00481BF4">
        <w:rPr>
          <w:iCs/>
          <w:sz w:val="20"/>
          <w:szCs w:val="20"/>
          <w:lang w:eastAsia="en-US"/>
        </w:rPr>
        <w:t xml:space="preserve"> Ukraina</w:t>
      </w:r>
      <w:r w:rsidRPr="00481BF4">
        <w:rPr>
          <w:sz w:val="20"/>
          <w:szCs w:val="20"/>
          <w:lang w:eastAsia="en-US"/>
        </w:rPr>
        <w:t>.</w:t>
      </w:r>
    </w:p>
    <w:p w14:paraId="21C4ECAE" w14:textId="77777777" w:rsidR="00481BF4" w:rsidRPr="00481BF4" w:rsidRDefault="00481BF4" w:rsidP="00481BF4">
      <w:pPr>
        <w:spacing w:line="360" w:lineRule="auto"/>
        <w:jc w:val="both"/>
        <w:rPr>
          <w:sz w:val="20"/>
          <w:szCs w:val="20"/>
        </w:rPr>
      </w:pPr>
      <w:r w:rsidRPr="00481BF4">
        <w:rPr>
          <w:sz w:val="20"/>
          <w:szCs w:val="20"/>
          <w:lang w:eastAsia="en-US"/>
        </w:rPr>
        <w:t xml:space="preserve">EIKo 24.07.2014, </w:t>
      </w:r>
      <w:r w:rsidRPr="00481BF4">
        <w:rPr>
          <w:sz w:val="20"/>
          <w:szCs w:val="20"/>
        </w:rPr>
        <w:t xml:space="preserve">28761/11, </w:t>
      </w:r>
      <w:hyperlink r:id="rId8" w:history="1">
        <w:r w:rsidRPr="00481BF4">
          <w:rPr>
            <w:sz w:val="20"/>
            <w:szCs w:val="20"/>
          </w:rPr>
          <w:t xml:space="preserve">Al Nashiri </w:t>
        </w:r>
        <w:r w:rsidRPr="00481BF4">
          <w:rPr>
            <w:i/>
            <w:sz w:val="20"/>
            <w:szCs w:val="20"/>
          </w:rPr>
          <w:t>vs</w:t>
        </w:r>
        <w:r w:rsidRPr="00481BF4">
          <w:rPr>
            <w:sz w:val="20"/>
            <w:szCs w:val="20"/>
          </w:rPr>
          <w:t xml:space="preserve"> Poola</w:t>
        </w:r>
      </w:hyperlink>
      <w:r w:rsidRPr="00481BF4">
        <w:rPr>
          <w:sz w:val="20"/>
          <w:szCs w:val="20"/>
        </w:rPr>
        <w:t xml:space="preserve"> </w:t>
      </w:r>
    </w:p>
    <w:p w14:paraId="1AB8889C" w14:textId="77777777" w:rsidR="00481BF4" w:rsidRPr="00481BF4" w:rsidRDefault="00481BF4" w:rsidP="00481BF4">
      <w:pPr>
        <w:spacing w:line="360" w:lineRule="auto"/>
        <w:jc w:val="both"/>
        <w:rPr>
          <w:sz w:val="20"/>
          <w:szCs w:val="20"/>
        </w:rPr>
      </w:pPr>
    </w:p>
    <w:p w14:paraId="345D8165" w14:textId="77777777" w:rsidR="00481BF4" w:rsidRPr="00481BF4" w:rsidRDefault="00481BF4" w:rsidP="00481BF4">
      <w:pPr>
        <w:spacing w:line="360" w:lineRule="auto"/>
        <w:jc w:val="both"/>
        <w:rPr>
          <w:sz w:val="20"/>
          <w:szCs w:val="20"/>
        </w:rPr>
      </w:pPr>
    </w:p>
    <w:p w14:paraId="0239C66E" w14:textId="4F522FCA" w:rsidR="00481BF4" w:rsidRPr="00481BF4" w:rsidRDefault="00481BF4" w:rsidP="00BD51B7">
      <w:pPr>
        <w:outlineLvl w:val="0"/>
        <w:rPr>
          <w:b/>
        </w:rPr>
      </w:pPr>
      <w:r w:rsidRPr="00481BF4">
        <w:t xml:space="preserve">1.6. </w:t>
      </w:r>
      <w:r w:rsidR="00E76FC7">
        <w:rPr>
          <w:b/>
        </w:rPr>
        <w:t>List of references</w:t>
      </w:r>
    </w:p>
    <w:p w14:paraId="7D7E090E" w14:textId="77777777" w:rsidR="00481BF4" w:rsidRPr="00481BF4" w:rsidRDefault="00481BF4" w:rsidP="00481BF4"/>
    <w:p w14:paraId="672E4689" w14:textId="494165FD" w:rsidR="00481BF4" w:rsidRPr="00481BF4" w:rsidRDefault="00481BF4" w:rsidP="00481BF4">
      <w:pPr>
        <w:autoSpaceDE w:val="0"/>
        <w:spacing w:line="360" w:lineRule="auto"/>
        <w:jc w:val="both"/>
      </w:pPr>
      <w:r w:rsidRPr="00481BF4">
        <w:t xml:space="preserve">The </w:t>
      </w:r>
      <w:r w:rsidR="00E76FC7">
        <w:t>list of references</w:t>
      </w:r>
      <w:r w:rsidRPr="00481BF4">
        <w:t xml:space="preserve"> involves the sources used and </w:t>
      </w:r>
      <w:r w:rsidR="00E76FC7">
        <w:t>cited</w:t>
      </w:r>
      <w:r w:rsidRPr="00481BF4">
        <w:t xml:space="preserve"> when preparing the work – </w:t>
      </w:r>
      <w:r w:rsidR="00816C66">
        <w:t>all</w:t>
      </w:r>
      <w:r w:rsidRPr="00481BF4">
        <w:t xml:space="preserve"> the sources </w:t>
      </w:r>
      <w:r w:rsidR="00E76FC7">
        <w:t>cited</w:t>
      </w:r>
      <w:r w:rsidRPr="00481BF4">
        <w:t xml:space="preserve"> in the work are provided in the list and each source in the list must in turn have a </w:t>
      </w:r>
      <w:r w:rsidR="00816C66">
        <w:t>citation</w:t>
      </w:r>
      <w:r w:rsidRPr="00481BF4">
        <w:t xml:space="preserve"> in the work. Sources may be books, articles, reports of research papers, dissertations, </w:t>
      </w:r>
      <w:r w:rsidRPr="00481BF4">
        <w:lastRenderedPageBreak/>
        <w:t>normative acts, instructive and methodological materials, manuscripts, interviews, lecture notes</w:t>
      </w:r>
      <w:r w:rsidR="00816C66">
        <w:t>,</w:t>
      </w:r>
      <w:r w:rsidRPr="00481BF4">
        <w:t xml:space="preserve"> etc. </w:t>
      </w:r>
    </w:p>
    <w:p w14:paraId="7554EEA0" w14:textId="77777777" w:rsidR="00481BF4" w:rsidRPr="00481BF4" w:rsidRDefault="00481BF4" w:rsidP="00481BF4">
      <w:pPr>
        <w:autoSpaceDE w:val="0"/>
        <w:spacing w:line="360" w:lineRule="auto"/>
        <w:jc w:val="both"/>
      </w:pPr>
    </w:p>
    <w:p w14:paraId="56536FCD" w14:textId="2B2C079E" w:rsidR="00481BF4" w:rsidRPr="00481BF4" w:rsidRDefault="00816C66" w:rsidP="00481BF4">
      <w:pPr>
        <w:autoSpaceDE w:val="0"/>
        <w:spacing w:line="360" w:lineRule="auto"/>
        <w:jc w:val="both"/>
      </w:pPr>
      <w:r>
        <w:t>The</w:t>
      </w:r>
      <w:r w:rsidR="00481BF4" w:rsidRPr="00481BF4">
        <w:t xml:space="preserve"> referenced source </w:t>
      </w:r>
      <w:r>
        <w:t xml:space="preserve">must be identifiable </w:t>
      </w:r>
      <w:r w:rsidR="00481BF4" w:rsidRPr="00481BF4">
        <w:t xml:space="preserve">on the basis of the information provided in the entry. All data is taken from the title page of the work, if the data there is lacking or there is no title page, then data is taken </w:t>
      </w:r>
      <w:r w:rsidR="00412A58">
        <w:t>according to</w:t>
      </w:r>
      <w:r w:rsidR="00481BF4" w:rsidRPr="00481BF4">
        <w:t xml:space="preserve"> parts of the work. A </w:t>
      </w:r>
      <w:r w:rsidR="00412A58">
        <w:t>reference</w:t>
      </w:r>
      <w:r w:rsidR="00A13469">
        <w:t xml:space="preserve"> list</w:t>
      </w:r>
      <w:r w:rsidR="00481BF4" w:rsidRPr="00481BF4">
        <w:t xml:space="preserve"> entry is prepared in the language of the respective original source and it consists of several elements that are provided in a certain order. It provi</w:t>
      </w:r>
      <w:r w:rsidR="00A13469">
        <w:t>des a minimal</w:t>
      </w:r>
      <w:r w:rsidR="00481BF4">
        <w:t xml:space="preserve"> </w:t>
      </w:r>
      <w:r w:rsidR="00A13469">
        <w:t>yet</w:t>
      </w:r>
      <w:r w:rsidR="00481BF4">
        <w:t xml:space="preserve"> nec</w:t>
      </w:r>
      <w:r w:rsidR="00481BF4" w:rsidRPr="00481BF4">
        <w:t xml:space="preserve">essary amount of data that allows finding the work in a library, database or </w:t>
      </w:r>
      <w:r w:rsidR="00A13469">
        <w:t>on the i</w:t>
      </w:r>
      <w:r w:rsidR="00481BF4" w:rsidRPr="00481BF4">
        <w:t>nternet.</w:t>
      </w:r>
    </w:p>
    <w:p w14:paraId="59F4F917" w14:textId="77777777" w:rsidR="00481BF4" w:rsidRPr="00481BF4" w:rsidRDefault="00481BF4" w:rsidP="00481BF4">
      <w:pPr>
        <w:autoSpaceDE w:val="0"/>
        <w:spacing w:line="360" w:lineRule="auto"/>
        <w:jc w:val="both"/>
      </w:pPr>
    </w:p>
    <w:p w14:paraId="2604DD98" w14:textId="0CF6B31F" w:rsidR="00481BF4" w:rsidRPr="00481BF4" w:rsidRDefault="00481BF4" w:rsidP="00481BF4">
      <w:pPr>
        <w:autoSpaceDE w:val="0"/>
        <w:spacing w:line="360" w:lineRule="auto"/>
        <w:jc w:val="both"/>
      </w:pPr>
      <w:r w:rsidRPr="00481BF4">
        <w:t xml:space="preserve">The </w:t>
      </w:r>
      <w:r w:rsidR="00A13469">
        <w:t>reference list</w:t>
      </w:r>
      <w:r w:rsidRPr="00481BF4">
        <w:t xml:space="preserve"> is prepared according to the </w:t>
      </w:r>
      <w:r w:rsidR="00A13469">
        <w:t>citation</w:t>
      </w:r>
      <w:r w:rsidRPr="00481BF4">
        <w:t xml:space="preserve"> system used in the work. A </w:t>
      </w:r>
      <w:r w:rsidR="00A13469">
        <w:t>reference list</w:t>
      </w:r>
      <w:r w:rsidRPr="00481BF4">
        <w:t xml:space="preserve"> entry in general consists of the data of the name(s) of author(s), work title, place of publication, year of issue and the publisher. </w:t>
      </w:r>
    </w:p>
    <w:p w14:paraId="23B5DBD3" w14:textId="77777777" w:rsidR="00481BF4" w:rsidRPr="00481BF4" w:rsidRDefault="00481BF4" w:rsidP="00481BF4">
      <w:pPr>
        <w:autoSpaceDE w:val="0"/>
        <w:spacing w:line="360" w:lineRule="auto"/>
        <w:jc w:val="both"/>
      </w:pPr>
    </w:p>
    <w:p w14:paraId="12BEEBB2" w14:textId="311CFA5C" w:rsidR="00481BF4" w:rsidRPr="00481BF4" w:rsidRDefault="00481BF4" w:rsidP="00481BF4">
      <w:pPr>
        <w:autoSpaceDE w:val="0"/>
        <w:spacing w:line="360" w:lineRule="auto"/>
        <w:jc w:val="both"/>
      </w:pPr>
      <w:r w:rsidRPr="00481BF4">
        <w:t>Unlike a footnote</w:t>
      </w:r>
      <w:r w:rsidR="00A13469">
        <w:t>,</w:t>
      </w:r>
      <w:r w:rsidRPr="00481BF4">
        <w:t xml:space="preserve"> in the </w:t>
      </w:r>
      <w:r w:rsidR="00A13469">
        <w:t>references list</w:t>
      </w:r>
      <w:r w:rsidRPr="00481BF4">
        <w:t xml:space="preserve"> the author’s last name is provided before the initial, using the following scheme:</w:t>
      </w:r>
    </w:p>
    <w:p w14:paraId="4164CE6D" w14:textId="77777777" w:rsidR="00481BF4" w:rsidRPr="00481BF4" w:rsidRDefault="00481BF4" w:rsidP="00481BF4">
      <w:pPr>
        <w:autoSpaceDE w:val="0"/>
        <w:spacing w:line="360" w:lineRule="auto"/>
        <w:jc w:val="both"/>
      </w:pPr>
    </w:p>
    <w:p w14:paraId="534FFF5E" w14:textId="77777777" w:rsidR="00481BF4" w:rsidRPr="00481BF4" w:rsidRDefault="00481BF4" w:rsidP="00BD51B7">
      <w:pPr>
        <w:autoSpaceDE w:val="0"/>
        <w:spacing w:line="360" w:lineRule="auto"/>
        <w:jc w:val="both"/>
        <w:outlineLvl w:val="0"/>
      </w:pPr>
      <w:r w:rsidRPr="00481BF4">
        <w:rPr>
          <w:u w:val="single"/>
        </w:rPr>
        <w:t>In case of a book or monograph</w:t>
      </w:r>
    </w:p>
    <w:p w14:paraId="3F0495D6" w14:textId="2AA48A77" w:rsidR="00481BF4" w:rsidRPr="00481BF4" w:rsidRDefault="00481BF4" w:rsidP="00481BF4">
      <w:pPr>
        <w:autoSpaceDE w:val="0"/>
        <w:spacing w:line="360" w:lineRule="auto"/>
        <w:jc w:val="both"/>
      </w:pPr>
      <w:r w:rsidRPr="00481BF4">
        <w:t>Author’s last name, initial(s). Heading. Subhe</w:t>
      </w:r>
      <w:r w:rsidR="00BC6216">
        <w:t>ading (if it exists). Edition or</w:t>
      </w:r>
      <w:r w:rsidRPr="00481BF4">
        <w:t xml:space="preserve"> repeat edition data. Place of publication: publisher, year of publication.</w:t>
      </w:r>
    </w:p>
    <w:p w14:paraId="2DF500AB" w14:textId="28BB0DF0" w:rsidR="00481BF4" w:rsidRPr="00481BF4" w:rsidRDefault="00481BF4" w:rsidP="00481BF4">
      <w:pPr>
        <w:autoSpaceDE w:val="0"/>
        <w:spacing w:line="360" w:lineRule="auto"/>
        <w:jc w:val="both"/>
        <w:rPr>
          <w:u w:val="single"/>
        </w:rPr>
      </w:pPr>
      <w:r w:rsidRPr="00481BF4">
        <w:t xml:space="preserve">For example: Hager, G. </w:t>
      </w:r>
      <w:r w:rsidR="00BC6216">
        <w:t>et al</w:t>
      </w:r>
      <w:r w:rsidRPr="00481BF4">
        <w:t xml:space="preserve">. </w:t>
      </w:r>
      <w:r w:rsidR="00BC6216">
        <w:t>Private law</w:t>
      </w:r>
      <w:r w:rsidRPr="00481BF4">
        <w:t xml:space="preserve">. </w:t>
      </w:r>
      <w:r w:rsidR="00BC6216">
        <w:t xml:space="preserve">Part </w:t>
      </w:r>
      <w:r w:rsidRPr="00481BF4">
        <w:t xml:space="preserve">I. </w:t>
      </w:r>
      <w:r w:rsidR="00BC6216">
        <w:t xml:space="preserve">Ministry of Justice </w:t>
      </w:r>
      <w:r w:rsidRPr="00481BF4">
        <w:t>2001</w:t>
      </w:r>
    </w:p>
    <w:p w14:paraId="2B27765D" w14:textId="77777777" w:rsidR="00481BF4" w:rsidRPr="00481BF4" w:rsidRDefault="00481BF4" w:rsidP="00481BF4">
      <w:pPr>
        <w:autoSpaceDE w:val="0"/>
        <w:spacing w:line="360" w:lineRule="auto"/>
        <w:jc w:val="both"/>
        <w:rPr>
          <w:u w:val="single"/>
        </w:rPr>
      </w:pPr>
    </w:p>
    <w:p w14:paraId="23F4AA40" w14:textId="5C973159" w:rsidR="00481BF4" w:rsidRPr="00481BF4" w:rsidRDefault="00481BF4" w:rsidP="00BD51B7">
      <w:pPr>
        <w:autoSpaceDE w:val="0"/>
        <w:spacing w:line="360" w:lineRule="auto"/>
        <w:jc w:val="both"/>
        <w:outlineLvl w:val="0"/>
      </w:pPr>
      <w:r w:rsidRPr="00481BF4">
        <w:rPr>
          <w:u w:val="single"/>
        </w:rPr>
        <w:t xml:space="preserve">In case of </w:t>
      </w:r>
      <w:r w:rsidR="00A2529B">
        <w:rPr>
          <w:u w:val="single"/>
        </w:rPr>
        <w:t>Master’s</w:t>
      </w:r>
      <w:r w:rsidRPr="00481BF4">
        <w:rPr>
          <w:u w:val="single"/>
        </w:rPr>
        <w:t xml:space="preserve"> and </w:t>
      </w:r>
      <w:r w:rsidR="00A2529B">
        <w:rPr>
          <w:u w:val="single"/>
        </w:rPr>
        <w:t>Bachelor’s</w:t>
      </w:r>
      <w:r w:rsidRPr="00481BF4">
        <w:rPr>
          <w:u w:val="single"/>
        </w:rPr>
        <w:t xml:space="preserve"> theses</w:t>
      </w:r>
    </w:p>
    <w:p w14:paraId="7C341244" w14:textId="6886F996" w:rsidR="00481BF4" w:rsidRPr="00481BF4" w:rsidRDefault="00481BF4" w:rsidP="00481BF4">
      <w:pPr>
        <w:autoSpaceDE w:val="0"/>
        <w:spacing w:line="360" w:lineRule="auto"/>
        <w:jc w:val="both"/>
      </w:pPr>
      <w:r w:rsidRPr="00481BF4">
        <w:t>Author’s last name, initial(s). Heading. Subheading (if it exists). Name of university and chair, department or school. Place of publication, year of publication [</w:t>
      </w:r>
      <w:r w:rsidR="00127CA4">
        <w:t>The</w:t>
      </w:r>
      <w:r w:rsidRPr="00481BF4">
        <w:t xml:space="preserve"> </w:t>
      </w:r>
      <w:r w:rsidR="00127CA4">
        <w:t>type of work</w:t>
      </w:r>
      <w:r w:rsidRPr="00481BF4">
        <w:t>]</w:t>
      </w:r>
    </w:p>
    <w:p w14:paraId="74ADC3AB" w14:textId="6FBEE951" w:rsidR="00481BF4" w:rsidRPr="00481BF4" w:rsidRDefault="00481BF4" w:rsidP="00481BF4">
      <w:pPr>
        <w:spacing w:line="360" w:lineRule="auto"/>
        <w:jc w:val="both"/>
        <w:rPr>
          <w:u w:val="single"/>
        </w:rPr>
      </w:pPr>
      <w:r w:rsidRPr="00481BF4">
        <w:t xml:space="preserve">For example: Tamm, K. </w:t>
      </w:r>
      <w:r w:rsidR="00127CA4">
        <w:t>Property rights of married couples, Tallinn University. Department of Private Law, Tallinn</w:t>
      </w:r>
      <w:r w:rsidRPr="00481BF4">
        <w:t xml:space="preserve"> 2011. [</w:t>
      </w:r>
      <w:r w:rsidR="00ED13B0">
        <w:t>Bachelor’s thesis</w:t>
      </w:r>
      <w:r w:rsidRPr="00481BF4">
        <w:t>]</w:t>
      </w:r>
    </w:p>
    <w:p w14:paraId="493878D2" w14:textId="77777777" w:rsidR="00481BF4" w:rsidRPr="00481BF4" w:rsidRDefault="00481BF4" w:rsidP="00481BF4">
      <w:pPr>
        <w:autoSpaceDE w:val="0"/>
        <w:spacing w:line="360" w:lineRule="auto"/>
        <w:jc w:val="both"/>
        <w:rPr>
          <w:u w:val="single"/>
        </w:rPr>
      </w:pPr>
    </w:p>
    <w:p w14:paraId="167FFA51" w14:textId="3057C8CB" w:rsidR="00481BF4" w:rsidRPr="00481BF4" w:rsidRDefault="00481BF4" w:rsidP="00BD51B7">
      <w:pPr>
        <w:autoSpaceDE w:val="0"/>
        <w:spacing w:line="360" w:lineRule="auto"/>
        <w:jc w:val="both"/>
        <w:outlineLvl w:val="0"/>
        <w:rPr>
          <w:u w:val="single"/>
        </w:rPr>
      </w:pPr>
      <w:r w:rsidRPr="00481BF4">
        <w:rPr>
          <w:u w:val="single"/>
        </w:rPr>
        <w:t>In case of articles published in a collection, journal, seri</w:t>
      </w:r>
      <w:r w:rsidR="00ED13B0">
        <w:rPr>
          <w:u w:val="single"/>
        </w:rPr>
        <w:t>es or</w:t>
      </w:r>
      <w:r w:rsidRPr="00481BF4">
        <w:rPr>
          <w:u w:val="single"/>
        </w:rPr>
        <w:t xml:space="preserve"> new</w:t>
      </w:r>
      <w:r>
        <w:rPr>
          <w:u w:val="single"/>
        </w:rPr>
        <w:t>s</w:t>
      </w:r>
      <w:r w:rsidRPr="00481BF4">
        <w:rPr>
          <w:u w:val="single"/>
        </w:rPr>
        <w:t>paper</w:t>
      </w:r>
    </w:p>
    <w:p w14:paraId="46B2A9BA" w14:textId="77777777" w:rsidR="00481BF4" w:rsidRPr="00481BF4" w:rsidRDefault="00481BF4" w:rsidP="00481BF4">
      <w:pPr>
        <w:spacing w:line="360" w:lineRule="auto"/>
        <w:jc w:val="both"/>
      </w:pPr>
      <w:r w:rsidRPr="00481BF4">
        <w:t>For example (journal): Tiivel, T. Piiratud vastutusega äriühingu juhatuse liikme lojaalsuskohustus. – Juridica 2001/4, lk 225–233.</w:t>
      </w:r>
    </w:p>
    <w:p w14:paraId="4F26162B" w14:textId="03418E25" w:rsidR="00481BF4" w:rsidRPr="00481BF4" w:rsidRDefault="00481BF4" w:rsidP="00481BF4">
      <w:pPr>
        <w:autoSpaceDE w:val="0"/>
        <w:spacing w:line="360" w:lineRule="auto"/>
        <w:jc w:val="both"/>
      </w:pPr>
      <w:r w:rsidRPr="00481BF4">
        <w:t>Entries are provided in alphabetic order (by</w:t>
      </w:r>
      <w:r w:rsidR="00ED13B0">
        <w:t xml:space="preserve"> the</w:t>
      </w:r>
      <w:r w:rsidRPr="00481BF4">
        <w:t xml:space="preserve"> </w:t>
      </w:r>
      <w:r w:rsidR="00ED13B0" w:rsidRPr="00481BF4">
        <w:t>author’s</w:t>
      </w:r>
      <w:r w:rsidRPr="00481BF4">
        <w:t xml:space="preserve"> last name) and they may be numbered with Arabic numbers. If the author of the source is an authority/organisation or the author is not provided at all, the source is ordered in the list of literature by the alphabetic order of the first word of the heading. As the reference entry is provided in the same language as the publication, </w:t>
      </w:r>
      <w:r w:rsidRPr="00481BF4">
        <w:lastRenderedPageBreak/>
        <w:t xml:space="preserve">the abbreviations are also in the respective foreign language, e.g. </w:t>
      </w:r>
      <w:r w:rsidR="000154A6">
        <w:t xml:space="preserve">the Estonian </w:t>
      </w:r>
      <w:r w:rsidRPr="00481BF4">
        <w:t xml:space="preserve">lehekülg (lk), trükk (tr) </w:t>
      </w:r>
      <w:r w:rsidR="000154A6">
        <w:t>and</w:t>
      </w:r>
      <w:r w:rsidRPr="00481BF4">
        <w:t xml:space="preserve"> köide (kd) are </w:t>
      </w:r>
      <w:r w:rsidRPr="00481BF4">
        <w:rPr>
          <w:i/>
          <w:iCs/>
        </w:rPr>
        <w:t>p., Ed., Vol</w:t>
      </w:r>
      <w:r w:rsidRPr="00481BF4">
        <w:t xml:space="preserve">, in English and </w:t>
      </w:r>
      <w:r w:rsidRPr="00481BF4">
        <w:rPr>
          <w:i/>
          <w:iCs/>
        </w:rPr>
        <w:t>S., Aufl., Bd</w:t>
      </w:r>
      <w:r w:rsidRPr="00481BF4">
        <w:t xml:space="preserve"> in German.</w:t>
      </w:r>
    </w:p>
    <w:p w14:paraId="032D420C" w14:textId="77777777" w:rsidR="00481BF4" w:rsidRPr="00481BF4" w:rsidRDefault="00481BF4" w:rsidP="00481BF4">
      <w:pPr>
        <w:autoSpaceDE w:val="0"/>
        <w:spacing w:line="360" w:lineRule="auto"/>
        <w:jc w:val="both"/>
      </w:pPr>
    </w:p>
    <w:p w14:paraId="7A4B7257" w14:textId="11710B80" w:rsidR="00481BF4" w:rsidRPr="00481BF4" w:rsidRDefault="00481BF4" w:rsidP="00481BF4">
      <w:pPr>
        <w:autoSpaceDE w:val="0"/>
        <w:spacing w:line="360" w:lineRule="auto"/>
        <w:jc w:val="both"/>
      </w:pPr>
      <w:r w:rsidRPr="00481BF4">
        <w:t xml:space="preserve">The works of one author are listed by year of publication, starting from the earliest. If the list of literature includes several works from one author published in the same year, lower case letters </w:t>
      </w:r>
      <w:r w:rsidR="00F60E35">
        <w:t>are</w:t>
      </w:r>
      <w:r w:rsidRPr="00481BF4">
        <w:t xml:space="preserve"> used, e.g. 1993a, 1993b. In case of several authors</w:t>
      </w:r>
      <w:r w:rsidR="00F60E35">
        <w:t>,</w:t>
      </w:r>
      <w:r w:rsidRPr="00481BF4">
        <w:t xml:space="preserve"> all names are provided using the title page as the basis </w:t>
      </w:r>
      <w:r w:rsidR="00F60E35">
        <w:t>(a word and/</w:t>
      </w:r>
      <w:r w:rsidRPr="00481BF4">
        <w:t xml:space="preserve">or a comma may be used for differentiation). If the year of publication of the work is not known, the abbreviation </w:t>
      </w:r>
      <w:r w:rsidRPr="00481BF4">
        <w:rPr>
          <w:i/>
          <w:iCs/>
        </w:rPr>
        <w:t xml:space="preserve">s.a. </w:t>
      </w:r>
      <w:r w:rsidRPr="00481BF4">
        <w:t>(</w:t>
      </w:r>
      <w:r w:rsidRPr="00481BF4">
        <w:rPr>
          <w:i/>
          <w:iCs/>
        </w:rPr>
        <w:t>sine anno</w:t>
      </w:r>
      <w:r w:rsidRPr="00481BF4">
        <w:t>) is used.</w:t>
      </w:r>
    </w:p>
    <w:p w14:paraId="3B6E6559" w14:textId="77777777" w:rsidR="00481BF4" w:rsidRPr="00481BF4" w:rsidRDefault="00481BF4" w:rsidP="00481BF4">
      <w:pPr>
        <w:autoSpaceDE w:val="0"/>
        <w:spacing w:line="360" w:lineRule="auto"/>
        <w:jc w:val="both"/>
      </w:pPr>
    </w:p>
    <w:p w14:paraId="1532EDE9" w14:textId="04123A46" w:rsidR="00481BF4" w:rsidRPr="00481BF4" w:rsidRDefault="00481BF4" w:rsidP="00481BF4">
      <w:pPr>
        <w:autoSpaceDE w:val="0"/>
        <w:spacing w:line="360" w:lineRule="auto"/>
        <w:jc w:val="both"/>
      </w:pPr>
      <w:r w:rsidRPr="00481BF4">
        <w:t xml:space="preserve">If there is more than one author, all of the names are written in the order that they appear on the title page. If there </w:t>
      </w:r>
      <w:r w:rsidR="00F60E35">
        <w:t>are</w:t>
      </w:r>
      <w:r w:rsidRPr="00481BF4">
        <w:t xml:space="preserve"> more than three authors, only the name of the first author is provided and </w:t>
      </w:r>
      <w:r w:rsidR="00F60E35">
        <w:rPr>
          <w:i/>
        </w:rPr>
        <w:t>et al</w:t>
      </w:r>
      <w:r w:rsidRPr="00481BF4">
        <w:t xml:space="preserve"> is added to it (if the work has been published in a foreign language, then its abbreviation in the respective language).</w:t>
      </w:r>
    </w:p>
    <w:p w14:paraId="5DDDD0AB" w14:textId="77777777" w:rsidR="00481BF4" w:rsidRPr="00481BF4" w:rsidRDefault="00481BF4" w:rsidP="00481BF4">
      <w:pPr>
        <w:autoSpaceDE w:val="0"/>
        <w:spacing w:line="360" w:lineRule="auto"/>
        <w:jc w:val="both"/>
      </w:pPr>
    </w:p>
    <w:p w14:paraId="219B25D6" w14:textId="4A5254F6" w:rsidR="00481BF4" w:rsidRPr="00481BF4" w:rsidRDefault="00481BF4" w:rsidP="00481BF4">
      <w:pPr>
        <w:autoSpaceDE w:val="0"/>
        <w:spacing w:line="360" w:lineRule="auto"/>
        <w:jc w:val="both"/>
      </w:pPr>
      <w:r w:rsidRPr="00481BF4">
        <w:t>In case of indirect references</w:t>
      </w:r>
      <w:r w:rsidR="00F60E35">
        <w:t>,</w:t>
      </w:r>
      <w:r w:rsidRPr="00481BF4">
        <w:t xml:space="preserve"> a work through which another work is referenced is added to the bibliography list.</w:t>
      </w:r>
    </w:p>
    <w:p w14:paraId="580743EE" w14:textId="77777777" w:rsidR="00481BF4" w:rsidRPr="00481BF4" w:rsidRDefault="00481BF4" w:rsidP="00481BF4">
      <w:pPr>
        <w:autoSpaceDE w:val="0"/>
        <w:spacing w:line="360" w:lineRule="auto"/>
        <w:jc w:val="both"/>
      </w:pPr>
    </w:p>
    <w:p w14:paraId="29C5DC5A" w14:textId="4548F620" w:rsidR="00481BF4" w:rsidRPr="00481BF4" w:rsidRDefault="00481BF4" w:rsidP="00481BF4">
      <w:pPr>
        <w:spacing w:line="360" w:lineRule="auto"/>
        <w:jc w:val="both"/>
        <w:rPr>
          <w:u w:val="single"/>
        </w:rPr>
      </w:pPr>
      <w:r w:rsidRPr="00481BF4">
        <w:t>In legal works</w:t>
      </w:r>
      <w:r w:rsidR="00F60E35">
        <w:t>,</w:t>
      </w:r>
      <w:r w:rsidRPr="00481BF4">
        <w:t xml:space="preserve"> the list of used sources is made up of </w:t>
      </w:r>
      <w:r w:rsidRPr="00481BF4">
        <w:rPr>
          <w:b/>
        </w:rPr>
        <w:t>used literature</w:t>
      </w:r>
      <w:r w:rsidRPr="00481BF4">
        <w:t xml:space="preserve">, </w:t>
      </w:r>
      <w:r w:rsidRPr="00481BF4">
        <w:rPr>
          <w:b/>
        </w:rPr>
        <w:t>normative materials</w:t>
      </w:r>
      <w:r w:rsidRPr="00481BF4">
        <w:t xml:space="preserve">, </w:t>
      </w:r>
      <w:r w:rsidRPr="00481BF4">
        <w:rPr>
          <w:b/>
        </w:rPr>
        <w:t>judicial practice</w:t>
      </w:r>
      <w:r w:rsidRPr="00481BF4">
        <w:t xml:space="preserve"> (court, investigation, expert assessment materials</w:t>
      </w:r>
      <w:r w:rsidR="00312E1C">
        <w:t>,</w:t>
      </w:r>
      <w:r w:rsidRPr="00481BF4">
        <w:t xml:space="preserve"> etc.) and separate list with relevant headings of </w:t>
      </w:r>
      <w:r w:rsidRPr="00481BF4">
        <w:rPr>
          <w:b/>
        </w:rPr>
        <w:t>archive materials</w:t>
      </w:r>
      <w:r w:rsidRPr="00481BF4">
        <w:t xml:space="preserve">. Used sources that are not </w:t>
      </w:r>
      <w:r w:rsidR="00312E1C">
        <w:t>cited</w:t>
      </w:r>
      <w:r w:rsidRPr="00481BF4">
        <w:t xml:space="preserve"> in the work (e.g. generalised court files), are generally noted in the introduction, (e.g. Harju County Court criminal files 1991-1997, 400 files).</w:t>
      </w:r>
    </w:p>
    <w:p w14:paraId="26A328D6" w14:textId="77777777" w:rsidR="00481BF4" w:rsidRPr="00481BF4" w:rsidRDefault="00481BF4" w:rsidP="00481BF4">
      <w:pPr>
        <w:spacing w:line="360" w:lineRule="auto"/>
        <w:jc w:val="both"/>
      </w:pPr>
    </w:p>
    <w:p w14:paraId="5C625FCC" w14:textId="77777777" w:rsidR="00481BF4" w:rsidRPr="00481BF4" w:rsidRDefault="00481BF4" w:rsidP="00481BF4">
      <w:pPr>
        <w:spacing w:line="360" w:lineRule="auto"/>
        <w:jc w:val="both"/>
      </w:pPr>
    </w:p>
    <w:p w14:paraId="45020EF1" w14:textId="2B3F904C" w:rsidR="00481BF4" w:rsidRPr="00481BF4" w:rsidRDefault="00481BF4" w:rsidP="00BD51B7">
      <w:pPr>
        <w:spacing w:line="360" w:lineRule="auto"/>
        <w:jc w:val="both"/>
        <w:outlineLvl w:val="0"/>
        <w:rPr>
          <w:b/>
        </w:rPr>
      </w:pPr>
      <w:r w:rsidRPr="00481BF4">
        <w:t xml:space="preserve">1.7. </w:t>
      </w:r>
      <w:r w:rsidRPr="00481BF4">
        <w:rPr>
          <w:b/>
        </w:rPr>
        <w:t xml:space="preserve">List of </w:t>
      </w:r>
      <w:r w:rsidR="00F036C1">
        <w:rPr>
          <w:b/>
        </w:rPr>
        <w:t>referenced</w:t>
      </w:r>
      <w:r w:rsidRPr="00481BF4">
        <w:rPr>
          <w:b/>
        </w:rPr>
        <w:t xml:space="preserve"> normative material</w:t>
      </w:r>
    </w:p>
    <w:p w14:paraId="7B041AB9" w14:textId="77777777" w:rsidR="00481BF4" w:rsidRPr="00481BF4" w:rsidRDefault="00481BF4" w:rsidP="00481BF4">
      <w:pPr>
        <w:spacing w:line="360" w:lineRule="auto"/>
        <w:jc w:val="both"/>
      </w:pPr>
    </w:p>
    <w:p w14:paraId="67822FFA" w14:textId="617EAE37" w:rsidR="00481BF4" w:rsidRPr="00481BF4" w:rsidRDefault="00481BF4" w:rsidP="00481BF4">
      <w:pPr>
        <w:spacing w:line="360" w:lineRule="auto"/>
        <w:jc w:val="both"/>
      </w:pPr>
      <w:r w:rsidRPr="00481BF4">
        <w:t xml:space="preserve">The list of </w:t>
      </w:r>
      <w:r w:rsidR="00312E1C">
        <w:t>references</w:t>
      </w:r>
      <w:r w:rsidRPr="00481BF4">
        <w:t xml:space="preserve"> is followed by normative materials </w:t>
      </w:r>
      <w:r w:rsidR="00312E1C">
        <w:t>under the</w:t>
      </w:r>
      <w:r w:rsidRPr="00481BF4">
        <w:t xml:space="preserve"> heading of </w:t>
      </w:r>
      <w:r w:rsidR="00F036C1">
        <w:rPr>
          <w:b/>
        </w:rPr>
        <w:t>Referenced</w:t>
      </w:r>
      <w:r w:rsidRPr="00481BF4">
        <w:rPr>
          <w:b/>
        </w:rPr>
        <w:t xml:space="preserve"> normative material</w:t>
      </w:r>
      <w:r w:rsidRPr="00481BF4">
        <w:t xml:space="preserve"> that is numbered throughout. If there are normative acts of several bodies </w:t>
      </w:r>
      <w:r w:rsidR="00312E1C">
        <w:t>on</w:t>
      </w:r>
      <w:r w:rsidRPr="00481BF4">
        <w:t xml:space="preserve"> the list, these are grouped by bodies, considering their</w:t>
      </w:r>
      <w:r w:rsidR="00EC691B">
        <w:t xml:space="preserve"> entry into</w:t>
      </w:r>
      <w:r w:rsidRPr="00481BF4">
        <w:t xml:space="preserve"> force. The acts of the same state body are provided in alphabetic</w:t>
      </w:r>
      <w:r w:rsidR="007A461C">
        <w:t>al</w:t>
      </w:r>
      <w:r w:rsidRPr="00481BF4">
        <w:t xml:space="preserve"> order. When referencing a piece of legislation</w:t>
      </w:r>
      <w:r w:rsidR="00EC691B">
        <w:t>,</w:t>
      </w:r>
      <w:r w:rsidRPr="00481BF4">
        <w:t xml:space="preserve"> it</w:t>
      </w:r>
      <w:r w:rsidR="00EC691B">
        <w:t xml:space="preserve"> is again important to remember</w:t>
      </w:r>
      <w:r w:rsidR="000135C4">
        <w:t xml:space="preserve"> including</w:t>
      </w:r>
      <w:r w:rsidRPr="00481BF4">
        <w:t xml:space="preserve"> data about the publication of the initial wording of the act and the publication of the most recent amendment, distinguishing references to different editions of Riigi Teataja with a semicolon.</w:t>
      </w:r>
    </w:p>
    <w:p w14:paraId="087784EE" w14:textId="77777777" w:rsidR="00481BF4" w:rsidRPr="00481BF4" w:rsidRDefault="00481BF4" w:rsidP="00481BF4">
      <w:pPr>
        <w:spacing w:line="360" w:lineRule="auto"/>
        <w:jc w:val="both"/>
        <w:rPr>
          <w:bCs/>
        </w:rPr>
      </w:pPr>
      <w:r w:rsidRPr="00481BF4">
        <w:t>For example:</w:t>
      </w:r>
    </w:p>
    <w:p w14:paraId="6C3362A5" w14:textId="77777777" w:rsidR="00481BF4" w:rsidRPr="00481BF4" w:rsidRDefault="00481BF4" w:rsidP="00481BF4">
      <w:pPr>
        <w:spacing w:line="360" w:lineRule="auto"/>
        <w:ind w:right="57"/>
        <w:jc w:val="both"/>
        <w:rPr>
          <w:rFonts w:ascii="Helvetica" w:hAnsi="Helvetica" w:cs="Helvetica"/>
          <w:sz w:val="21"/>
          <w:szCs w:val="21"/>
          <w:lang w:eastAsia="en-US"/>
        </w:rPr>
      </w:pPr>
      <w:bookmarkStart w:id="11" w:name="__RefHeading__43_47321244"/>
      <w:bookmarkEnd w:id="11"/>
      <w:r w:rsidRPr="00481BF4">
        <w:rPr>
          <w:bCs/>
        </w:rPr>
        <w:t xml:space="preserve">Haldusmenetluse seadus, 06. juuli 2001. a – </w:t>
      </w:r>
      <w:hyperlink r:id="rId9" w:history="1">
        <w:r w:rsidRPr="00481BF4">
          <w:rPr>
            <w:rStyle w:val="Hyperlink"/>
            <w:color w:val="auto"/>
            <w:u w:val="none"/>
          </w:rPr>
          <w:t>RT I 2001, 58, 354</w:t>
        </w:r>
      </w:hyperlink>
      <w:r w:rsidRPr="00481BF4">
        <w:rPr>
          <w:bCs/>
        </w:rPr>
        <w:t>;</w:t>
      </w:r>
      <w:r w:rsidRPr="00481BF4">
        <w:t xml:space="preserve"> </w:t>
      </w:r>
      <w:r w:rsidRPr="00481BF4">
        <w:rPr>
          <w:lang w:eastAsia="en-US"/>
        </w:rPr>
        <w:t>RT I, 23.02.2011, 3</w:t>
      </w:r>
    </w:p>
    <w:p w14:paraId="0A5C3906" w14:textId="77777777" w:rsidR="00481BF4" w:rsidRPr="00481BF4" w:rsidRDefault="00481BF4" w:rsidP="00481BF4">
      <w:pPr>
        <w:spacing w:line="360" w:lineRule="auto"/>
        <w:ind w:right="57"/>
        <w:jc w:val="both"/>
        <w:rPr>
          <w:lang w:eastAsia="en-US"/>
        </w:rPr>
      </w:pPr>
      <w:r w:rsidRPr="00481BF4">
        <w:lastRenderedPageBreak/>
        <w:t xml:space="preserve">Vabariigi Valitsuse seadus, 13. detsember 1995 – </w:t>
      </w:r>
      <w:hyperlink r:id="rId10" w:history="1">
        <w:r w:rsidRPr="00481BF4">
          <w:rPr>
            <w:rStyle w:val="Hyperlink"/>
            <w:color w:val="auto"/>
            <w:u w:val="none"/>
          </w:rPr>
          <w:t>RT I 1995, 94, 1628</w:t>
        </w:r>
      </w:hyperlink>
      <w:r w:rsidRPr="00481BF4">
        <w:t xml:space="preserve">; </w:t>
      </w:r>
      <w:r w:rsidRPr="00481BF4">
        <w:rPr>
          <w:lang w:eastAsia="en-US"/>
        </w:rPr>
        <w:t>RT I, 11.06.2013, 1</w:t>
      </w:r>
      <w:bookmarkStart w:id="12" w:name="__RefHeading__45_47321244"/>
      <w:bookmarkEnd w:id="12"/>
    </w:p>
    <w:p w14:paraId="0F045002" w14:textId="77777777" w:rsidR="00481BF4" w:rsidRPr="00481BF4" w:rsidRDefault="00481BF4" w:rsidP="00481BF4">
      <w:pPr>
        <w:spacing w:line="360" w:lineRule="auto"/>
        <w:ind w:right="57"/>
        <w:jc w:val="both"/>
        <w:rPr>
          <w:rFonts w:ascii="Helvetica" w:hAnsi="Helvetica" w:cs="Helvetica"/>
          <w:color w:val="333333"/>
          <w:sz w:val="21"/>
          <w:szCs w:val="21"/>
          <w:lang w:eastAsia="en-US"/>
        </w:rPr>
      </w:pPr>
      <w:r w:rsidRPr="00481BF4">
        <w:rPr>
          <w:rStyle w:val="avaldamine"/>
          <w:bCs/>
        </w:rPr>
        <w:t xml:space="preserve">Vabariigi Valitsuse </w:t>
      </w:r>
      <w:r w:rsidRPr="00481BF4">
        <w:t>29. detsembri 1993. a määrus nr 417 Ametlike väljaannete ja valitsuse dokumentide vahetamise kohta</w:t>
      </w:r>
    </w:p>
    <w:p w14:paraId="337E1260" w14:textId="77777777" w:rsidR="00481BF4" w:rsidRPr="00481BF4" w:rsidRDefault="00481BF4" w:rsidP="00481BF4">
      <w:pPr>
        <w:spacing w:line="360" w:lineRule="auto"/>
        <w:jc w:val="both"/>
      </w:pPr>
    </w:p>
    <w:p w14:paraId="0693C8D1" w14:textId="77777777" w:rsidR="00481BF4" w:rsidRPr="00481BF4" w:rsidRDefault="00481BF4" w:rsidP="00481BF4">
      <w:pPr>
        <w:spacing w:line="360" w:lineRule="auto"/>
        <w:jc w:val="both"/>
      </w:pPr>
    </w:p>
    <w:p w14:paraId="6E8BA887" w14:textId="7A684939" w:rsidR="00481BF4" w:rsidRPr="00481BF4" w:rsidRDefault="00481BF4" w:rsidP="00BD51B7">
      <w:pPr>
        <w:spacing w:line="360" w:lineRule="auto"/>
        <w:jc w:val="both"/>
        <w:outlineLvl w:val="0"/>
      </w:pPr>
      <w:r w:rsidRPr="00481BF4">
        <w:t xml:space="preserve">1.8. </w:t>
      </w:r>
      <w:r w:rsidRPr="00481BF4">
        <w:rPr>
          <w:b/>
        </w:rPr>
        <w:t xml:space="preserve">List of </w:t>
      </w:r>
      <w:r w:rsidR="007A461C">
        <w:rPr>
          <w:b/>
        </w:rPr>
        <w:t>referenced</w:t>
      </w:r>
      <w:r w:rsidRPr="00481BF4">
        <w:rPr>
          <w:b/>
        </w:rPr>
        <w:t xml:space="preserve"> court decisions</w:t>
      </w:r>
    </w:p>
    <w:p w14:paraId="7ECD427E" w14:textId="77777777" w:rsidR="00481BF4" w:rsidRPr="00481BF4" w:rsidRDefault="00481BF4" w:rsidP="00481BF4">
      <w:pPr>
        <w:spacing w:line="360" w:lineRule="auto"/>
        <w:jc w:val="both"/>
      </w:pPr>
    </w:p>
    <w:p w14:paraId="237CDAEE" w14:textId="6D158D3C" w:rsidR="00481BF4" w:rsidRPr="00481BF4" w:rsidRDefault="00481BF4" w:rsidP="00481BF4">
      <w:pPr>
        <w:spacing w:line="360" w:lineRule="auto"/>
        <w:jc w:val="both"/>
        <w:rPr>
          <w:u w:val="single"/>
        </w:rPr>
      </w:pPr>
      <w:r w:rsidRPr="00481BF4">
        <w:t>The list of normative acts is followed by</w:t>
      </w:r>
      <w:r w:rsidR="00BF3A63">
        <w:t xml:space="preserve"> a list of</w:t>
      </w:r>
      <w:r w:rsidRPr="00481BF4">
        <w:t xml:space="preserve"> </w:t>
      </w:r>
      <w:r w:rsidR="007A461C">
        <w:rPr>
          <w:b/>
        </w:rPr>
        <w:t>Referenced</w:t>
      </w:r>
      <w:r w:rsidRPr="00481BF4">
        <w:rPr>
          <w:b/>
        </w:rPr>
        <w:t xml:space="preserve"> judicial practice</w:t>
      </w:r>
      <w:r w:rsidRPr="00481BF4">
        <w:t xml:space="preserve"> that is numbered throughout. The sources are systematised </w:t>
      </w:r>
      <w:r w:rsidR="008D2AAF">
        <w:t xml:space="preserve">by alphabetically listing </w:t>
      </w:r>
      <w:r w:rsidRPr="00481BF4">
        <w:t xml:space="preserve">courts, under </w:t>
      </w:r>
      <w:r w:rsidR="008D2AAF">
        <w:t>which the d</w:t>
      </w:r>
      <w:r w:rsidR="0095258D">
        <w:t>ecisions are listed in chronological order.</w:t>
      </w:r>
      <w:r w:rsidRPr="00481BF4">
        <w:t xml:space="preserve"> It is also permitted to group judicial practice </w:t>
      </w:r>
      <w:r w:rsidR="0095258D">
        <w:t xml:space="preserve">entries </w:t>
      </w:r>
      <w:r w:rsidRPr="00481BF4">
        <w:t xml:space="preserve">by years </w:t>
      </w:r>
      <w:r w:rsidR="00164706">
        <w:t xml:space="preserve">and under the years </w:t>
      </w:r>
      <w:r w:rsidRPr="00481BF4">
        <w:t xml:space="preserve">by file numbers. The list </w:t>
      </w:r>
      <w:r w:rsidR="00921F21">
        <w:t xml:space="preserve">should include the source (publication) used to reference </w:t>
      </w:r>
      <w:r w:rsidR="0095258D">
        <w:t xml:space="preserve">the court decisions </w:t>
      </w:r>
      <w:r w:rsidRPr="00481BF4">
        <w:t>in footnotes. If judicial practice that has not been referred to is generalised in the work, then it is not provided in the list but it is noted in the introduction.</w:t>
      </w:r>
    </w:p>
    <w:p w14:paraId="07E79962" w14:textId="77777777" w:rsidR="00481BF4" w:rsidRPr="00481BF4" w:rsidRDefault="00481BF4" w:rsidP="00481BF4">
      <w:pPr>
        <w:spacing w:line="360" w:lineRule="auto"/>
        <w:jc w:val="both"/>
      </w:pPr>
      <w:r w:rsidRPr="00481BF4">
        <w:t xml:space="preserve">Example: </w:t>
      </w:r>
    </w:p>
    <w:p w14:paraId="5AF3EB90" w14:textId="351A933C" w:rsidR="00481BF4" w:rsidRPr="00481BF4" w:rsidRDefault="002C5034" w:rsidP="00481BF4">
      <w:pPr>
        <w:spacing w:line="360" w:lineRule="auto"/>
        <w:jc w:val="both"/>
      </w:pPr>
      <w:r>
        <w:t>Supreme Court ruling</w:t>
      </w:r>
      <w:r w:rsidR="00E32904">
        <w:t xml:space="preserve"> from</w:t>
      </w:r>
      <w:r w:rsidR="00481BF4" w:rsidRPr="00481BF4">
        <w:t xml:space="preserve"> 1</w:t>
      </w:r>
      <w:r w:rsidR="00E32904">
        <w:t xml:space="preserve"> November</w:t>
      </w:r>
      <w:r w:rsidR="00481BF4" w:rsidRPr="00481BF4">
        <w:t xml:space="preserve"> 1995</w:t>
      </w:r>
      <w:r w:rsidR="00E32904">
        <w:t xml:space="preserve"> in the case of</w:t>
      </w:r>
      <w:r w:rsidR="00481BF4" w:rsidRPr="00481BF4">
        <w:t xml:space="preserve"> RAS Kiviter </w:t>
      </w:r>
      <w:r w:rsidR="00E32904">
        <w:t>vs</w:t>
      </w:r>
      <w:r w:rsidR="00481BF4" w:rsidRPr="00481BF4">
        <w:t xml:space="preserve"> AS Nitrofert </w:t>
      </w:r>
    </w:p>
    <w:p w14:paraId="5AA0DE89" w14:textId="6593E3C5" w:rsidR="00481BF4" w:rsidRPr="00481BF4" w:rsidRDefault="008E2052" w:rsidP="00481BF4">
      <w:pPr>
        <w:spacing w:line="360" w:lineRule="auto"/>
        <w:jc w:val="both"/>
      </w:pPr>
      <w:r>
        <w:t xml:space="preserve">in the matter of a claim of </w:t>
      </w:r>
      <w:r w:rsidR="00481BF4" w:rsidRPr="00481BF4">
        <w:t xml:space="preserve">55 409 </w:t>
      </w:r>
      <w:r w:rsidR="00E32904">
        <w:t xml:space="preserve">kroons, </w:t>
      </w:r>
      <w:r w:rsidR="00481BF4" w:rsidRPr="00481BF4">
        <w:t>III-211-72195.</w:t>
      </w:r>
    </w:p>
    <w:p w14:paraId="688604D6" w14:textId="77777777" w:rsidR="00481BF4" w:rsidRPr="00481BF4" w:rsidRDefault="00481BF4" w:rsidP="00481BF4">
      <w:pPr>
        <w:autoSpaceDE w:val="0"/>
        <w:spacing w:line="360" w:lineRule="auto"/>
        <w:jc w:val="both"/>
      </w:pPr>
    </w:p>
    <w:p w14:paraId="78746220" w14:textId="4BCEBA5F" w:rsidR="00481BF4" w:rsidRPr="00481BF4" w:rsidRDefault="00DF2E1C" w:rsidP="0077653F">
      <w:pPr>
        <w:autoSpaceDE w:val="0"/>
        <w:spacing w:line="360" w:lineRule="auto"/>
        <w:jc w:val="both"/>
      </w:pPr>
      <w:r>
        <w:t>Civil Chamber of the Supreme Court ruling from</w:t>
      </w:r>
      <w:r w:rsidR="00481BF4" w:rsidRPr="00481BF4">
        <w:t> 9</w:t>
      </w:r>
      <w:r>
        <w:t xml:space="preserve"> June</w:t>
      </w:r>
      <w:r w:rsidR="00481BF4" w:rsidRPr="00481BF4">
        <w:t xml:space="preserve"> 2003</w:t>
      </w:r>
      <w:r w:rsidR="008E2052">
        <w:t xml:space="preserve"> </w:t>
      </w:r>
      <w:r>
        <w:t xml:space="preserve">in the case of </w:t>
      </w:r>
      <w:r w:rsidR="00481BF4" w:rsidRPr="00481BF4">
        <w:rPr>
          <w:bCs/>
        </w:rPr>
        <w:t xml:space="preserve">Kaie Valteri </w:t>
      </w:r>
      <w:r>
        <w:rPr>
          <w:bCs/>
        </w:rPr>
        <w:t>vs</w:t>
      </w:r>
      <w:r w:rsidR="00481BF4" w:rsidRPr="00481BF4">
        <w:rPr>
          <w:bCs/>
        </w:rPr>
        <w:t xml:space="preserve"> Kaido Paaslepa </w:t>
      </w:r>
      <w:r>
        <w:rPr>
          <w:bCs/>
        </w:rPr>
        <w:t xml:space="preserve">and the residential cooperative </w:t>
      </w:r>
      <w:r w:rsidR="00481BF4" w:rsidRPr="00481BF4">
        <w:rPr>
          <w:bCs/>
        </w:rPr>
        <w:t>Masti</w:t>
      </w:r>
      <w:r w:rsidR="008E2052">
        <w:rPr>
          <w:bCs/>
        </w:rPr>
        <w:t xml:space="preserve">, in the matter of a loan agreement, partial </w:t>
      </w:r>
      <w:r w:rsidR="0077653F">
        <w:rPr>
          <w:bCs/>
        </w:rPr>
        <w:t>share transfer, and the annulation of a board meeting decision</w:t>
      </w:r>
      <w:r w:rsidR="00481BF4" w:rsidRPr="00481BF4">
        <w:t xml:space="preserve">, </w:t>
      </w:r>
      <w:hyperlink r:id="rId11" w:history="1">
        <w:r w:rsidR="00481BF4" w:rsidRPr="00481BF4">
          <w:rPr>
            <w:rStyle w:val="Hyperlink"/>
            <w:color w:val="auto"/>
            <w:u w:val="none"/>
          </w:rPr>
          <w:t>3-2-1-71-03</w:t>
        </w:r>
      </w:hyperlink>
      <w:r w:rsidR="00481BF4" w:rsidRPr="00481BF4">
        <w:t>.</w:t>
      </w:r>
    </w:p>
    <w:p w14:paraId="23E56468" w14:textId="77777777" w:rsidR="00481BF4" w:rsidRPr="00481BF4" w:rsidRDefault="00481BF4" w:rsidP="00481BF4">
      <w:pPr>
        <w:autoSpaceDE w:val="0"/>
        <w:spacing w:line="360" w:lineRule="auto"/>
        <w:jc w:val="both"/>
      </w:pPr>
    </w:p>
    <w:p w14:paraId="3249AA25" w14:textId="4335BE09" w:rsidR="00481BF4" w:rsidRPr="00481BF4" w:rsidRDefault="00481BF4" w:rsidP="00481BF4">
      <w:pPr>
        <w:autoSpaceDE w:val="0"/>
        <w:spacing w:line="360" w:lineRule="auto"/>
        <w:jc w:val="both"/>
      </w:pPr>
      <w:r w:rsidRPr="00481BF4">
        <w:t xml:space="preserve">Judicial decisions may also be noted in the </w:t>
      </w:r>
      <w:r w:rsidR="0077653F">
        <w:t>list of references</w:t>
      </w:r>
      <w:r w:rsidRPr="00481BF4">
        <w:t xml:space="preserve"> in abbreviated form. For example</w:t>
      </w:r>
      <w:r w:rsidR="002C5034">
        <w:t>,</w:t>
      </w:r>
      <w:r w:rsidRPr="00481BF4">
        <w:t xml:space="preserve"> when preparing a source entry about a Supreme Court decision</w:t>
      </w:r>
      <w:r w:rsidR="0077653F">
        <w:t>,</w:t>
      </w:r>
      <w:r w:rsidRPr="00481BF4">
        <w:t xml:space="preserve"> the abbreviation of the court must be shown, which also shows the type of decision, decision date and case number. Insofar as all Supreme Court judgments are published on the Supreme Court website and are easily found there, noting the place of publication of Supreme Court decisions (ET III) is no longer mandatory. The sentence introducing the case may be provided in </w:t>
      </w:r>
      <w:r w:rsidR="00E52A40">
        <w:t>parenthesis</w:t>
      </w:r>
      <w:r w:rsidRPr="00481BF4">
        <w:t>, but this is no longer mandatory either.</w:t>
      </w:r>
    </w:p>
    <w:p w14:paraId="4F112867" w14:textId="77777777" w:rsidR="00481BF4" w:rsidRPr="00481BF4" w:rsidRDefault="00481BF4" w:rsidP="00481BF4">
      <w:pPr>
        <w:spacing w:line="360" w:lineRule="auto"/>
        <w:jc w:val="both"/>
      </w:pPr>
      <w:r w:rsidRPr="00481BF4">
        <w:t xml:space="preserve">Example: </w:t>
      </w:r>
    </w:p>
    <w:p w14:paraId="6047E4E3" w14:textId="77777777" w:rsidR="00481BF4" w:rsidRPr="00481BF4" w:rsidRDefault="00481BF4" w:rsidP="00481BF4">
      <w:pPr>
        <w:spacing w:line="360" w:lineRule="auto"/>
        <w:jc w:val="both"/>
      </w:pPr>
      <w:r w:rsidRPr="00481BF4">
        <w:t xml:space="preserve">RKPJKo  21.05.2008, </w:t>
      </w:r>
      <w:hyperlink r:id="rId12" w:history="1">
        <w:r w:rsidRPr="00481BF4">
          <w:t>3-4-1-3-07</w:t>
        </w:r>
      </w:hyperlink>
      <w:r w:rsidRPr="00481BF4">
        <w:t>.</w:t>
      </w:r>
    </w:p>
    <w:p w14:paraId="4124C0C4" w14:textId="77777777" w:rsidR="00481BF4" w:rsidRPr="00481BF4" w:rsidRDefault="00481BF4" w:rsidP="00481BF4">
      <w:pPr>
        <w:spacing w:line="360" w:lineRule="auto"/>
        <w:jc w:val="both"/>
      </w:pPr>
      <w:r w:rsidRPr="00481BF4">
        <w:t xml:space="preserve">RKÜKo 12.04.2011, </w:t>
      </w:r>
      <w:hyperlink r:id="rId13" w:history="1">
        <w:r w:rsidRPr="00481BF4">
          <w:rPr>
            <w:rStyle w:val="Hyperlink"/>
            <w:color w:val="auto"/>
            <w:u w:val="none"/>
          </w:rPr>
          <w:t>2-1-062-10</w:t>
        </w:r>
      </w:hyperlink>
      <w:r w:rsidRPr="00481BF4">
        <w:rPr>
          <w:rStyle w:val="Hyperlink"/>
          <w:color w:val="auto"/>
          <w:u w:val="none"/>
        </w:rPr>
        <w:t>.</w:t>
      </w:r>
    </w:p>
    <w:p w14:paraId="3A03F30C" w14:textId="77777777" w:rsidR="00481BF4" w:rsidRPr="00481BF4" w:rsidRDefault="00481BF4" w:rsidP="00481BF4">
      <w:pPr>
        <w:autoSpaceDE w:val="0"/>
        <w:spacing w:line="360" w:lineRule="auto"/>
        <w:jc w:val="both"/>
      </w:pPr>
      <w:r w:rsidRPr="00481BF4">
        <w:t xml:space="preserve">RKPJKo 19.04.2005, </w:t>
      </w:r>
      <w:hyperlink r:id="rId14" w:history="1">
        <w:r w:rsidRPr="00481BF4">
          <w:rPr>
            <w:rStyle w:val="Hyperlink"/>
            <w:color w:val="auto"/>
            <w:u w:val="none"/>
          </w:rPr>
          <w:t>3-4-1-1-05e1</w:t>
        </w:r>
      </w:hyperlink>
      <w:r w:rsidRPr="00481BF4">
        <w:t xml:space="preserve"> Kohtunik Jüri Põllu eriarvamus </w:t>
      </w:r>
      <w:hyperlink r:id="rId15" w:history="1">
        <w:r w:rsidRPr="00481BF4">
          <w:rPr>
            <w:rStyle w:val="Hyperlink"/>
            <w:color w:val="auto"/>
            <w:u w:val="none"/>
          </w:rPr>
          <w:t>http://www.nc.ee/?id=11&amp;indeks=0,4,9241,12034&amp;tekst=RK/3-4-1-17-08</w:t>
        </w:r>
      </w:hyperlink>
    </w:p>
    <w:p w14:paraId="448FF704" w14:textId="77777777" w:rsidR="00481BF4" w:rsidRPr="00481BF4" w:rsidRDefault="00481BF4" w:rsidP="00481BF4">
      <w:pPr>
        <w:spacing w:line="360" w:lineRule="auto"/>
        <w:jc w:val="both"/>
      </w:pPr>
      <w:r w:rsidRPr="00481BF4">
        <w:t>RKHKo 07.11.2011, 3-3-1-51-11 (Romeo Kalda kaebus Viru Vangla direktori 19. veebruari 2010. a käskkirja nr 6.-3/311-D tühistamiseks)</w:t>
      </w:r>
    </w:p>
    <w:p w14:paraId="62041E41" w14:textId="77777777" w:rsidR="00481BF4" w:rsidRPr="00481BF4" w:rsidRDefault="00481BF4" w:rsidP="00BD51B7">
      <w:pPr>
        <w:spacing w:line="360" w:lineRule="auto"/>
        <w:jc w:val="both"/>
        <w:outlineLvl w:val="0"/>
        <w:rPr>
          <w:b/>
        </w:rPr>
      </w:pPr>
      <w:r w:rsidRPr="00481BF4">
        <w:br w:type="page"/>
      </w:r>
      <w:r w:rsidRPr="00481BF4">
        <w:rPr>
          <w:b/>
        </w:rPr>
        <w:lastRenderedPageBreak/>
        <w:t>II. PROCEDURE FOR DEFENDING THESES</w:t>
      </w:r>
    </w:p>
    <w:p w14:paraId="5309A098" w14:textId="77777777" w:rsidR="00481BF4" w:rsidRPr="00481BF4" w:rsidRDefault="00481BF4" w:rsidP="00481BF4">
      <w:pPr>
        <w:spacing w:line="360" w:lineRule="auto"/>
        <w:jc w:val="both"/>
      </w:pPr>
    </w:p>
    <w:p w14:paraId="3362C029" w14:textId="77777777" w:rsidR="00481BF4" w:rsidRPr="00481BF4" w:rsidRDefault="00481BF4" w:rsidP="00481BF4">
      <w:pPr>
        <w:spacing w:line="360" w:lineRule="auto"/>
        <w:jc w:val="both"/>
      </w:pPr>
      <w:r w:rsidRPr="00481BF4">
        <w:t>Stages of the completion of a thesis:</w:t>
      </w:r>
    </w:p>
    <w:p w14:paraId="6E72AFAC" w14:textId="1A566154" w:rsidR="00481BF4" w:rsidRPr="00481BF4" w:rsidRDefault="00481BF4" w:rsidP="00481BF4">
      <w:pPr>
        <w:spacing w:line="360" w:lineRule="auto"/>
        <w:jc w:val="both"/>
      </w:pPr>
      <w:r w:rsidRPr="00481BF4">
        <w:t>- submitting the topic and supervisor application, approval (</w:t>
      </w:r>
      <w:r w:rsidR="00E52A40">
        <w:t>according</w:t>
      </w:r>
      <w:r w:rsidRPr="00481BF4">
        <w:t xml:space="preserve"> to the Tallinn University academic calendar in October</w:t>
      </w:r>
      <w:r w:rsidR="00E52A40">
        <w:t>,</w:t>
      </w:r>
      <w:r w:rsidRPr="00481BF4">
        <w:t xml:space="preserve"> by the deadline specified by the academic unit);</w:t>
      </w:r>
    </w:p>
    <w:p w14:paraId="40CA3DF7" w14:textId="77777777" w:rsidR="00481BF4" w:rsidRPr="00481BF4" w:rsidRDefault="00481BF4" w:rsidP="00481BF4">
      <w:pPr>
        <w:spacing w:line="360" w:lineRule="auto"/>
        <w:jc w:val="both"/>
      </w:pPr>
      <w:r w:rsidRPr="00481BF4">
        <w:t>- thesis submission (at the time determined by the academic unit, but not later than 2 weeks before the date of defence);</w:t>
      </w:r>
    </w:p>
    <w:p w14:paraId="29B7F689" w14:textId="4648B421" w:rsidR="00481BF4" w:rsidRPr="00481BF4" w:rsidRDefault="00481BF4" w:rsidP="00481BF4">
      <w:pPr>
        <w:spacing w:line="360" w:lineRule="auto"/>
        <w:jc w:val="both"/>
      </w:pPr>
      <w:r w:rsidRPr="00481BF4">
        <w:t xml:space="preserve">- registering the heading and supervisor </w:t>
      </w:r>
      <w:r w:rsidR="00DF07DB">
        <w:t>in</w:t>
      </w:r>
      <w:r w:rsidRPr="00481BF4">
        <w:t xml:space="preserve"> ÕIS (after submitting the thesis);</w:t>
      </w:r>
    </w:p>
    <w:p w14:paraId="1179BC64" w14:textId="77777777" w:rsidR="00481BF4" w:rsidRPr="00481BF4" w:rsidRDefault="00481BF4" w:rsidP="00481BF4">
      <w:pPr>
        <w:spacing w:line="360" w:lineRule="auto"/>
        <w:jc w:val="both"/>
      </w:pPr>
      <w:r w:rsidRPr="00481BF4">
        <w:t>- defence (according to schedule on the date determined by the academic unit).</w:t>
      </w:r>
    </w:p>
    <w:p w14:paraId="063CFAE9" w14:textId="77777777" w:rsidR="00481BF4" w:rsidRPr="00481BF4" w:rsidRDefault="00481BF4" w:rsidP="00481BF4">
      <w:pPr>
        <w:spacing w:line="360" w:lineRule="auto"/>
        <w:jc w:val="both"/>
      </w:pPr>
    </w:p>
    <w:p w14:paraId="6C72610F" w14:textId="77777777" w:rsidR="00481BF4" w:rsidRPr="00481BF4" w:rsidRDefault="00481BF4" w:rsidP="00481BF4">
      <w:pPr>
        <w:spacing w:line="360" w:lineRule="auto"/>
        <w:jc w:val="both"/>
      </w:pPr>
    </w:p>
    <w:p w14:paraId="7B0260ED" w14:textId="77777777" w:rsidR="00481BF4" w:rsidRPr="00481BF4" w:rsidRDefault="00481BF4" w:rsidP="00BD51B7">
      <w:pPr>
        <w:autoSpaceDE w:val="0"/>
        <w:spacing w:line="360" w:lineRule="auto"/>
        <w:jc w:val="both"/>
        <w:outlineLvl w:val="0"/>
        <w:rPr>
          <w:b/>
        </w:rPr>
      </w:pPr>
      <w:r w:rsidRPr="00481BF4">
        <w:rPr>
          <w:b/>
        </w:rPr>
        <w:t>2.1. Choice of thesis topics and approval</w:t>
      </w:r>
    </w:p>
    <w:p w14:paraId="254D5444" w14:textId="77777777" w:rsidR="00481BF4" w:rsidRPr="00481BF4" w:rsidRDefault="00481BF4" w:rsidP="00481BF4">
      <w:pPr>
        <w:spacing w:line="360" w:lineRule="auto"/>
        <w:jc w:val="both"/>
        <w:rPr>
          <w:lang w:eastAsia="et-EE"/>
        </w:rPr>
      </w:pPr>
    </w:p>
    <w:p w14:paraId="22A68B66" w14:textId="0D6F7751" w:rsidR="00481BF4" w:rsidRPr="00481BF4" w:rsidRDefault="00481BF4" w:rsidP="00481BF4">
      <w:pPr>
        <w:spacing w:line="360" w:lineRule="auto"/>
        <w:jc w:val="both"/>
        <w:rPr>
          <w:lang w:eastAsia="et-EE"/>
        </w:rPr>
      </w:pPr>
      <w:r w:rsidRPr="00481BF4">
        <w:rPr>
          <w:lang w:eastAsia="et-EE"/>
        </w:rPr>
        <w:t>The student will make their decision from the list of topics renewed each academic year or choos</w:t>
      </w:r>
      <w:r w:rsidR="00323B09">
        <w:rPr>
          <w:lang w:eastAsia="et-EE"/>
        </w:rPr>
        <w:t>es the topic and supervisor him</w:t>
      </w:r>
      <w:r w:rsidRPr="00481BF4">
        <w:rPr>
          <w:lang w:eastAsia="et-EE"/>
        </w:rPr>
        <w:t xml:space="preserve"> or herself in cooperation with the law professors. The topic is specified </w:t>
      </w:r>
      <w:r w:rsidR="004F13FB">
        <w:rPr>
          <w:lang w:eastAsia="et-EE"/>
        </w:rPr>
        <w:t>in the title of the thesis,</w:t>
      </w:r>
      <w:r w:rsidRPr="00481BF4">
        <w:rPr>
          <w:lang w:eastAsia="et-EE"/>
        </w:rPr>
        <w:t xml:space="preserve"> </w:t>
      </w:r>
      <w:r w:rsidR="00323B09">
        <w:rPr>
          <w:lang w:eastAsia="et-EE"/>
        </w:rPr>
        <w:t>according</w:t>
      </w:r>
      <w:r w:rsidRPr="00481BF4">
        <w:rPr>
          <w:lang w:eastAsia="et-EE"/>
        </w:rPr>
        <w:t xml:space="preserve"> to the content of the thesis</w:t>
      </w:r>
      <w:r w:rsidR="004F13FB">
        <w:rPr>
          <w:lang w:eastAsia="et-EE"/>
        </w:rPr>
        <w:t>,</w:t>
      </w:r>
      <w:r w:rsidRPr="00481BF4">
        <w:rPr>
          <w:lang w:eastAsia="et-EE"/>
        </w:rPr>
        <w:t xml:space="preserve"> by</w:t>
      </w:r>
      <w:r w:rsidR="004F13FB">
        <w:rPr>
          <w:lang w:eastAsia="et-EE"/>
        </w:rPr>
        <w:t xml:space="preserve"> the</w:t>
      </w:r>
      <w:r w:rsidRPr="00481BF4">
        <w:rPr>
          <w:lang w:eastAsia="et-EE"/>
        </w:rPr>
        <w:t xml:space="preserve"> defence at the latest. In BA and MA </w:t>
      </w:r>
      <w:r w:rsidR="004F13FB">
        <w:rPr>
          <w:lang w:eastAsia="et-EE"/>
        </w:rPr>
        <w:t>theses,</w:t>
      </w:r>
      <w:r w:rsidRPr="00481BF4">
        <w:rPr>
          <w:lang w:eastAsia="et-EE"/>
        </w:rPr>
        <w:t xml:space="preserve"> it is required to </w:t>
      </w:r>
      <w:r w:rsidR="003B6CEF">
        <w:rPr>
          <w:lang w:eastAsia="et-EE"/>
        </w:rPr>
        <w:t>elaborate on</w:t>
      </w:r>
      <w:r w:rsidRPr="00481BF4">
        <w:rPr>
          <w:lang w:eastAsia="et-EE"/>
        </w:rPr>
        <w:t xml:space="preserve"> a theme with a legal content </w:t>
      </w:r>
      <w:r w:rsidR="00DF7671">
        <w:rPr>
          <w:lang w:eastAsia="et-EE"/>
        </w:rPr>
        <w:t>according</w:t>
      </w:r>
      <w:r w:rsidRPr="00481BF4">
        <w:rPr>
          <w:lang w:eastAsia="et-EE"/>
        </w:rPr>
        <w:t xml:space="preserve"> to the requirements of a research paper. A </w:t>
      </w:r>
      <w:r w:rsidR="00A2529B">
        <w:rPr>
          <w:lang w:eastAsia="et-EE"/>
        </w:rPr>
        <w:t>Master’s</w:t>
      </w:r>
      <w:r w:rsidRPr="00481BF4">
        <w:rPr>
          <w:lang w:eastAsia="et-EE"/>
        </w:rPr>
        <w:t xml:space="preserve"> thesis must be written according to the respective area of specialisation. </w:t>
      </w:r>
    </w:p>
    <w:p w14:paraId="6A3E8199" w14:textId="77777777" w:rsidR="00481BF4" w:rsidRPr="00481BF4" w:rsidRDefault="00481BF4" w:rsidP="00481BF4">
      <w:pPr>
        <w:spacing w:line="360" w:lineRule="auto"/>
        <w:jc w:val="both"/>
        <w:rPr>
          <w:lang w:eastAsia="et-EE"/>
        </w:rPr>
      </w:pPr>
    </w:p>
    <w:p w14:paraId="7AFEB799" w14:textId="0A03C356" w:rsidR="00481BF4" w:rsidRPr="00481BF4" w:rsidRDefault="00481BF4" w:rsidP="00481BF4">
      <w:pPr>
        <w:spacing w:line="360" w:lineRule="auto"/>
        <w:jc w:val="both"/>
        <w:rPr>
          <w:lang w:eastAsia="et-EE"/>
        </w:rPr>
      </w:pPr>
      <w:r w:rsidRPr="00481BF4">
        <w:t xml:space="preserve">The approval of the topic and supervisor of the thesis takes place in the second to last term of </w:t>
      </w:r>
      <w:r w:rsidR="0041439A">
        <w:t xml:space="preserve">the </w:t>
      </w:r>
      <w:r w:rsidRPr="00481BF4">
        <w:t>nominal duration</w:t>
      </w:r>
      <w:r w:rsidR="0041439A">
        <w:t xml:space="preserve"> of studies</w:t>
      </w:r>
      <w:r w:rsidRPr="00481BF4">
        <w:t xml:space="preserve">. The topics of theses are approved according to Tallinn University’s academic calendar in October by </w:t>
      </w:r>
      <w:r w:rsidR="0041439A">
        <w:t>a</w:t>
      </w:r>
      <w:r w:rsidRPr="00481BF4">
        <w:t xml:space="preserve"> deadline specified by the academic unit. The student </w:t>
      </w:r>
      <w:r w:rsidR="0038415B">
        <w:t>will</w:t>
      </w:r>
      <w:r w:rsidRPr="00481BF4">
        <w:t xml:space="preserve"> submit an application coordinated with the supervisor and </w:t>
      </w:r>
      <w:r>
        <w:t>curriculum</w:t>
      </w:r>
      <w:r w:rsidRPr="00481BF4">
        <w:t xml:space="preserve"> curator by the deadline determined by the academic unit through ÕIS (“Other applications”)(see Annex 3).</w:t>
      </w:r>
    </w:p>
    <w:p w14:paraId="18D673CD" w14:textId="77777777" w:rsidR="00481BF4" w:rsidRPr="00481BF4" w:rsidRDefault="00481BF4" w:rsidP="00481BF4">
      <w:pPr>
        <w:spacing w:line="360" w:lineRule="auto"/>
        <w:jc w:val="both"/>
        <w:rPr>
          <w:lang w:eastAsia="et-EE"/>
        </w:rPr>
      </w:pPr>
    </w:p>
    <w:p w14:paraId="762545D4" w14:textId="634F1EBC" w:rsidR="00481BF4" w:rsidRPr="00481BF4" w:rsidRDefault="00481BF4" w:rsidP="00481BF4">
      <w:pPr>
        <w:spacing w:line="360" w:lineRule="auto"/>
        <w:jc w:val="both"/>
        <w:rPr>
          <w:lang w:eastAsia="et-EE"/>
        </w:rPr>
      </w:pPr>
      <w:r w:rsidRPr="00481BF4">
        <w:t xml:space="preserve">The </w:t>
      </w:r>
      <w:r>
        <w:t>curriculum</w:t>
      </w:r>
      <w:r w:rsidRPr="00481BF4">
        <w:t xml:space="preserve"> curator in cooperation with the study counsellor and specialist </w:t>
      </w:r>
      <w:r w:rsidR="0038415B">
        <w:t>will</w:t>
      </w:r>
      <w:r w:rsidRPr="00481BF4">
        <w:t xml:space="preserve"> submit to the head of studies of SGLS the list of thesis topics and supervisors that is approved with an order of the director of SGLS for one academic year. If necessary</w:t>
      </w:r>
      <w:r w:rsidR="00BD51B7">
        <w:t>,</w:t>
      </w:r>
      <w:r w:rsidRPr="00481BF4">
        <w:t xml:space="preserve"> the topic is amended </w:t>
      </w:r>
      <w:r w:rsidR="00BD51B7">
        <w:t>according</w:t>
      </w:r>
      <w:r w:rsidRPr="00481BF4">
        <w:t xml:space="preserve"> to the study outcomes of the thesis. The supervisor is generally changed only if the thesis supervision burden of the supervisor selected by the student has been exceeded. In case of justified need</w:t>
      </w:r>
      <w:r w:rsidR="00BD51B7">
        <w:t>,</w:t>
      </w:r>
      <w:r w:rsidRPr="00481BF4">
        <w:t xml:space="preserve"> the topic of the thesis and supervisor can be changed with the student’s application to the </w:t>
      </w:r>
      <w:r>
        <w:t>curriculum</w:t>
      </w:r>
      <w:r w:rsidRPr="00481BF4">
        <w:t xml:space="preserve"> curator up to 3 (three) months before the beginning of the thesis </w:t>
      </w:r>
      <w:r w:rsidRPr="00481BF4">
        <w:lastRenderedPageBreak/>
        <w:t>defence period noted in the academic calendar. On the proposal of the curriculum curator</w:t>
      </w:r>
      <w:r w:rsidR="00BD51B7">
        <w:t>,</w:t>
      </w:r>
      <w:r w:rsidRPr="00481BF4">
        <w:t xml:space="preserve"> the changes </w:t>
      </w:r>
      <w:r w:rsidR="00BD51B7">
        <w:t>will</w:t>
      </w:r>
      <w:r w:rsidRPr="00481BF4">
        <w:t xml:space="preserve"> be approved with an order of the director</w:t>
      </w:r>
      <w:r w:rsidRPr="00481BF4">
        <w:rPr>
          <w:lang w:eastAsia="et-EE"/>
        </w:rPr>
        <w:t>.</w:t>
      </w:r>
    </w:p>
    <w:p w14:paraId="0EF4C55D" w14:textId="77777777" w:rsidR="00481BF4" w:rsidRPr="00481BF4" w:rsidRDefault="00481BF4" w:rsidP="00481BF4">
      <w:pPr>
        <w:spacing w:line="360" w:lineRule="auto"/>
        <w:jc w:val="both"/>
        <w:rPr>
          <w:lang w:eastAsia="et-EE"/>
        </w:rPr>
      </w:pPr>
    </w:p>
    <w:p w14:paraId="5F443143" w14:textId="77777777" w:rsidR="00481BF4" w:rsidRPr="00481BF4" w:rsidRDefault="00481BF4" w:rsidP="00481BF4">
      <w:pPr>
        <w:spacing w:line="360" w:lineRule="auto"/>
        <w:jc w:val="both"/>
      </w:pPr>
    </w:p>
    <w:p w14:paraId="5622C52F" w14:textId="328357C4" w:rsidR="00481BF4" w:rsidRPr="00481BF4" w:rsidRDefault="00481BF4" w:rsidP="00481BF4">
      <w:pPr>
        <w:spacing w:line="360" w:lineRule="auto"/>
        <w:jc w:val="both"/>
      </w:pPr>
      <w:r w:rsidRPr="00481BF4">
        <w:t>In an exceptional situation the student may also choose a supervisor with the respective research degree (master, doctor) from another school or from outside the university. In that case the explanation for the need of a supervisor from outside SGLS must be submitted to the curriculum curator as an annex to the choice of topic application</w:t>
      </w:r>
      <w:r w:rsidRPr="00481BF4">
        <w:rPr>
          <w:lang w:eastAsia="et-EE"/>
        </w:rPr>
        <w:t xml:space="preserve">. The curriculum curator </w:t>
      </w:r>
      <w:r w:rsidR="0038415B">
        <w:rPr>
          <w:lang w:eastAsia="et-EE"/>
        </w:rPr>
        <w:t>will</w:t>
      </w:r>
      <w:r w:rsidRPr="00481BF4">
        <w:rPr>
          <w:lang w:eastAsia="et-EE"/>
        </w:rPr>
        <w:t xml:space="preserve"> decide whether the student’s wish for a supervisor outside SGLS is justified. In justified cases</w:t>
      </w:r>
      <w:r w:rsidR="00B35F9C">
        <w:rPr>
          <w:lang w:eastAsia="et-EE"/>
        </w:rPr>
        <w:t>,</w:t>
      </w:r>
      <w:r w:rsidRPr="00481BF4">
        <w:rPr>
          <w:lang w:eastAsia="et-EE"/>
        </w:rPr>
        <w:t xml:space="preserve"> the curriculum curator </w:t>
      </w:r>
      <w:r w:rsidR="0038415B">
        <w:rPr>
          <w:lang w:eastAsia="et-EE"/>
        </w:rPr>
        <w:t>will</w:t>
      </w:r>
      <w:r w:rsidRPr="00481BF4">
        <w:rPr>
          <w:lang w:eastAsia="et-EE"/>
        </w:rPr>
        <w:t xml:space="preserve"> send the respective application to the head of studies together with additional documents (supervisor’s CV and diploma copy)</w:t>
      </w:r>
      <w:r w:rsidRPr="00481BF4">
        <w:t xml:space="preserve">. </w:t>
      </w:r>
    </w:p>
    <w:p w14:paraId="0EF380DB" w14:textId="77777777" w:rsidR="00481BF4" w:rsidRPr="00481BF4" w:rsidRDefault="00481BF4" w:rsidP="00481BF4">
      <w:pPr>
        <w:spacing w:line="360" w:lineRule="auto"/>
        <w:jc w:val="both"/>
      </w:pPr>
    </w:p>
    <w:p w14:paraId="2EA310CD" w14:textId="77777777" w:rsidR="00481BF4" w:rsidRPr="00481BF4" w:rsidRDefault="00481BF4" w:rsidP="00481BF4">
      <w:pPr>
        <w:autoSpaceDE w:val="0"/>
        <w:spacing w:line="360" w:lineRule="auto"/>
        <w:jc w:val="both"/>
        <w:rPr>
          <w:b/>
        </w:rPr>
      </w:pPr>
      <w:r w:rsidRPr="00481BF4">
        <w:rPr>
          <w:b/>
        </w:rPr>
        <w:t>2. 2. Submitting the theses for defence</w:t>
      </w:r>
    </w:p>
    <w:p w14:paraId="40C847A3" w14:textId="77777777" w:rsidR="00481BF4" w:rsidRPr="00481BF4" w:rsidRDefault="00481BF4" w:rsidP="00481BF4">
      <w:pPr>
        <w:suppressAutoHyphens w:val="0"/>
        <w:autoSpaceDE w:val="0"/>
        <w:autoSpaceDN w:val="0"/>
        <w:adjustRightInd w:val="0"/>
        <w:spacing w:line="360" w:lineRule="auto"/>
        <w:jc w:val="both"/>
        <w:rPr>
          <w:lang w:eastAsia="en-US"/>
        </w:rPr>
      </w:pPr>
    </w:p>
    <w:p w14:paraId="5E7116C6" w14:textId="0EB19BD3" w:rsidR="00481BF4" w:rsidRPr="00481BF4" w:rsidRDefault="00481BF4" w:rsidP="00481BF4">
      <w:pPr>
        <w:autoSpaceDE w:val="0"/>
        <w:spacing w:line="360" w:lineRule="auto"/>
        <w:jc w:val="both"/>
      </w:pPr>
      <w:r w:rsidRPr="00481BF4">
        <w:t>The defending of theses (</w:t>
      </w:r>
      <w:r w:rsidR="00A2529B">
        <w:t>Bachelor’s</w:t>
      </w:r>
      <w:r w:rsidRPr="00481BF4">
        <w:t xml:space="preserve"> and </w:t>
      </w:r>
      <w:r w:rsidR="00A2529B">
        <w:t>Master’s</w:t>
      </w:r>
      <w:r w:rsidRPr="00481BF4">
        <w:t xml:space="preserve"> theses) takes place twice </w:t>
      </w:r>
      <w:r w:rsidR="005A568E">
        <w:t>every</w:t>
      </w:r>
      <w:r w:rsidRPr="00481BF4">
        <w:t xml:space="preserve"> academic year according to the Tallinn University academic calendar. </w:t>
      </w:r>
    </w:p>
    <w:p w14:paraId="33838C9D" w14:textId="77777777" w:rsidR="00481BF4" w:rsidRPr="00481BF4" w:rsidRDefault="00481BF4" w:rsidP="00481BF4">
      <w:pPr>
        <w:autoSpaceDE w:val="0"/>
        <w:spacing w:line="360" w:lineRule="auto"/>
        <w:jc w:val="both"/>
      </w:pPr>
    </w:p>
    <w:p w14:paraId="58B61EFA" w14:textId="528626DB" w:rsidR="00481BF4" w:rsidRPr="00481BF4" w:rsidRDefault="00481BF4" w:rsidP="00481BF4">
      <w:pPr>
        <w:autoSpaceDE w:val="0"/>
        <w:spacing w:line="360" w:lineRule="auto"/>
        <w:jc w:val="both"/>
        <w:rPr>
          <w:strike/>
          <w:color w:val="FF0000"/>
        </w:rPr>
      </w:pPr>
      <w:r w:rsidRPr="00481BF4">
        <w:t>Theses must be submitted to the Tallinn University study counsellor and specialist in one copy at the designated time but not later than 2 (two) weeks before the defence. Together with the work submitted on paper</w:t>
      </w:r>
      <w:r w:rsidR="00B35F9C">
        <w:t>,</w:t>
      </w:r>
      <w:r w:rsidRPr="00481BF4">
        <w:t xml:space="preserve"> the thesis must be submitted to the study counsellor and specialist via e-mail electronically in pdf format. The supervisor’s permission (signature) for permitting the work for defence must be </w:t>
      </w:r>
      <w:r w:rsidR="002C720C">
        <w:t>on the reverse side</w:t>
      </w:r>
      <w:r w:rsidRPr="00481BF4">
        <w:t xml:space="preserve"> </w:t>
      </w:r>
      <w:r w:rsidR="002C720C">
        <w:t>of</w:t>
      </w:r>
      <w:r w:rsidRPr="00481BF4">
        <w:t xml:space="preserve"> the</w:t>
      </w:r>
      <w:r w:rsidR="002C720C">
        <w:t xml:space="preserve"> thesis</w:t>
      </w:r>
      <w:r w:rsidRPr="00481BF4">
        <w:t xml:space="preserve"> title page, a non-exclusive licence</w:t>
      </w:r>
      <w:r w:rsidR="002C720C">
        <w:t>,</w:t>
      </w:r>
      <w:r w:rsidRPr="00481BF4">
        <w:t xml:space="preserve"> and a confirmation signed by the student that the work has been written independently and all sources used have been </w:t>
      </w:r>
      <w:r w:rsidR="00981853">
        <w:t>cited and referenced</w:t>
      </w:r>
      <w:r w:rsidRPr="00481BF4">
        <w:t xml:space="preserve"> (author’s declaration). The supervisor may also sign digitally. The work is registered by the study counsellor and specialist and sent electronically via e-mail to the </w:t>
      </w:r>
      <w:r>
        <w:rPr>
          <w:color w:val="000000"/>
        </w:rPr>
        <w:t>reviewers</w:t>
      </w:r>
      <w:r w:rsidRPr="00481BF4">
        <w:rPr>
          <w:color w:val="000000"/>
        </w:rPr>
        <w:t xml:space="preserve"> </w:t>
      </w:r>
      <w:r w:rsidRPr="00481BF4">
        <w:t xml:space="preserve">for preparing the </w:t>
      </w:r>
      <w:r>
        <w:rPr>
          <w:color w:val="000000"/>
        </w:rPr>
        <w:t>review</w:t>
      </w:r>
      <w:r w:rsidRPr="00481BF4">
        <w:t xml:space="preserve">. Proposals for determining </w:t>
      </w:r>
      <w:r>
        <w:rPr>
          <w:color w:val="000000"/>
        </w:rPr>
        <w:t xml:space="preserve">reviewers </w:t>
      </w:r>
      <w:r w:rsidR="0038415B">
        <w:t>will</w:t>
      </w:r>
      <w:r w:rsidRPr="00481BF4">
        <w:t xml:space="preserve"> be made by the curator</w:t>
      </w:r>
      <w:r w:rsidR="00981853">
        <w:t>, who</w:t>
      </w:r>
      <w:r w:rsidRPr="00481BF4">
        <w:t xml:space="preserve"> </w:t>
      </w:r>
      <w:r w:rsidR="0038415B">
        <w:t>will</w:t>
      </w:r>
      <w:r w:rsidRPr="00481BF4">
        <w:t xml:space="preserve"> coordinate their proposals with the head of the study area. </w:t>
      </w:r>
    </w:p>
    <w:p w14:paraId="5DCF42A5" w14:textId="77777777" w:rsidR="00481BF4" w:rsidRPr="00481BF4" w:rsidRDefault="00481BF4" w:rsidP="00481BF4">
      <w:pPr>
        <w:pStyle w:val="Default"/>
        <w:spacing w:line="360" w:lineRule="auto"/>
        <w:rPr>
          <w:lang w:val="en-GB"/>
        </w:rPr>
      </w:pPr>
    </w:p>
    <w:p w14:paraId="733CAE5F" w14:textId="29C4F49D" w:rsidR="00481BF4" w:rsidRPr="00481BF4" w:rsidRDefault="00481BF4" w:rsidP="00481BF4">
      <w:pPr>
        <w:pStyle w:val="Default"/>
        <w:spacing w:line="360" w:lineRule="auto"/>
        <w:jc w:val="both"/>
        <w:rPr>
          <w:lang w:val="en-GB"/>
        </w:rPr>
      </w:pPr>
      <w:r w:rsidRPr="00481BF4">
        <w:rPr>
          <w:lang w:val="en-GB"/>
        </w:rPr>
        <w:t xml:space="preserve">A </w:t>
      </w:r>
      <w:r w:rsidR="00A2529B">
        <w:rPr>
          <w:lang w:val="en-GB"/>
        </w:rPr>
        <w:t>Bachelor’s</w:t>
      </w:r>
      <w:r w:rsidRPr="00481BF4">
        <w:rPr>
          <w:lang w:val="en-GB"/>
        </w:rPr>
        <w:t xml:space="preserve"> thesis supervisor and </w:t>
      </w:r>
      <w:r>
        <w:t>reviewer</w:t>
      </w:r>
      <w:r w:rsidRPr="00481BF4">
        <w:rPr>
          <w:lang w:val="en-GB"/>
        </w:rPr>
        <w:t xml:space="preserve"> must have at least a </w:t>
      </w:r>
      <w:r w:rsidR="00A2529B">
        <w:rPr>
          <w:lang w:val="en-GB"/>
        </w:rPr>
        <w:t>Master’s</w:t>
      </w:r>
      <w:r w:rsidRPr="00481BF4">
        <w:rPr>
          <w:lang w:val="en-GB"/>
        </w:rPr>
        <w:t xml:space="preserve"> thesis in the field of the work</w:t>
      </w:r>
      <w:r w:rsidR="00981853">
        <w:rPr>
          <w:lang w:val="en-GB"/>
        </w:rPr>
        <w:t>,</w:t>
      </w:r>
      <w:r w:rsidRPr="00481BF4">
        <w:rPr>
          <w:lang w:val="en-GB"/>
        </w:rPr>
        <w:t xml:space="preserve"> a qualification equivalent to it</w:t>
      </w:r>
      <w:r w:rsidR="00981853">
        <w:rPr>
          <w:lang w:val="en-GB"/>
        </w:rPr>
        <w:t>,</w:t>
      </w:r>
      <w:r w:rsidRPr="00481BF4">
        <w:rPr>
          <w:lang w:val="en-GB"/>
        </w:rPr>
        <w:t xml:space="preserve"> or </w:t>
      </w:r>
      <w:r w:rsidR="00981853">
        <w:rPr>
          <w:lang w:val="en-GB"/>
        </w:rPr>
        <w:t>be</w:t>
      </w:r>
      <w:r w:rsidRPr="00481BF4">
        <w:rPr>
          <w:lang w:val="en-GB"/>
        </w:rPr>
        <w:t xml:space="preserve"> a known practitioner-expert in the field. </w:t>
      </w:r>
    </w:p>
    <w:p w14:paraId="79FA6B11" w14:textId="77777777" w:rsidR="00481BF4" w:rsidRPr="00481BF4" w:rsidRDefault="00481BF4" w:rsidP="00481BF4">
      <w:pPr>
        <w:pStyle w:val="Default"/>
        <w:rPr>
          <w:lang w:val="en-GB"/>
        </w:rPr>
      </w:pPr>
    </w:p>
    <w:p w14:paraId="16EA756C" w14:textId="7EEECCC9" w:rsidR="00481BF4" w:rsidRPr="00481BF4" w:rsidRDefault="00481BF4" w:rsidP="00481BF4">
      <w:pPr>
        <w:pStyle w:val="Default"/>
        <w:spacing w:line="360" w:lineRule="auto"/>
        <w:jc w:val="both"/>
        <w:rPr>
          <w:lang w:val="en-GB"/>
        </w:rPr>
      </w:pPr>
      <w:r w:rsidRPr="00481BF4">
        <w:rPr>
          <w:lang w:val="en-GB"/>
        </w:rPr>
        <w:t xml:space="preserve">A </w:t>
      </w:r>
      <w:r w:rsidR="00A2529B">
        <w:rPr>
          <w:lang w:val="en-GB"/>
        </w:rPr>
        <w:t>Master’s</w:t>
      </w:r>
      <w:r w:rsidRPr="00481BF4">
        <w:rPr>
          <w:lang w:val="en-GB"/>
        </w:rPr>
        <w:t xml:space="preserve"> thesis supervisor and </w:t>
      </w:r>
      <w:r>
        <w:t>reviewer</w:t>
      </w:r>
      <w:r w:rsidRPr="00481BF4">
        <w:rPr>
          <w:lang w:val="en-GB"/>
        </w:rPr>
        <w:t xml:space="preserve"> must comply with at least one of the following requirements:</w:t>
      </w:r>
    </w:p>
    <w:p w14:paraId="3BA768A8" w14:textId="49A74A2B" w:rsidR="00481BF4" w:rsidRPr="00481BF4" w:rsidRDefault="00E81956" w:rsidP="00481BF4">
      <w:pPr>
        <w:pStyle w:val="Default"/>
        <w:spacing w:line="360" w:lineRule="auto"/>
        <w:jc w:val="both"/>
        <w:rPr>
          <w:lang w:val="en-GB"/>
        </w:rPr>
      </w:pPr>
      <w:r>
        <w:rPr>
          <w:lang w:val="en-GB"/>
        </w:rPr>
        <w:t>1) hold</w:t>
      </w:r>
      <w:r w:rsidR="00481BF4" w:rsidRPr="00481BF4">
        <w:rPr>
          <w:lang w:val="en-GB"/>
        </w:rPr>
        <w:t xml:space="preserve"> a doctoral level degree or qualification equal to it; </w:t>
      </w:r>
    </w:p>
    <w:p w14:paraId="2066C641" w14:textId="5A82D66F" w:rsidR="00481BF4" w:rsidRPr="00481BF4" w:rsidRDefault="00E81956" w:rsidP="00481BF4">
      <w:pPr>
        <w:pStyle w:val="Default"/>
        <w:spacing w:line="360" w:lineRule="auto"/>
        <w:jc w:val="both"/>
        <w:rPr>
          <w:lang w:val="en-GB"/>
        </w:rPr>
      </w:pPr>
      <w:r>
        <w:rPr>
          <w:lang w:val="en-GB"/>
        </w:rPr>
        <w:lastRenderedPageBreak/>
        <w:t>2) hold</w:t>
      </w:r>
      <w:r w:rsidR="00481BF4" w:rsidRPr="00481BF4">
        <w:rPr>
          <w:lang w:val="en-GB"/>
        </w:rPr>
        <w:t xml:space="preserve"> a </w:t>
      </w:r>
      <w:r w:rsidR="00A2529B">
        <w:rPr>
          <w:lang w:val="en-GB"/>
        </w:rPr>
        <w:t>Master’s</w:t>
      </w:r>
      <w:r w:rsidR="00481BF4" w:rsidRPr="00481BF4">
        <w:rPr>
          <w:lang w:val="en-GB"/>
        </w:rPr>
        <w:t xml:space="preserve"> level degree or qualification equal to it and at least five years of research and development activity experience in the field of the </w:t>
      </w:r>
      <w:r w:rsidR="00A2529B">
        <w:rPr>
          <w:lang w:val="en-GB"/>
        </w:rPr>
        <w:t>Master’s</w:t>
      </w:r>
      <w:r w:rsidR="00481BF4" w:rsidRPr="00481BF4">
        <w:rPr>
          <w:lang w:val="en-GB"/>
        </w:rPr>
        <w:t xml:space="preserve"> thesis;</w:t>
      </w:r>
    </w:p>
    <w:p w14:paraId="21D0818F" w14:textId="32E3F901" w:rsidR="00481BF4" w:rsidRPr="00481BF4" w:rsidRDefault="00E81956" w:rsidP="00481BF4">
      <w:pPr>
        <w:pStyle w:val="Default"/>
        <w:spacing w:line="360" w:lineRule="auto"/>
        <w:jc w:val="both"/>
        <w:rPr>
          <w:lang w:val="en-GB"/>
        </w:rPr>
      </w:pPr>
      <w:r>
        <w:rPr>
          <w:lang w:val="en-GB"/>
        </w:rPr>
        <w:t>3) hold</w:t>
      </w:r>
      <w:r w:rsidR="00481BF4" w:rsidRPr="00481BF4">
        <w:rPr>
          <w:lang w:val="en-GB"/>
        </w:rPr>
        <w:t xml:space="preserve"> a </w:t>
      </w:r>
      <w:r w:rsidR="00A2529B">
        <w:rPr>
          <w:lang w:val="en-GB"/>
        </w:rPr>
        <w:t>Master’s</w:t>
      </w:r>
      <w:r w:rsidR="00481BF4" w:rsidRPr="00481BF4">
        <w:rPr>
          <w:lang w:val="en-GB"/>
        </w:rPr>
        <w:t xml:space="preserve"> thesis or qualification equal to it and </w:t>
      </w:r>
      <w:r>
        <w:rPr>
          <w:lang w:val="en-GB"/>
        </w:rPr>
        <w:t>be</w:t>
      </w:r>
      <w:r w:rsidR="00481BF4" w:rsidRPr="00481BF4">
        <w:rPr>
          <w:lang w:val="en-GB"/>
        </w:rPr>
        <w:t xml:space="preserve"> a recognised expert in their professional field.</w:t>
      </w:r>
    </w:p>
    <w:p w14:paraId="2A9E2C53" w14:textId="77777777" w:rsidR="00481BF4" w:rsidRPr="00481BF4" w:rsidRDefault="00481BF4" w:rsidP="00481BF4">
      <w:pPr>
        <w:pStyle w:val="BodyText"/>
        <w:spacing w:line="360" w:lineRule="auto"/>
        <w:rPr>
          <w:lang w:val="en-GB"/>
        </w:rPr>
      </w:pPr>
    </w:p>
    <w:p w14:paraId="11172F37" w14:textId="77777777" w:rsidR="00481BF4" w:rsidRPr="00481BF4" w:rsidRDefault="00481BF4" w:rsidP="00BD51B7">
      <w:pPr>
        <w:spacing w:line="360" w:lineRule="auto"/>
        <w:jc w:val="both"/>
        <w:outlineLvl w:val="0"/>
        <w:rPr>
          <w:b/>
        </w:rPr>
      </w:pPr>
      <w:r w:rsidRPr="00481BF4">
        <w:rPr>
          <w:b/>
        </w:rPr>
        <w:t>2.3. Defending and grading theses</w:t>
      </w:r>
    </w:p>
    <w:p w14:paraId="417B1A43" w14:textId="77777777" w:rsidR="00481BF4" w:rsidRPr="00481BF4" w:rsidRDefault="00481BF4" w:rsidP="00481BF4">
      <w:pPr>
        <w:pStyle w:val="Default"/>
        <w:spacing w:line="360" w:lineRule="auto"/>
        <w:jc w:val="both"/>
        <w:rPr>
          <w:lang w:val="en-GB"/>
        </w:rPr>
      </w:pPr>
    </w:p>
    <w:p w14:paraId="2AAB488B" w14:textId="4560C2B4" w:rsidR="00481BF4" w:rsidRPr="00481BF4" w:rsidRDefault="00481BF4" w:rsidP="00481BF4">
      <w:pPr>
        <w:pStyle w:val="Default"/>
        <w:spacing w:line="360" w:lineRule="auto"/>
        <w:jc w:val="both"/>
        <w:rPr>
          <w:lang w:val="en-GB"/>
        </w:rPr>
      </w:pPr>
      <w:r w:rsidRPr="00481BF4">
        <w:rPr>
          <w:lang w:val="en-GB"/>
        </w:rPr>
        <w:t>The director of SGLS forms the thesis defence committees for one academic year. The committee inclu</w:t>
      </w:r>
      <w:r w:rsidR="00E81956">
        <w:rPr>
          <w:lang w:val="en-GB"/>
        </w:rPr>
        <w:t>des at least tree members, including a</w:t>
      </w:r>
      <w:r w:rsidRPr="00481BF4">
        <w:rPr>
          <w:lang w:val="en-GB"/>
        </w:rPr>
        <w:t xml:space="preserve"> chairman of the committee </w:t>
      </w:r>
      <w:r w:rsidR="00E81956">
        <w:rPr>
          <w:lang w:val="en-GB"/>
        </w:rPr>
        <w:t>who</w:t>
      </w:r>
      <w:r w:rsidRPr="00481BF4">
        <w:rPr>
          <w:lang w:val="en-GB"/>
        </w:rPr>
        <w:t xml:space="preserve"> has a doctoral level degree or a corresponding qualification. The </w:t>
      </w:r>
      <w:r w:rsidR="00A2529B">
        <w:rPr>
          <w:lang w:val="en-GB"/>
        </w:rPr>
        <w:t>Bachelor’s</w:t>
      </w:r>
      <w:r w:rsidRPr="00481BF4">
        <w:rPr>
          <w:lang w:val="en-GB"/>
        </w:rPr>
        <w:t xml:space="preserve"> theses defence committee includes 50 per cent, </w:t>
      </w:r>
      <w:r w:rsidR="00A2529B">
        <w:rPr>
          <w:lang w:val="en-GB"/>
        </w:rPr>
        <w:t>Master’s</w:t>
      </w:r>
      <w:r w:rsidRPr="00481BF4">
        <w:rPr>
          <w:lang w:val="en-GB"/>
        </w:rPr>
        <w:t xml:space="preserve"> thesis defence committee includes 75 per cent of professors with a doctoral level degree or corresponding qualification. </w:t>
      </w:r>
    </w:p>
    <w:p w14:paraId="080ACBEC" w14:textId="77777777" w:rsidR="00481BF4" w:rsidRPr="00481BF4" w:rsidRDefault="00481BF4" w:rsidP="00481BF4">
      <w:pPr>
        <w:pStyle w:val="Default"/>
        <w:rPr>
          <w:lang w:val="en-GB"/>
        </w:rPr>
      </w:pPr>
    </w:p>
    <w:p w14:paraId="213DE4E4" w14:textId="37B6FD24" w:rsidR="00481BF4" w:rsidRPr="00481BF4" w:rsidRDefault="00481BF4" w:rsidP="00481BF4">
      <w:pPr>
        <w:pStyle w:val="Default"/>
        <w:spacing w:line="360" w:lineRule="auto"/>
        <w:jc w:val="both"/>
        <w:rPr>
          <w:lang w:val="en-GB"/>
        </w:rPr>
      </w:pPr>
      <w:r w:rsidRPr="00481BF4">
        <w:rPr>
          <w:lang w:val="en-GB"/>
        </w:rPr>
        <w:t xml:space="preserve">The student </w:t>
      </w:r>
      <w:r w:rsidR="0038415B">
        <w:rPr>
          <w:lang w:val="en-GB"/>
        </w:rPr>
        <w:t>will</w:t>
      </w:r>
      <w:r w:rsidRPr="00481BF4">
        <w:rPr>
          <w:lang w:val="en-GB"/>
        </w:rPr>
        <w:t xml:space="preserve"> submit the thesis signed by the supervisor to the study counsellor and specialist </w:t>
      </w:r>
      <w:r w:rsidR="001907A4">
        <w:rPr>
          <w:lang w:val="en-GB"/>
        </w:rPr>
        <w:t>at the School of Governance, Law and Society, and register</w:t>
      </w:r>
      <w:r w:rsidRPr="00481BF4">
        <w:rPr>
          <w:lang w:val="en-GB"/>
        </w:rPr>
        <w:t xml:space="preserve"> themselves as a defender of a thesis in ÕIS. The supervisor’s signature on the title page proves being permitted to defend the thesis. </w:t>
      </w:r>
    </w:p>
    <w:p w14:paraId="5E82D598" w14:textId="77777777" w:rsidR="00481BF4" w:rsidRPr="00481BF4" w:rsidRDefault="00481BF4" w:rsidP="00481BF4">
      <w:pPr>
        <w:suppressAutoHyphens w:val="0"/>
        <w:autoSpaceDE w:val="0"/>
        <w:autoSpaceDN w:val="0"/>
        <w:adjustRightInd w:val="0"/>
        <w:spacing w:line="360" w:lineRule="auto"/>
        <w:jc w:val="both"/>
        <w:rPr>
          <w:lang w:eastAsia="en-US"/>
        </w:rPr>
      </w:pPr>
    </w:p>
    <w:p w14:paraId="5C490F18" w14:textId="76ED196A" w:rsidR="00481BF4" w:rsidRPr="00481BF4" w:rsidRDefault="00481BF4" w:rsidP="00481BF4">
      <w:pPr>
        <w:suppressAutoHyphens w:val="0"/>
        <w:autoSpaceDE w:val="0"/>
        <w:autoSpaceDN w:val="0"/>
        <w:adjustRightInd w:val="0"/>
        <w:spacing w:line="360" w:lineRule="auto"/>
        <w:jc w:val="both"/>
        <w:rPr>
          <w:lang w:eastAsia="en-US"/>
        </w:rPr>
      </w:pPr>
      <w:r w:rsidRPr="00481BF4">
        <w:rPr>
          <w:lang w:eastAsia="en-US"/>
        </w:rPr>
        <w:t xml:space="preserve">Works not permitted </w:t>
      </w:r>
      <w:r w:rsidR="001A3C77">
        <w:rPr>
          <w:lang w:eastAsia="en-US"/>
        </w:rPr>
        <w:t>to</w:t>
      </w:r>
      <w:r w:rsidRPr="00481BF4">
        <w:rPr>
          <w:lang w:eastAsia="en-US"/>
        </w:rPr>
        <w:t xml:space="preserve"> defen</w:t>
      </w:r>
      <w:r w:rsidR="001A3C77">
        <w:rPr>
          <w:lang w:eastAsia="en-US"/>
        </w:rPr>
        <w:t>ce</w:t>
      </w:r>
      <w:r w:rsidRPr="00481BF4">
        <w:rPr>
          <w:lang w:eastAsia="en-US"/>
        </w:rPr>
        <w:t xml:space="preserve"> can be supplemented and submitted for </w:t>
      </w:r>
      <w:r w:rsidR="001A3C77">
        <w:rPr>
          <w:lang w:eastAsia="en-US"/>
        </w:rPr>
        <w:t>defence</w:t>
      </w:r>
      <w:r w:rsidRPr="00481BF4">
        <w:rPr>
          <w:lang w:eastAsia="en-US"/>
        </w:rPr>
        <w:t xml:space="preserve"> in the next academic year.</w:t>
      </w:r>
    </w:p>
    <w:p w14:paraId="79D4F49D" w14:textId="77777777" w:rsidR="00481BF4" w:rsidRPr="00481BF4" w:rsidRDefault="00481BF4" w:rsidP="00481BF4">
      <w:pPr>
        <w:suppressAutoHyphens w:val="0"/>
        <w:autoSpaceDE w:val="0"/>
        <w:autoSpaceDN w:val="0"/>
        <w:adjustRightInd w:val="0"/>
        <w:spacing w:line="360" w:lineRule="auto"/>
        <w:jc w:val="both"/>
        <w:rPr>
          <w:lang w:eastAsia="en-US"/>
        </w:rPr>
      </w:pPr>
    </w:p>
    <w:p w14:paraId="79B936A0" w14:textId="33DEC5DB" w:rsidR="00481BF4" w:rsidRPr="00481BF4" w:rsidRDefault="00481BF4" w:rsidP="00481BF4">
      <w:pPr>
        <w:suppressAutoHyphens w:val="0"/>
        <w:autoSpaceDE w:val="0"/>
        <w:autoSpaceDN w:val="0"/>
        <w:adjustRightInd w:val="0"/>
        <w:spacing w:line="360" w:lineRule="auto"/>
        <w:jc w:val="both"/>
        <w:rPr>
          <w:lang w:eastAsia="en-US"/>
        </w:rPr>
      </w:pPr>
      <w:r w:rsidRPr="00481BF4">
        <w:rPr>
          <w:lang w:eastAsia="en-US"/>
        </w:rPr>
        <w:t xml:space="preserve">Defending theses and final exams is public and takes place before </w:t>
      </w:r>
      <w:r w:rsidR="00F44F53">
        <w:rPr>
          <w:lang w:eastAsia="en-US"/>
        </w:rPr>
        <w:t>a</w:t>
      </w:r>
      <w:r w:rsidRPr="00481BF4">
        <w:rPr>
          <w:lang w:eastAsia="en-US"/>
        </w:rPr>
        <w:t xml:space="preserve"> defence committee</w:t>
      </w:r>
      <w:r w:rsidR="00D053C3">
        <w:rPr>
          <w:lang w:eastAsia="en-US"/>
        </w:rPr>
        <w:t>,</w:t>
      </w:r>
      <w:r w:rsidRPr="00481BF4">
        <w:rPr>
          <w:lang w:eastAsia="en-US"/>
        </w:rPr>
        <w:t xml:space="preserve"> </w:t>
      </w:r>
      <w:r w:rsidR="00D053C3">
        <w:rPr>
          <w:lang w:eastAsia="en-US"/>
        </w:rPr>
        <w:t>and the academic unit determines the exact</w:t>
      </w:r>
      <w:r w:rsidRPr="00481BF4">
        <w:rPr>
          <w:lang w:eastAsia="en-US"/>
        </w:rPr>
        <w:t xml:space="preserve"> room and order. It is recommended that the </w:t>
      </w:r>
      <w:r>
        <w:rPr>
          <w:color w:val="000000"/>
        </w:rPr>
        <w:t>reviewer</w:t>
      </w:r>
      <w:r w:rsidRPr="00481BF4">
        <w:rPr>
          <w:color w:val="000000"/>
        </w:rPr>
        <w:t xml:space="preserve"> </w:t>
      </w:r>
      <w:r w:rsidRPr="00481BF4">
        <w:rPr>
          <w:lang w:eastAsia="en-US"/>
        </w:rPr>
        <w:t xml:space="preserve">as well as the student’s supervisor take part in the defence. Defending the thesis may be closed, if the work contains information concerning the grounds for declaring it for official use pursuant to the Public Information Act. The student or a third party with a legitimate interest </w:t>
      </w:r>
      <w:r w:rsidR="0038415B">
        <w:rPr>
          <w:lang w:eastAsia="en-US"/>
        </w:rPr>
        <w:t>will</w:t>
      </w:r>
      <w:r w:rsidRPr="00481BF4">
        <w:rPr>
          <w:lang w:eastAsia="en-US"/>
        </w:rPr>
        <w:t xml:space="preserve"> submit an application for declaring the defence closed to the head of the academic unit by the deadline for submitting the theses. The director of SGLS </w:t>
      </w:r>
      <w:r w:rsidR="0038415B">
        <w:rPr>
          <w:lang w:eastAsia="en-US"/>
        </w:rPr>
        <w:t>will</w:t>
      </w:r>
      <w:r w:rsidRPr="00481BF4">
        <w:rPr>
          <w:lang w:eastAsia="en-US"/>
        </w:rPr>
        <w:t xml:space="preserve"> decide whether to declare the defence closed or not within 5 (five) working days from the proposal.</w:t>
      </w:r>
    </w:p>
    <w:p w14:paraId="51718140" w14:textId="77777777" w:rsidR="00481BF4" w:rsidRPr="00481BF4" w:rsidRDefault="00481BF4" w:rsidP="00481BF4">
      <w:pPr>
        <w:spacing w:line="360" w:lineRule="auto"/>
        <w:jc w:val="both"/>
      </w:pPr>
    </w:p>
    <w:p w14:paraId="0A784819" w14:textId="54EFB4FD" w:rsidR="00481BF4" w:rsidRPr="00481BF4" w:rsidRDefault="00596E9E" w:rsidP="00481BF4">
      <w:pPr>
        <w:spacing w:line="360" w:lineRule="auto"/>
        <w:ind w:left="360" w:hanging="357"/>
      </w:pPr>
      <w:r>
        <w:t>The m</w:t>
      </w:r>
      <w:r w:rsidR="00481BF4" w:rsidRPr="00481BF4">
        <w:t>ain stages of the defence are:</w:t>
      </w:r>
    </w:p>
    <w:p w14:paraId="4372A460" w14:textId="0AFF23B5" w:rsidR="00481BF4" w:rsidRPr="00481BF4" w:rsidRDefault="00596E9E" w:rsidP="00481BF4">
      <w:pPr>
        <w:numPr>
          <w:ilvl w:val="0"/>
          <w:numId w:val="2"/>
        </w:numPr>
        <w:tabs>
          <w:tab w:val="left" w:pos="-2268"/>
        </w:tabs>
        <w:suppressAutoHyphens w:val="0"/>
        <w:spacing w:line="360" w:lineRule="auto"/>
        <w:ind w:hanging="357"/>
        <w:jc w:val="both"/>
      </w:pPr>
      <w:r>
        <w:t xml:space="preserve">a </w:t>
      </w:r>
      <w:r w:rsidR="00481BF4" w:rsidRPr="00481BF4">
        <w:t>short presentation by the author of the thesis (defender) (</w:t>
      </w:r>
      <w:r w:rsidR="00481BF4" w:rsidRPr="00481BF4">
        <w:rPr>
          <w:i/>
        </w:rPr>
        <w:t>lectio</w:t>
      </w:r>
      <w:r w:rsidR="00481BF4" w:rsidRPr="00481BF4">
        <w:t xml:space="preserve"> </w:t>
      </w:r>
      <w:r w:rsidR="00481BF4" w:rsidRPr="00481BF4">
        <w:rPr>
          <w:i/>
        </w:rPr>
        <w:t>praecursoria</w:t>
      </w:r>
      <w:r w:rsidR="00481BF4" w:rsidRPr="00481BF4">
        <w:t>);</w:t>
      </w:r>
    </w:p>
    <w:p w14:paraId="2018C0AF" w14:textId="35BBC23D" w:rsidR="00481BF4" w:rsidRPr="00481BF4" w:rsidRDefault="00596E9E" w:rsidP="00481BF4">
      <w:pPr>
        <w:numPr>
          <w:ilvl w:val="0"/>
          <w:numId w:val="2"/>
        </w:numPr>
        <w:tabs>
          <w:tab w:val="left" w:pos="-2268"/>
        </w:tabs>
        <w:suppressAutoHyphens w:val="0"/>
        <w:spacing w:line="360" w:lineRule="auto"/>
        <w:ind w:hanging="357"/>
        <w:jc w:val="both"/>
      </w:pPr>
      <w:r>
        <w:t xml:space="preserve">an </w:t>
      </w:r>
      <w:r w:rsidR="00481BF4" w:rsidRPr="00481BF4">
        <w:t xml:space="preserve">academic discussion </w:t>
      </w:r>
      <w:r>
        <w:t>between</w:t>
      </w:r>
      <w:r w:rsidR="00481BF4" w:rsidRPr="00481BF4">
        <w:t xml:space="preserve"> the defender and reviewer (if present), if the reviewer is not present, then responding to the reviewer’s questions;</w:t>
      </w:r>
    </w:p>
    <w:p w14:paraId="70A4A9D3" w14:textId="144E0859" w:rsidR="00481BF4" w:rsidRPr="00481BF4" w:rsidRDefault="00164343" w:rsidP="00481BF4">
      <w:pPr>
        <w:numPr>
          <w:ilvl w:val="0"/>
          <w:numId w:val="2"/>
        </w:numPr>
        <w:tabs>
          <w:tab w:val="left" w:pos="-2268"/>
        </w:tabs>
        <w:suppressAutoHyphens w:val="0"/>
        <w:spacing w:line="360" w:lineRule="auto"/>
        <w:ind w:hanging="357"/>
        <w:jc w:val="both"/>
      </w:pPr>
      <w:r>
        <w:t xml:space="preserve">the </w:t>
      </w:r>
      <w:r w:rsidR="00481BF4" w:rsidRPr="00481BF4">
        <w:t>defender’s responses to the questions of those present;</w:t>
      </w:r>
    </w:p>
    <w:p w14:paraId="781402F4" w14:textId="10A3036B" w:rsidR="00481BF4" w:rsidRPr="00481BF4" w:rsidRDefault="00164343" w:rsidP="00481BF4">
      <w:pPr>
        <w:numPr>
          <w:ilvl w:val="0"/>
          <w:numId w:val="2"/>
        </w:numPr>
        <w:tabs>
          <w:tab w:val="left" w:pos="-2268"/>
        </w:tabs>
        <w:suppressAutoHyphens w:val="0"/>
        <w:spacing w:line="360" w:lineRule="auto"/>
        <w:ind w:hanging="357"/>
        <w:jc w:val="both"/>
      </w:pPr>
      <w:r>
        <w:t xml:space="preserve">the </w:t>
      </w:r>
      <w:r w:rsidR="00481BF4" w:rsidRPr="00481BF4">
        <w:t>defender’s closing.</w:t>
      </w:r>
    </w:p>
    <w:p w14:paraId="32C23BDC" w14:textId="77777777" w:rsidR="00481BF4" w:rsidRPr="00481BF4" w:rsidRDefault="00481BF4" w:rsidP="00481BF4">
      <w:pPr>
        <w:tabs>
          <w:tab w:val="left" w:pos="-2268"/>
        </w:tabs>
        <w:suppressAutoHyphens w:val="0"/>
        <w:spacing w:line="360" w:lineRule="auto"/>
        <w:jc w:val="both"/>
      </w:pPr>
    </w:p>
    <w:p w14:paraId="607F2C14" w14:textId="44389295" w:rsidR="00481BF4" w:rsidRPr="00481BF4" w:rsidRDefault="00C6615D" w:rsidP="00481BF4">
      <w:pPr>
        <w:tabs>
          <w:tab w:val="left" w:pos="-2268"/>
        </w:tabs>
        <w:suppressAutoHyphens w:val="0"/>
        <w:spacing w:line="360" w:lineRule="auto"/>
        <w:jc w:val="both"/>
      </w:pPr>
      <w:r>
        <w:t xml:space="preserve">It is recommended to illustrate the </w:t>
      </w:r>
      <w:r w:rsidR="00481BF4" w:rsidRPr="00481BF4">
        <w:t xml:space="preserve">oral presentation of the </w:t>
      </w:r>
      <w:r>
        <w:t xml:space="preserve">thesis </w:t>
      </w:r>
      <w:r w:rsidR="00481BF4" w:rsidRPr="00481BF4">
        <w:t xml:space="preserve">defender with </w:t>
      </w:r>
      <w:r w:rsidR="005C6661">
        <w:t xml:space="preserve">visual </w:t>
      </w:r>
      <w:r w:rsidR="00481BF4" w:rsidRPr="00481BF4">
        <w:t xml:space="preserve">aid materials (e.g. PowerPoint slides, graphic projector films, </w:t>
      </w:r>
      <w:r w:rsidR="008F5940" w:rsidRPr="00481BF4">
        <w:t>audio-visual</w:t>
      </w:r>
      <w:r w:rsidR="005C6661">
        <w:t>,</w:t>
      </w:r>
      <w:r w:rsidR="00481BF4" w:rsidRPr="00481BF4">
        <w:t xml:space="preserve"> etc.</w:t>
      </w:r>
      <w:r w:rsidR="005C6661">
        <w:t>,</w:t>
      </w:r>
      <w:r w:rsidR="00481BF4" w:rsidRPr="00481BF4">
        <w:t xml:space="preserve"> means). 30 minutes is allocated for the presentation together with questions and debate when defending </w:t>
      </w:r>
      <w:r w:rsidR="00A2529B">
        <w:t>Bachelor’s</w:t>
      </w:r>
      <w:r w:rsidR="00481BF4" w:rsidRPr="00481BF4">
        <w:t xml:space="preserve"> theses, </w:t>
      </w:r>
      <w:r w:rsidR="005C6661">
        <w:t xml:space="preserve">whereas </w:t>
      </w:r>
      <w:r w:rsidR="00481BF4" w:rsidRPr="00481BF4">
        <w:t xml:space="preserve">the </w:t>
      </w:r>
      <w:r w:rsidR="00A2529B">
        <w:t>Bachelor’s</w:t>
      </w:r>
      <w:r w:rsidR="00481BF4" w:rsidRPr="00481BF4">
        <w:t xml:space="preserve"> thesis defence speech makes up 5-7 minutes of it.</w:t>
      </w:r>
    </w:p>
    <w:p w14:paraId="09CAEE36" w14:textId="77777777" w:rsidR="00481BF4" w:rsidRPr="00481BF4" w:rsidRDefault="00481BF4" w:rsidP="00481BF4">
      <w:pPr>
        <w:tabs>
          <w:tab w:val="left" w:pos="-2268"/>
        </w:tabs>
        <w:suppressAutoHyphens w:val="0"/>
        <w:spacing w:line="360" w:lineRule="auto"/>
        <w:jc w:val="both"/>
      </w:pPr>
    </w:p>
    <w:p w14:paraId="49213328" w14:textId="36012F10" w:rsidR="00481BF4" w:rsidRPr="00481BF4" w:rsidRDefault="00481BF4" w:rsidP="00481BF4">
      <w:pPr>
        <w:tabs>
          <w:tab w:val="left" w:pos="-2268"/>
        </w:tabs>
        <w:suppressAutoHyphens w:val="0"/>
        <w:spacing w:line="360" w:lineRule="auto"/>
        <w:jc w:val="both"/>
      </w:pPr>
      <w:r w:rsidRPr="00481BF4">
        <w:t xml:space="preserve">30 minutes is allocated for defending a </w:t>
      </w:r>
      <w:r w:rsidR="00A2529B">
        <w:t>Master’s</w:t>
      </w:r>
      <w:r w:rsidRPr="00481BF4">
        <w:t xml:space="preserve"> thesis, 7-10 minutes of it is the </w:t>
      </w:r>
      <w:r w:rsidR="00A2529B">
        <w:t>Master’s</w:t>
      </w:r>
      <w:r w:rsidRPr="00481BF4">
        <w:t xml:space="preserve"> thesis defence speech. This is followed by the defender’s responses to the reviewer’s questions and responses to the committee’s questions, </w:t>
      </w:r>
      <w:r w:rsidR="005B6FF2">
        <w:t>after which</w:t>
      </w:r>
      <w:r w:rsidRPr="00481BF4">
        <w:t xml:space="preserve"> the closing of the defender of the thesis is heard. The study counsellor and specialist must be notified of </w:t>
      </w:r>
      <w:r w:rsidR="00555DC3">
        <w:t>any possible</w:t>
      </w:r>
      <w:r w:rsidRPr="00481BF4">
        <w:t xml:space="preserve"> need for technical equipment when submitting the work.</w:t>
      </w:r>
    </w:p>
    <w:p w14:paraId="19B45F73" w14:textId="77777777" w:rsidR="00481BF4" w:rsidRPr="00481BF4" w:rsidRDefault="00481BF4" w:rsidP="00481BF4">
      <w:pPr>
        <w:spacing w:line="360" w:lineRule="auto"/>
        <w:jc w:val="both"/>
      </w:pPr>
    </w:p>
    <w:p w14:paraId="37BE710E" w14:textId="1E877AF7" w:rsidR="00481BF4" w:rsidRPr="00481BF4" w:rsidRDefault="00A2529B" w:rsidP="00481BF4">
      <w:pPr>
        <w:suppressAutoHyphens w:val="0"/>
        <w:autoSpaceDE w:val="0"/>
        <w:autoSpaceDN w:val="0"/>
        <w:adjustRightInd w:val="0"/>
        <w:spacing w:line="360" w:lineRule="auto"/>
        <w:jc w:val="both"/>
        <w:rPr>
          <w:lang w:eastAsia="en-US"/>
        </w:rPr>
      </w:pPr>
      <w:r>
        <w:t>Master’s</w:t>
      </w:r>
      <w:r w:rsidR="00481BF4" w:rsidRPr="00481BF4">
        <w:t xml:space="preserve"> and </w:t>
      </w:r>
      <w:r>
        <w:t>Bachelor’s</w:t>
      </w:r>
      <w:r w:rsidR="00481BF4" w:rsidRPr="00481BF4">
        <w:t xml:space="preserve"> theses are graded. The works are graded by a committee formed on the order of the director of SGLS. </w:t>
      </w:r>
      <w:r w:rsidR="00481BF4" w:rsidRPr="00481BF4">
        <w:rPr>
          <w:lang w:eastAsia="en-US"/>
        </w:rPr>
        <w:t>The defence committee has quorum when at least 2/3 of its members are</w:t>
      </w:r>
      <w:r w:rsidR="00760974">
        <w:rPr>
          <w:lang w:eastAsia="en-US"/>
        </w:rPr>
        <w:t xml:space="preserve"> present at the defending (including the</w:t>
      </w:r>
      <w:r w:rsidR="00481BF4" w:rsidRPr="00481BF4">
        <w:rPr>
          <w:lang w:eastAsia="en-US"/>
        </w:rPr>
        <w:t xml:space="preserve"> chairman).</w:t>
      </w:r>
    </w:p>
    <w:p w14:paraId="2003FB5B" w14:textId="77777777" w:rsidR="00481BF4" w:rsidRPr="00481BF4" w:rsidRDefault="00481BF4" w:rsidP="00481BF4">
      <w:pPr>
        <w:spacing w:line="360" w:lineRule="auto"/>
        <w:jc w:val="both"/>
      </w:pPr>
    </w:p>
    <w:p w14:paraId="53CEA0A8" w14:textId="1E0425D4" w:rsidR="00481BF4" w:rsidRPr="00481BF4" w:rsidRDefault="00481BF4" w:rsidP="00481BF4">
      <w:pPr>
        <w:spacing w:line="360" w:lineRule="auto"/>
        <w:jc w:val="both"/>
      </w:pPr>
      <w:r w:rsidRPr="00481BF4">
        <w:t xml:space="preserve">The following principles are relied upon when assessing the </w:t>
      </w:r>
      <w:r w:rsidR="00A2529B">
        <w:t>Bachelor’s</w:t>
      </w:r>
      <w:r w:rsidRPr="00481BF4">
        <w:t xml:space="preserve"> and </w:t>
      </w:r>
      <w:r w:rsidR="00A2529B">
        <w:t>Master’s</w:t>
      </w:r>
      <w:r w:rsidRPr="00481BF4">
        <w:t xml:space="preserve"> theses and their defence: </w:t>
      </w:r>
    </w:p>
    <w:p w14:paraId="38F63BA0" w14:textId="77777777" w:rsidR="00481BF4" w:rsidRPr="00481BF4" w:rsidRDefault="00481BF4" w:rsidP="00481BF4">
      <w:pPr>
        <w:numPr>
          <w:ilvl w:val="0"/>
          <w:numId w:val="3"/>
        </w:numPr>
        <w:spacing w:line="360" w:lineRule="auto"/>
        <w:jc w:val="both"/>
      </w:pPr>
      <w:r w:rsidRPr="00481BF4">
        <w:t>the clarity and justification of the problem established in the work, clear wording of the aim;</w:t>
      </w:r>
    </w:p>
    <w:p w14:paraId="595A46DC" w14:textId="77777777" w:rsidR="00481BF4" w:rsidRPr="00481BF4" w:rsidRDefault="00481BF4" w:rsidP="00481BF4">
      <w:pPr>
        <w:numPr>
          <w:ilvl w:val="0"/>
          <w:numId w:val="3"/>
        </w:numPr>
        <w:spacing w:line="360" w:lineRule="auto"/>
        <w:jc w:val="both"/>
      </w:pPr>
      <w:r w:rsidRPr="00481BF4">
        <w:t xml:space="preserve">the novelty and </w:t>
      </w:r>
      <w:r>
        <w:t>actuality</w:t>
      </w:r>
      <w:r w:rsidRPr="00481BF4">
        <w:t xml:space="preserve"> of the legal theoretical problems as well as legal practice (administrative and judicial practice) reflected in the work and the adequacy of its presentation;</w:t>
      </w:r>
    </w:p>
    <w:p w14:paraId="775D48AD" w14:textId="77777777" w:rsidR="00481BF4" w:rsidRPr="00481BF4" w:rsidRDefault="00481BF4" w:rsidP="00481BF4">
      <w:pPr>
        <w:numPr>
          <w:ilvl w:val="0"/>
          <w:numId w:val="3"/>
        </w:numPr>
        <w:spacing w:line="360" w:lineRule="auto"/>
        <w:jc w:val="both"/>
      </w:pPr>
      <w:r w:rsidRPr="00481BF4">
        <w:t>novelty of the work, the author’s ability to create new legal value, own original intellectual contribution;</w:t>
      </w:r>
    </w:p>
    <w:p w14:paraId="50B9FE1F" w14:textId="77777777" w:rsidR="00481BF4" w:rsidRPr="00481BF4" w:rsidRDefault="00481BF4" w:rsidP="00481BF4">
      <w:pPr>
        <w:numPr>
          <w:ilvl w:val="0"/>
          <w:numId w:val="3"/>
        </w:numPr>
        <w:spacing w:line="360" w:lineRule="auto"/>
        <w:jc w:val="both"/>
      </w:pPr>
      <w:r w:rsidRPr="00481BF4">
        <w:t>t</w:t>
      </w:r>
      <w:r>
        <w:t xml:space="preserve">he </w:t>
      </w:r>
      <w:r w:rsidRPr="00481BF4">
        <w:t xml:space="preserve">structure of the work and </w:t>
      </w:r>
      <w:r>
        <w:t>the connection and balance b</w:t>
      </w:r>
      <w:r w:rsidRPr="00481BF4">
        <w:t>etween the parts (the substance corresponds to the heading, the method corresponds to the aims of the work, the conclusion corresponds to the consideration of the topic in the work etc.);</w:t>
      </w:r>
    </w:p>
    <w:p w14:paraId="0A56CD0C" w14:textId="77777777" w:rsidR="00481BF4" w:rsidRPr="00481BF4" w:rsidRDefault="00481BF4" w:rsidP="00481BF4">
      <w:pPr>
        <w:numPr>
          <w:ilvl w:val="0"/>
          <w:numId w:val="3"/>
        </w:numPr>
        <w:spacing w:line="360" w:lineRule="auto"/>
        <w:jc w:val="both"/>
      </w:pPr>
      <w:r w:rsidRPr="00481BF4">
        <w:t>knowledge of the professional literature corresponding to the topic and legal theoretical consideration;</w:t>
      </w:r>
    </w:p>
    <w:p w14:paraId="3F04FA69" w14:textId="77777777" w:rsidR="00481BF4" w:rsidRPr="00481BF4" w:rsidRDefault="00481BF4" w:rsidP="00481BF4">
      <w:pPr>
        <w:numPr>
          <w:ilvl w:val="0"/>
          <w:numId w:val="3"/>
        </w:numPr>
        <w:spacing w:line="360" w:lineRule="auto"/>
        <w:jc w:val="both"/>
      </w:pPr>
      <w:r w:rsidRPr="00481BF4">
        <w:t>command of the study methods used in the work;</w:t>
      </w:r>
    </w:p>
    <w:p w14:paraId="3D0758B3" w14:textId="77777777" w:rsidR="00481BF4" w:rsidRPr="00481BF4" w:rsidRDefault="00481BF4" w:rsidP="00481BF4">
      <w:pPr>
        <w:numPr>
          <w:ilvl w:val="0"/>
          <w:numId w:val="3"/>
        </w:numPr>
        <w:spacing w:line="360" w:lineRule="auto"/>
        <w:jc w:val="both"/>
      </w:pPr>
      <w:r w:rsidRPr="00481BF4">
        <w:t>formatting of the work (compliance with the requirements);</w:t>
      </w:r>
    </w:p>
    <w:p w14:paraId="5DE29A9A" w14:textId="77777777" w:rsidR="00481BF4" w:rsidRPr="00481BF4" w:rsidRDefault="00481BF4" w:rsidP="00481BF4">
      <w:pPr>
        <w:numPr>
          <w:ilvl w:val="0"/>
          <w:numId w:val="3"/>
        </w:numPr>
        <w:spacing w:line="360" w:lineRule="auto"/>
        <w:jc w:val="both"/>
      </w:pPr>
      <w:r w:rsidRPr="00481BF4">
        <w:t>the linguistic (grammatical, orthographic and terminological) level of the work;</w:t>
      </w:r>
    </w:p>
    <w:p w14:paraId="5951DC09" w14:textId="77777777" w:rsidR="00481BF4" w:rsidRPr="00481BF4" w:rsidRDefault="00481BF4" w:rsidP="00481BF4">
      <w:pPr>
        <w:numPr>
          <w:ilvl w:val="0"/>
          <w:numId w:val="3"/>
        </w:numPr>
        <w:spacing w:line="360" w:lineRule="auto"/>
        <w:jc w:val="both"/>
      </w:pPr>
      <w:r w:rsidRPr="00481BF4">
        <w:t>volume of the work (whether the length of the work is justified by substance, whether the work corresponds to the volume of the required hours of work);</w:t>
      </w:r>
    </w:p>
    <w:p w14:paraId="34733A29" w14:textId="77777777" w:rsidR="00481BF4" w:rsidRPr="00481BF4" w:rsidRDefault="00481BF4" w:rsidP="00481BF4">
      <w:pPr>
        <w:numPr>
          <w:ilvl w:val="0"/>
          <w:numId w:val="3"/>
        </w:numPr>
        <w:spacing w:line="360" w:lineRule="auto"/>
        <w:jc w:val="both"/>
      </w:pPr>
      <w:r w:rsidRPr="00481BF4">
        <w:lastRenderedPageBreak/>
        <w:t>presenting and arguing the positions described in the work and responding to questions in the course of the public defence;</w:t>
      </w:r>
    </w:p>
    <w:p w14:paraId="438AF828" w14:textId="77777777" w:rsidR="00481BF4" w:rsidRPr="00481BF4" w:rsidRDefault="00481BF4" w:rsidP="00481BF4">
      <w:pPr>
        <w:numPr>
          <w:ilvl w:val="0"/>
          <w:numId w:val="3"/>
        </w:numPr>
        <w:spacing w:line="360" w:lineRule="auto"/>
        <w:jc w:val="both"/>
      </w:pPr>
      <w:r w:rsidRPr="00481BF4">
        <w:t>the appropriate presentation of the matters considered in the work during the defending by using modern IT or other technical equipment.</w:t>
      </w:r>
      <w:r w:rsidRPr="00481BF4">
        <w:rPr>
          <w:highlight w:val="yellow"/>
        </w:rPr>
        <w:br/>
      </w:r>
    </w:p>
    <w:p w14:paraId="455EF863" w14:textId="282794F3" w:rsidR="00481BF4" w:rsidRPr="00481BF4" w:rsidRDefault="00481BF4" w:rsidP="00481BF4">
      <w:pPr>
        <w:pStyle w:val="Default"/>
        <w:spacing w:line="360" w:lineRule="auto"/>
        <w:jc w:val="both"/>
        <w:rPr>
          <w:lang w:val="en-GB"/>
        </w:rPr>
      </w:pPr>
      <w:r w:rsidRPr="00481BF4">
        <w:rPr>
          <w:lang w:val="en-GB"/>
        </w:rPr>
        <w:t xml:space="preserve">When preparing the </w:t>
      </w:r>
      <w:r>
        <w:t>review</w:t>
      </w:r>
      <w:r w:rsidRPr="00481BF4">
        <w:rPr>
          <w:lang w:val="en-GB"/>
        </w:rPr>
        <w:t xml:space="preserve"> of the thesis</w:t>
      </w:r>
      <w:r w:rsidR="008463E3">
        <w:rPr>
          <w:lang w:val="en-GB"/>
        </w:rPr>
        <w:t>,</w:t>
      </w:r>
      <w:r w:rsidRPr="00481BF4">
        <w:rPr>
          <w:lang w:val="en-GB"/>
        </w:rPr>
        <w:t xml:space="preserve"> the above criteria must be relied on. The </w:t>
      </w:r>
      <w:r>
        <w:t>review</w:t>
      </w:r>
      <w:r w:rsidRPr="00481BF4">
        <w:rPr>
          <w:lang w:val="en-GB"/>
        </w:rPr>
        <w:t xml:space="preserve"> must include critical analysis and a general assessment </w:t>
      </w:r>
      <w:r w:rsidR="008463E3">
        <w:rPr>
          <w:lang w:val="en-GB"/>
        </w:rPr>
        <w:t>of</w:t>
      </w:r>
      <w:r w:rsidRPr="00481BF4">
        <w:rPr>
          <w:lang w:val="en-GB"/>
        </w:rPr>
        <w:t xml:space="preserve"> the research. A written </w:t>
      </w:r>
      <w:r>
        <w:t>review</w:t>
      </w:r>
      <w:r w:rsidRPr="00481BF4">
        <w:rPr>
          <w:lang w:val="en-GB"/>
        </w:rPr>
        <w:t xml:space="preserve"> is presented orally at the defence of the work, highlighting the main legal questions related to the work. In addition</w:t>
      </w:r>
      <w:r w:rsidR="008463E3">
        <w:rPr>
          <w:lang w:val="en-GB"/>
        </w:rPr>
        <w:t>,</w:t>
      </w:r>
      <w:r w:rsidRPr="00481BF4">
        <w:rPr>
          <w:lang w:val="en-GB"/>
        </w:rPr>
        <w:t xml:space="preserve"> the </w:t>
      </w:r>
      <w:r>
        <w:t>reviewer</w:t>
      </w:r>
      <w:r w:rsidRPr="00481BF4">
        <w:rPr>
          <w:lang w:val="en-GB"/>
        </w:rPr>
        <w:t xml:space="preserve"> </w:t>
      </w:r>
      <w:r w:rsidR="0038415B">
        <w:rPr>
          <w:lang w:val="en-GB"/>
        </w:rPr>
        <w:t>will</w:t>
      </w:r>
      <w:r w:rsidRPr="00481BF4">
        <w:rPr>
          <w:lang w:val="en-GB"/>
        </w:rPr>
        <w:t xml:space="preserve"> submit to the author of the work substantive questions related to the topic (1-3 questions). The written </w:t>
      </w:r>
      <w:r>
        <w:t>review</w:t>
      </w:r>
      <w:r w:rsidRPr="00481BF4">
        <w:rPr>
          <w:lang w:val="en-GB"/>
        </w:rPr>
        <w:t xml:space="preserve"> necessary for defending the thesis must be received by the academic unit 3 (three) working days before the defence at the latest. The student has the right to examine the </w:t>
      </w:r>
      <w:r>
        <w:t>review</w:t>
      </w:r>
      <w:r w:rsidRPr="00481BF4">
        <w:rPr>
          <w:lang w:val="en-GB"/>
        </w:rPr>
        <w:t xml:space="preserve"> of their thesis 1 (one) working day before the defence at the latest, the study counsellor and specialist </w:t>
      </w:r>
      <w:r w:rsidR="0038415B">
        <w:rPr>
          <w:lang w:val="en-GB"/>
        </w:rPr>
        <w:t>will</w:t>
      </w:r>
      <w:r w:rsidRPr="00481BF4">
        <w:rPr>
          <w:lang w:val="en-GB"/>
        </w:rPr>
        <w:t xml:space="preserve"> send the student the </w:t>
      </w:r>
      <w:r>
        <w:t>review</w:t>
      </w:r>
      <w:r w:rsidRPr="00481BF4">
        <w:rPr>
          <w:lang w:val="en-GB"/>
        </w:rPr>
        <w:t xml:space="preserve"> by e-mail. The </w:t>
      </w:r>
      <w:r>
        <w:t>review</w:t>
      </w:r>
      <w:r w:rsidRPr="00481BF4">
        <w:rPr>
          <w:lang w:val="en-GB"/>
        </w:rPr>
        <w:t xml:space="preserve"> format sample is annexed (see Annex 6).</w:t>
      </w:r>
    </w:p>
    <w:p w14:paraId="676BD058" w14:textId="77777777" w:rsidR="00481BF4" w:rsidRPr="00481BF4" w:rsidRDefault="00481BF4" w:rsidP="00481BF4">
      <w:pPr>
        <w:pStyle w:val="Default"/>
        <w:spacing w:line="360" w:lineRule="auto"/>
        <w:jc w:val="both"/>
        <w:rPr>
          <w:lang w:val="en-GB"/>
        </w:rPr>
      </w:pPr>
    </w:p>
    <w:p w14:paraId="2E24ACC4" w14:textId="5BF8FD33" w:rsidR="00481BF4" w:rsidRPr="00481BF4" w:rsidRDefault="00481BF4" w:rsidP="00481BF4">
      <w:pPr>
        <w:spacing w:line="360" w:lineRule="auto"/>
        <w:jc w:val="both"/>
      </w:pPr>
      <w:r w:rsidRPr="00481BF4">
        <w:t>The defence committee may refuse to allow the student to</w:t>
      </w:r>
      <w:r>
        <w:t xml:space="preserve"> the defence of the thesis u</w:t>
      </w:r>
      <w:r w:rsidRPr="00481BF4">
        <w:t>pon the appearance of discrediting information (plagiarism, submission of falsified data</w:t>
      </w:r>
      <w:r w:rsidR="0089779B">
        <w:t>,</w:t>
      </w:r>
      <w:r w:rsidRPr="00481BF4">
        <w:t xml:space="preserve"> etc.). The basis for not allowing defending is written evidence. The decision of the defence committee about not allowing the student to defend the thesis </w:t>
      </w:r>
      <w:r w:rsidR="0038415B">
        <w:t>will</w:t>
      </w:r>
      <w:r w:rsidRPr="00481BF4">
        <w:t xml:space="preserve"> be prepared in writing. The study counsellor and specialist </w:t>
      </w:r>
      <w:r w:rsidR="0038415B">
        <w:t>will</w:t>
      </w:r>
      <w:r w:rsidRPr="00481BF4">
        <w:t xml:space="preserve"> notify the student of the committee’s decision via e-mail 1 (one) working day before the defending at the latest. </w:t>
      </w:r>
    </w:p>
    <w:p w14:paraId="5004AB27" w14:textId="77777777" w:rsidR="00481BF4" w:rsidRPr="00481BF4" w:rsidRDefault="00481BF4" w:rsidP="00481BF4">
      <w:pPr>
        <w:pStyle w:val="Default"/>
        <w:rPr>
          <w:lang w:val="en-GB"/>
        </w:rPr>
      </w:pPr>
    </w:p>
    <w:p w14:paraId="5E26C9BD" w14:textId="28002671" w:rsidR="00481BF4" w:rsidRPr="00481BF4" w:rsidRDefault="00481BF4" w:rsidP="00481BF4">
      <w:pPr>
        <w:pStyle w:val="Default"/>
        <w:spacing w:line="360" w:lineRule="auto"/>
        <w:jc w:val="both"/>
        <w:rPr>
          <w:lang w:val="en-GB"/>
        </w:rPr>
      </w:pPr>
      <w:r w:rsidRPr="00481BF4">
        <w:rPr>
          <w:lang w:val="en-GB"/>
        </w:rPr>
        <w:t xml:space="preserve">The defence committee </w:t>
      </w:r>
      <w:r w:rsidR="0038415B">
        <w:rPr>
          <w:lang w:val="en-GB"/>
        </w:rPr>
        <w:t>will</w:t>
      </w:r>
      <w:r w:rsidRPr="00481BF4">
        <w:rPr>
          <w:lang w:val="en-GB"/>
        </w:rPr>
        <w:t xml:space="preserve"> decide on the final grade</w:t>
      </w:r>
      <w:r w:rsidR="00154B05">
        <w:rPr>
          <w:lang w:val="en-GB"/>
        </w:rPr>
        <w:t>.</w:t>
      </w:r>
      <w:r w:rsidRPr="00481BF4">
        <w:rPr>
          <w:lang w:val="en-GB"/>
        </w:rPr>
        <w:t xml:space="preserve"> </w:t>
      </w:r>
      <w:r w:rsidR="00154B05">
        <w:rPr>
          <w:lang w:val="en-GB"/>
        </w:rPr>
        <w:t>T</w:t>
      </w:r>
      <w:r w:rsidRPr="00481BF4">
        <w:rPr>
          <w:lang w:val="en-GB"/>
        </w:rPr>
        <w:t xml:space="preserve">he basis for the formation of the grade is the written thesis and the academic discussion that takes place at the defence. The assessment of the thesis is formed as an aggregate grade of the members of the defence committee, where the level of the written work and the success and performance of the public defence are taken into account. The defence committee </w:t>
      </w:r>
      <w:r w:rsidR="0038415B">
        <w:rPr>
          <w:lang w:val="en-GB"/>
        </w:rPr>
        <w:t>will</w:t>
      </w:r>
      <w:r w:rsidRPr="00481BF4">
        <w:rPr>
          <w:lang w:val="en-GB"/>
        </w:rPr>
        <w:t xml:space="preserve"> assess the </w:t>
      </w:r>
      <w:r w:rsidR="00A2529B">
        <w:rPr>
          <w:lang w:val="en-GB"/>
        </w:rPr>
        <w:t>Bachelor’s</w:t>
      </w:r>
      <w:r w:rsidRPr="00481BF4">
        <w:rPr>
          <w:lang w:val="en-GB"/>
        </w:rPr>
        <w:t xml:space="preserve"> or </w:t>
      </w:r>
      <w:r w:rsidR="00A2529B">
        <w:rPr>
          <w:lang w:val="en-GB"/>
        </w:rPr>
        <w:t>Master’s</w:t>
      </w:r>
      <w:r w:rsidRPr="00481BF4">
        <w:rPr>
          <w:lang w:val="en-GB"/>
        </w:rPr>
        <w:t xml:space="preserve"> thesis at a closed session, the result </w:t>
      </w:r>
      <w:r w:rsidR="0038415B">
        <w:rPr>
          <w:lang w:val="en-GB"/>
        </w:rPr>
        <w:t>will</w:t>
      </w:r>
      <w:r w:rsidRPr="00481BF4">
        <w:rPr>
          <w:lang w:val="en-GB"/>
        </w:rPr>
        <w:t xml:space="preserve"> be ascertained by a secret vote of the committee. In order to make a decision</w:t>
      </w:r>
      <w:r w:rsidR="00D31C44">
        <w:rPr>
          <w:lang w:val="en-GB"/>
        </w:rPr>
        <w:t>,</w:t>
      </w:r>
      <w:r w:rsidRPr="00481BF4">
        <w:rPr>
          <w:lang w:val="en-GB"/>
        </w:rPr>
        <w:t xml:space="preserve"> it is necessary for at least half of the composition of the committee to support it. The committee </w:t>
      </w:r>
      <w:r w:rsidR="0038415B">
        <w:rPr>
          <w:lang w:val="en-GB"/>
        </w:rPr>
        <w:t>will</w:t>
      </w:r>
      <w:r w:rsidRPr="00481BF4">
        <w:rPr>
          <w:lang w:val="en-GB"/>
        </w:rPr>
        <w:t xml:space="preserve"> grade the results of the defence of theses </w:t>
      </w:r>
      <w:r w:rsidR="00934448">
        <w:rPr>
          <w:lang w:val="en-GB"/>
        </w:rPr>
        <w:t>using</w:t>
      </w:r>
      <w:r w:rsidRPr="00481BF4">
        <w:rPr>
          <w:lang w:val="en-GB"/>
        </w:rPr>
        <w:t xml:space="preserve"> words (excellent, very good, good, satisfactory, poor, unsatisfactory) and letters (</w:t>
      </w:r>
      <w:r w:rsidRPr="00481BF4">
        <w:rPr>
          <w:iCs/>
          <w:snapToGrid w:val="0"/>
          <w:lang w:val="en-GB"/>
        </w:rPr>
        <w:t>A, B, C, D, E, F</w:t>
      </w:r>
      <w:r w:rsidRPr="00481BF4">
        <w:rPr>
          <w:lang w:val="en-GB"/>
        </w:rPr>
        <w:t xml:space="preserve">). The grades </w:t>
      </w:r>
      <w:r w:rsidR="0038415B">
        <w:rPr>
          <w:lang w:val="en-GB"/>
        </w:rPr>
        <w:t>will</w:t>
      </w:r>
      <w:r w:rsidRPr="00481BF4">
        <w:rPr>
          <w:lang w:val="en-GB"/>
        </w:rPr>
        <w:t xml:space="preserve"> be formally entered in the minutes and they signed by the chairman and reporter of the defence committee. The results of defending the theses and the oral final exam </w:t>
      </w:r>
      <w:r w:rsidR="0038415B">
        <w:rPr>
          <w:lang w:val="en-GB"/>
        </w:rPr>
        <w:t>will</w:t>
      </w:r>
      <w:r w:rsidRPr="00481BF4">
        <w:rPr>
          <w:lang w:val="en-GB"/>
        </w:rPr>
        <w:t xml:space="preserve"> be made known to the students on the dat</w:t>
      </w:r>
      <w:r w:rsidR="008F5940">
        <w:rPr>
          <w:lang w:val="en-GB"/>
        </w:rPr>
        <w:t>e</w:t>
      </w:r>
      <w:r w:rsidRPr="00481BF4">
        <w:rPr>
          <w:lang w:val="en-GB"/>
        </w:rPr>
        <w:t xml:space="preserve"> of defence immediately after the preparation of the minutes.</w:t>
      </w:r>
    </w:p>
    <w:p w14:paraId="111637F2" w14:textId="6F046F7D" w:rsidR="00481BF4" w:rsidRPr="00481BF4" w:rsidRDefault="00CF3C3E" w:rsidP="00481BF4">
      <w:pPr>
        <w:spacing w:line="360" w:lineRule="auto"/>
        <w:jc w:val="both"/>
      </w:pPr>
      <w:r>
        <w:lastRenderedPageBreak/>
        <w:t>The assessment will be based on</w:t>
      </w:r>
      <w:r w:rsidR="00481BF4" w:rsidRPr="00481BF4">
        <w:t xml:space="preserve"> the content and volume of the </w:t>
      </w:r>
      <w:r w:rsidR="00A2529B">
        <w:t>Bachelor’s</w:t>
      </w:r>
      <w:r w:rsidR="00481BF4" w:rsidRPr="00481BF4">
        <w:t xml:space="preserve"> and </w:t>
      </w:r>
      <w:r w:rsidR="00A2529B">
        <w:t>Master’s</w:t>
      </w:r>
      <w:r w:rsidR="00481BF4" w:rsidRPr="00481BF4">
        <w:t xml:space="preserve"> thesis and the requirements arising from the level of study, which are reflected accordingly in the course programme of the </w:t>
      </w:r>
      <w:r w:rsidR="00A2529B">
        <w:t>Bachelor’s</w:t>
      </w:r>
      <w:r w:rsidR="00481BF4" w:rsidRPr="00481BF4">
        <w:t xml:space="preserve"> thesis</w:t>
      </w:r>
      <w:r w:rsidR="00426742">
        <w:t>,</w:t>
      </w:r>
      <w:r w:rsidR="00481BF4" w:rsidRPr="00481BF4">
        <w:t xml:space="preserve"> the course programme of the </w:t>
      </w:r>
      <w:r w:rsidR="00A2529B">
        <w:t>Master’s</w:t>
      </w:r>
      <w:r w:rsidR="00481BF4" w:rsidRPr="00481BF4">
        <w:t xml:space="preserve"> thesis</w:t>
      </w:r>
      <w:r w:rsidR="00426742">
        <w:t>,</w:t>
      </w:r>
      <w:r w:rsidR="00481BF4" w:rsidRPr="00481BF4">
        <w:t xml:space="preserve"> and grading criteria.</w:t>
      </w:r>
    </w:p>
    <w:p w14:paraId="1C6D020D" w14:textId="77777777" w:rsidR="00481BF4" w:rsidRPr="00481BF4" w:rsidRDefault="00481BF4" w:rsidP="00481BF4">
      <w:pPr>
        <w:spacing w:line="360" w:lineRule="auto"/>
        <w:jc w:val="both"/>
      </w:pPr>
      <w:r w:rsidRPr="00481BF4">
        <w:t xml:space="preserve"> (Annex 7: BA assessment criteria; Annex 8: MA assessment criteria)</w:t>
      </w:r>
    </w:p>
    <w:p w14:paraId="1CF47CF9" w14:textId="77777777" w:rsidR="00481BF4" w:rsidRPr="00481BF4" w:rsidRDefault="00481BF4" w:rsidP="00481BF4">
      <w:pPr>
        <w:spacing w:line="360" w:lineRule="auto"/>
        <w:jc w:val="both"/>
      </w:pPr>
    </w:p>
    <w:p w14:paraId="6A6B2489" w14:textId="77777777" w:rsidR="00481BF4" w:rsidRPr="00481BF4" w:rsidRDefault="00481BF4" w:rsidP="00BD51B7">
      <w:pPr>
        <w:pStyle w:val="BodyText"/>
        <w:spacing w:line="360" w:lineRule="auto"/>
        <w:outlineLvl w:val="0"/>
        <w:rPr>
          <w:b/>
          <w:lang w:val="en-GB"/>
        </w:rPr>
      </w:pPr>
      <w:r w:rsidRPr="00481BF4">
        <w:rPr>
          <w:b/>
          <w:lang w:val="en-GB"/>
        </w:rPr>
        <w:t>2.4. Contesting the results of the defence</w:t>
      </w:r>
    </w:p>
    <w:p w14:paraId="2B6591EF" w14:textId="77777777" w:rsidR="00481BF4" w:rsidRPr="00481BF4" w:rsidRDefault="00481BF4" w:rsidP="00481BF4">
      <w:pPr>
        <w:pStyle w:val="BodyText"/>
        <w:spacing w:line="360" w:lineRule="auto"/>
        <w:rPr>
          <w:lang w:val="en-GB"/>
        </w:rPr>
      </w:pPr>
    </w:p>
    <w:p w14:paraId="729C4275" w14:textId="77777777" w:rsidR="00481BF4" w:rsidRPr="00481BF4" w:rsidRDefault="00481BF4" w:rsidP="00481BF4">
      <w:pPr>
        <w:spacing w:line="360" w:lineRule="auto"/>
        <w:jc w:val="both"/>
        <w:rPr>
          <w:lang w:eastAsia="en-US"/>
        </w:rPr>
      </w:pPr>
      <w:r w:rsidRPr="00481BF4">
        <w:rPr>
          <w:lang w:eastAsia="en-US"/>
        </w:rPr>
        <w:t>The student has the right to contest the decision of the defenc</w:t>
      </w:r>
      <w:r>
        <w:rPr>
          <w:lang w:eastAsia="en-US"/>
        </w:rPr>
        <w:t>e committee according to the pro</w:t>
      </w:r>
      <w:r w:rsidRPr="00481BF4">
        <w:rPr>
          <w:lang w:eastAsia="en-US"/>
        </w:rPr>
        <w:t xml:space="preserve">visions of the organisation of studies rules of Tallinn university. </w:t>
      </w:r>
    </w:p>
    <w:p w14:paraId="6FAE6B07" w14:textId="77777777" w:rsidR="00481BF4" w:rsidRPr="00481BF4" w:rsidRDefault="00481BF4" w:rsidP="00481BF4">
      <w:pPr>
        <w:spacing w:line="360" w:lineRule="auto"/>
        <w:jc w:val="both"/>
        <w:rPr>
          <w:lang w:eastAsia="en-US"/>
        </w:rPr>
      </w:pPr>
    </w:p>
    <w:p w14:paraId="114CD45F" w14:textId="3D85326C" w:rsidR="00481BF4" w:rsidRPr="00481BF4" w:rsidRDefault="008D1452" w:rsidP="00BD51B7">
      <w:pPr>
        <w:spacing w:line="360" w:lineRule="auto"/>
        <w:jc w:val="both"/>
        <w:outlineLvl w:val="0"/>
      </w:pPr>
      <w:r>
        <w:rPr>
          <w:b/>
          <w:bCs/>
        </w:rPr>
        <w:t>REFERENCES</w:t>
      </w:r>
    </w:p>
    <w:p w14:paraId="4B7BF87C" w14:textId="77777777" w:rsidR="00481BF4" w:rsidRPr="00481BF4" w:rsidRDefault="00481BF4" w:rsidP="00481BF4">
      <w:pPr>
        <w:autoSpaceDE w:val="0"/>
        <w:spacing w:line="360" w:lineRule="auto"/>
        <w:jc w:val="both"/>
      </w:pPr>
    </w:p>
    <w:p w14:paraId="6DF87AD2" w14:textId="77777777" w:rsidR="00481BF4" w:rsidRPr="00481BF4" w:rsidRDefault="00481BF4" w:rsidP="00481BF4">
      <w:pPr>
        <w:numPr>
          <w:ilvl w:val="0"/>
          <w:numId w:val="5"/>
        </w:numPr>
        <w:spacing w:line="360" w:lineRule="auto"/>
        <w:jc w:val="both"/>
      </w:pPr>
      <w:r w:rsidRPr="00481BF4">
        <w:t>Journal Juridica reference principles for authors.</w:t>
      </w:r>
    </w:p>
    <w:p w14:paraId="708CB8F5" w14:textId="77777777" w:rsidR="00481BF4" w:rsidRPr="00481BF4" w:rsidRDefault="00481BF4" w:rsidP="00481BF4">
      <w:pPr>
        <w:numPr>
          <w:ilvl w:val="0"/>
          <w:numId w:val="5"/>
        </w:numPr>
        <w:autoSpaceDE w:val="0"/>
        <w:spacing w:line="360" w:lineRule="auto"/>
        <w:jc w:val="both"/>
      </w:pPr>
      <w:r w:rsidRPr="00481BF4">
        <w:t>Kirjalike tööde vormistamise näpunäited, Tallinna Ülikooli Õigusakadeemia 2010.</w:t>
      </w:r>
    </w:p>
    <w:p w14:paraId="61A073C8" w14:textId="77777777" w:rsidR="00481BF4" w:rsidRPr="00481BF4" w:rsidRDefault="00481BF4" w:rsidP="00481BF4">
      <w:pPr>
        <w:numPr>
          <w:ilvl w:val="0"/>
          <w:numId w:val="5"/>
        </w:numPr>
        <w:autoSpaceDE w:val="0"/>
        <w:spacing w:line="360" w:lineRule="auto"/>
        <w:jc w:val="both"/>
      </w:pPr>
      <w:r w:rsidRPr="00481BF4">
        <w:t xml:space="preserve">Sepp, Ene. Kirjalike tööde vormistamise juhend. Akadeemia Nord 2001. </w:t>
      </w:r>
    </w:p>
    <w:p w14:paraId="6386A555" w14:textId="77777777" w:rsidR="00481BF4" w:rsidRPr="00481BF4" w:rsidRDefault="00481BF4" w:rsidP="00481BF4">
      <w:pPr>
        <w:numPr>
          <w:ilvl w:val="0"/>
          <w:numId w:val="5"/>
        </w:numPr>
        <w:autoSpaceDE w:val="0"/>
        <w:spacing w:line="360" w:lineRule="auto"/>
        <w:jc w:val="both"/>
      </w:pPr>
      <w:r w:rsidRPr="00481BF4">
        <w:t>Sootak, Jaan jt, Üliõpilastööde kirjutamine ja vormistamine. Juhend õigusteaduskonna üliõpilastele, Kirjastus Juura, Tallinn 2011.</w:t>
      </w:r>
    </w:p>
    <w:p w14:paraId="3F819A60" w14:textId="77777777" w:rsidR="00481BF4" w:rsidRPr="00481BF4" w:rsidRDefault="00481BF4" w:rsidP="00481BF4">
      <w:pPr>
        <w:autoSpaceDE w:val="0"/>
        <w:spacing w:line="360" w:lineRule="auto"/>
        <w:jc w:val="both"/>
      </w:pPr>
    </w:p>
    <w:p w14:paraId="6A0C2F50" w14:textId="77777777" w:rsidR="00481BF4" w:rsidRPr="00481BF4" w:rsidRDefault="00481BF4" w:rsidP="00BD51B7">
      <w:pPr>
        <w:autoSpaceDE w:val="0"/>
        <w:spacing w:line="360" w:lineRule="auto"/>
        <w:jc w:val="both"/>
        <w:outlineLvl w:val="0"/>
        <w:rPr>
          <w:b/>
        </w:rPr>
      </w:pPr>
      <w:r w:rsidRPr="00481BF4">
        <w:rPr>
          <w:b/>
        </w:rPr>
        <w:t>USED LEGISLATION</w:t>
      </w:r>
    </w:p>
    <w:p w14:paraId="707FF31D" w14:textId="779A9D5F" w:rsidR="00481BF4" w:rsidRPr="00481BF4" w:rsidRDefault="00481BF4" w:rsidP="00481BF4">
      <w:pPr>
        <w:autoSpaceDE w:val="0"/>
        <w:spacing w:line="360" w:lineRule="auto"/>
        <w:jc w:val="both"/>
        <w:rPr>
          <w:rStyle w:val="Pealkiri1Mrk"/>
          <w:b w:val="0"/>
          <w:lang w:val="en-GB"/>
        </w:rPr>
      </w:pPr>
      <w:r w:rsidRPr="00481BF4">
        <w:rPr>
          <w:rStyle w:val="Pealkiri1Mrk"/>
          <w:b w:val="0"/>
          <w:lang w:val="en-GB"/>
        </w:rPr>
        <w:t>Tallinn Universi</w:t>
      </w:r>
      <w:r w:rsidR="001B7AA4">
        <w:rPr>
          <w:rStyle w:val="Pealkiri1Mrk"/>
          <w:b w:val="0"/>
          <w:lang w:val="en-GB"/>
        </w:rPr>
        <w:t>ty Study Regulations</w:t>
      </w:r>
      <w:r w:rsidRPr="00481BF4">
        <w:rPr>
          <w:rStyle w:val="Pealkiri1Mrk"/>
          <w:b w:val="0"/>
          <w:lang w:val="en-GB"/>
        </w:rPr>
        <w:t xml:space="preserve"> (Tallinn University Senate regulation No. 15 of 15 June 2015)</w:t>
      </w:r>
    </w:p>
    <w:p w14:paraId="779EA4AE" w14:textId="77777777" w:rsidR="00481BF4" w:rsidRDefault="00481BF4" w:rsidP="00481BF4">
      <w:pPr>
        <w:spacing w:line="360" w:lineRule="auto"/>
        <w:jc w:val="both"/>
        <w:rPr>
          <w:shd w:val="clear" w:color="auto" w:fill="FFFFFF"/>
        </w:rPr>
      </w:pPr>
      <w:r w:rsidRPr="00481BF4">
        <w:br w:type="page"/>
      </w:r>
      <w:r w:rsidRPr="00481BF4">
        <w:rPr>
          <w:shd w:val="clear" w:color="auto" w:fill="FFFFFF"/>
        </w:rPr>
        <w:lastRenderedPageBreak/>
        <w:t>Annex 1. Thesis and other written work title page sample</w:t>
      </w:r>
    </w:p>
    <w:p w14:paraId="01943A1B" w14:textId="77777777" w:rsidR="001B7AA4" w:rsidRPr="00481BF4" w:rsidRDefault="001B7AA4" w:rsidP="00481BF4">
      <w:pPr>
        <w:spacing w:line="360" w:lineRule="auto"/>
        <w:jc w:val="both"/>
        <w:rPr>
          <w:shd w:val="clear" w:color="auto" w:fill="FFFFFF"/>
        </w:rPr>
      </w:pPr>
    </w:p>
    <w:p w14:paraId="1C209EE0" w14:textId="77777777" w:rsidR="00481BF4" w:rsidRPr="00481BF4" w:rsidRDefault="00481BF4" w:rsidP="00BD51B7">
      <w:pPr>
        <w:spacing w:line="360" w:lineRule="auto"/>
        <w:jc w:val="center"/>
        <w:outlineLvl w:val="0"/>
      </w:pPr>
      <w:r w:rsidRPr="00481BF4">
        <w:rPr>
          <w:shd w:val="clear" w:color="auto" w:fill="FFFFFF"/>
        </w:rPr>
        <w:t>TALLINN UNIVERSITY</w:t>
      </w:r>
    </w:p>
    <w:p w14:paraId="2A7BAE00" w14:textId="77777777" w:rsidR="00481BF4" w:rsidRPr="00481BF4" w:rsidRDefault="00481BF4" w:rsidP="00481BF4">
      <w:pPr>
        <w:spacing w:line="360" w:lineRule="auto"/>
        <w:jc w:val="center"/>
      </w:pPr>
      <w:r w:rsidRPr="00481BF4">
        <w:rPr>
          <w:shd w:val="clear" w:color="auto" w:fill="FFFFFF"/>
        </w:rPr>
        <w:t>School of Governance, Law and Society</w:t>
      </w:r>
    </w:p>
    <w:p w14:paraId="65CEF96F" w14:textId="77777777" w:rsidR="00481BF4" w:rsidRPr="00481BF4" w:rsidRDefault="00481BF4" w:rsidP="00481BF4">
      <w:pPr>
        <w:spacing w:after="120" w:line="360" w:lineRule="auto"/>
        <w:jc w:val="center"/>
        <w:rPr>
          <w:strike/>
          <w:color w:val="E36C0A"/>
          <w:shd w:val="clear" w:color="auto" w:fill="FFFFFF"/>
        </w:rPr>
      </w:pPr>
      <w:r w:rsidRPr="00481BF4">
        <w:rPr>
          <w:shd w:val="clear" w:color="auto" w:fill="FFFFFF"/>
        </w:rPr>
        <w:t xml:space="preserve">  Law </w:t>
      </w:r>
    </w:p>
    <w:p w14:paraId="50440372" w14:textId="77777777" w:rsidR="00481BF4" w:rsidRPr="00481BF4" w:rsidRDefault="00481BF4" w:rsidP="00481BF4">
      <w:pPr>
        <w:spacing w:after="120" w:line="360" w:lineRule="auto"/>
        <w:rPr>
          <w:color w:val="222222"/>
        </w:rPr>
      </w:pPr>
    </w:p>
    <w:p w14:paraId="5C450A5F" w14:textId="77777777" w:rsidR="00481BF4" w:rsidRPr="00481BF4" w:rsidRDefault="00481BF4" w:rsidP="00481BF4">
      <w:pPr>
        <w:spacing w:line="360" w:lineRule="auto"/>
        <w:jc w:val="center"/>
      </w:pPr>
    </w:p>
    <w:p w14:paraId="5FABD62C" w14:textId="77777777" w:rsidR="00481BF4" w:rsidRPr="00481BF4" w:rsidRDefault="00481BF4" w:rsidP="00481BF4">
      <w:pPr>
        <w:spacing w:line="360" w:lineRule="auto"/>
        <w:jc w:val="center"/>
      </w:pPr>
    </w:p>
    <w:p w14:paraId="5E4432E5" w14:textId="77777777" w:rsidR="00481BF4" w:rsidRPr="00481BF4" w:rsidRDefault="00481BF4" w:rsidP="00481BF4">
      <w:pPr>
        <w:spacing w:line="360" w:lineRule="auto"/>
        <w:jc w:val="center"/>
      </w:pPr>
    </w:p>
    <w:p w14:paraId="79615E05" w14:textId="77777777" w:rsidR="00481BF4" w:rsidRPr="00481BF4" w:rsidRDefault="00481BF4" w:rsidP="00481BF4">
      <w:pPr>
        <w:spacing w:line="360" w:lineRule="auto"/>
        <w:jc w:val="center"/>
      </w:pPr>
    </w:p>
    <w:p w14:paraId="2760D610" w14:textId="77777777" w:rsidR="00481BF4" w:rsidRPr="00481BF4" w:rsidRDefault="00481BF4" w:rsidP="00481BF4">
      <w:pPr>
        <w:spacing w:line="360" w:lineRule="auto"/>
        <w:jc w:val="center"/>
      </w:pPr>
    </w:p>
    <w:p w14:paraId="4900DB2F" w14:textId="77777777" w:rsidR="00481BF4" w:rsidRPr="00481BF4" w:rsidRDefault="00481BF4" w:rsidP="00BD51B7">
      <w:pPr>
        <w:spacing w:line="360" w:lineRule="auto"/>
        <w:jc w:val="center"/>
        <w:outlineLvl w:val="0"/>
      </w:pPr>
      <w:r w:rsidRPr="00481BF4">
        <w:t>First name Last name</w:t>
      </w:r>
    </w:p>
    <w:p w14:paraId="40E57CD4" w14:textId="77777777" w:rsidR="00481BF4" w:rsidRPr="00481BF4" w:rsidRDefault="00481BF4" w:rsidP="00481BF4">
      <w:pPr>
        <w:spacing w:line="360" w:lineRule="auto"/>
        <w:jc w:val="center"/>
      </w:pPr>
    </w:p>
    <w:p w14:paraId="3EF2BA4A" w14:textId="77777777" w:rsidR="00481BF4" w:rsidRPr="00481BF4" w:rsidRDefault="00481BF4" w:rsidP="00481BF4">
      <w:pPr>
        <w:spacing w:line="360" w:lineRule="auto"/>
        <w:jc w:val="center"/>
      </w:pPr>
    </w:p>
    <w:p w14:paraId="00E18A98" w14:textId="77777777" w:rsidR="00481BF4" w:rsidRPr="00481BF4" w:rsidRDefault="00481BF4" w:rsidP="00481BF4">
      <w:pPr>
        <w:spacing w:line="360" w:lineRule="auto"/>
        <w:jc w:val="center"/>
      </w:pPr>
    </w:p>
    <w:p w14:paraId="678E974C" w14:textId="77777777" w:rsidR="00481BF4" w:rsidRPr="00481BF4" w:rsidRDefault="00481BF4" w:rsidP="00481BF4">
      <w:pPr>
        <w:spacing w:line="360" w:lineRule="auto"/>
        <w:jc w:val="center"/>
      </w:pPr>
    </w:p>
    <w:p w14:paraId="644F33A6" w14:textId="77777777" w:rsidR="00481BF4" w:rsidRPr="00481BF4" w:rsidRDefault="00481BF4" w:rsidP="00481BF4">
      <w:pPr>
        <w:spacing w:line="360" w:lineRule="auto"/>
        <w:jc w:val="center"/>
      </w:pPr>
    </w:p>
    <w:p w14:paraId="4D7D41F8" w14:textId="77777777" w:rsidR="00481BF4" w:rsidRPr="00481BF4" w:rsidRDefault="00481BF4" w:rsidP="00BD51B7">
      <w:pPr>
        <w:spacing w:line="360" w:lineRule="auto"/>
        <w:jc w:val="center"/>
        <w:outlineLvl w:val="0"/>
        <w:rPr>
          <w:b/>
        </w:rPr>
      </w:pPr>
      <w:r w:rsidRPr="00481BF4">
        <w:rPr>
          <w:b/>
        </w:rPr>
        <w:t>TITLE</w:t>
      </w:r>
    </w:p>
    <w:p w14:paraId="595898B0" w14:textId="18A861D4" w:rsidR="00481BF4" w:rsidRPr="00481BF4" w:rsidRDefault="00481BF4" w:rsidP="00481BF4">
      <w:pPr>
        <w:spacing w:line="360" w:lineRule="auto"/>
        <w:jc w:val="center"/>
      </w:pPr>
      <w:r w:rsidRPr="00481BF4">
        <w:t>Type of work (Essay/Reference paper/Research paper/</w:t>
      </w:r>
      <w:r w:rsidR="00A2529B">
        <w:t>Bachelor’s</w:t>
      </w:r>
      <w:r w:rsidRPr="00481BF4">
        <w:t xml:space="preserve"> thesis/</w:t>
      </w:r>
      <w:r w:rsidR="00A2529B">
        <w:t>Master’s</w:t>
      </w:r>
      <w:r w:rsidRPr="00481BF4">
        <w:t xml:space="preserve"> thesis)</w:t>
      </w:r>
    </w:p>
    <w:p w14:paraId="36E690B9" w14:textId="77777777" w:rsidR="00481BF4" w:rsidRPr="00481BF4" w:rsidRDefault="00481BF4" w:rsidP="001B7AA4">
      <w:pPr>
        <w:spacing w:line="360" w:lineRule="auto"/>
      </w:pPr>
    </w:p>
    <w:p w14:paraId="464ADB8E" w14:textId="77777777" w:rsidR="00481BF4" w:rsidRPr="00481BF4" w:rsidRDefault="00481BF4" w:rsidP="00481BF4">
      <w:pPr>
        <w:spacing w:line="360" w:lineRule="auto"/>
        <w:jc w:val="center"/>
      </w:pPr>
    </w:p>
    <w:p w14:paraId="40D5A1F7" w14:textId="77777777" w:rsidR="00481BF4" w:rsidRPr="00481BF4" w:rsidRDefault="00481BF4" w:rsidP="00481BF4">
      <w:pPr>
        <w:spacing w:line="360" w:lineRule="auto"/>
        <w:jc w:val="center"/>
      </w:pPr>
    </w:p>
    <w:p w14:paraId="5EB3503A" w14:textId="77777777" w:rsidR="00481BF4" w:rsidRPr="00481BF4" w:rsidRDefault="00481BF4" w:rsidP="00481BF4">
      <w:pPr>
        <w:spacing w:line="360" w:lineRule="auto"/>
        <w:jc w:val="center"/>
      </w:pPr>
    </w:p>
    <w:p w14:paraId="2019B68F" w14:textId="77777777" w:rsidR="00481BF4" w:rsidRPr="00481BF4" w:rsidRDefault="00481BF4" w:rsidP="00481BF4">
      <w:pPr>
        <w:spacing w:line="360" w:lineRule="auto"/>
      </w:pPr>
    </w:p>
    <w:p w14:paraId="157D5E99" w14:textId="77777777" w:rsidR="00481BF4" w:rsidRPr="00481BF4" w:rsidRDefault="00481BF4" w:rsidP="00481BF4">
      <w:pPr>
        <w:spacing w:line="360" w:lineRule="auto"/>
        <w:jc w:val="center"/>
      </w:pPr>
    </w:p>
    <w:p w14:paraId="05A2D479" w14:textId="77777777" w:rsidR="00481BF4" w:rsidRPr="00481BF4" w:rsidRDefault="00481BF4" w:rsidP="00481BF4">
      <w:pPr>
        <w:spacing w:line="360" w:lineRule="auto"/>
        <w:jc w:val="center"/>
      </w:pPr>
    </w:p>
    <w:p w14:paraId="52BDE4F9" w14:textId="77777777" w:rsidR="00481BF4" w:rsidRPr="00481BF4" w:rsidRDefault="00481BF4" w:rsidP="00481BF4">
      <w:pPr>
        <w:spacing w:line="360" w:lineRule="auto"/>
        <w:jc w:val="right"/>
      </w:pPr>
      <w:r w:rsidRPr="00481BF4">
        <w:t>Supervisor:</w:t>
      </w:r>
    </w:p>
    <w:p w14:paraId="5A05F514" w14:textId="77777777" w:rsidR="00481BF4" w:rsidRPr="00481BF4" w:rsidRDefault="00481BF4" w:rsidP="00481BF4">
      <w:pPr>
        <w:spacing w:line="360" w:lineRule="auto"/>
        <w:jc w:val="right"/>
      </w:pPr>
      <w:r w:rsidRPr="00481BF4">
        <w:t>Profession or research degree First name Last name</w:t>
      </w:r>
    </w:p>
    <w:p w14:paraId="3197EB31" w14:textId="77777777" w:rsidR="00481BF4" w:rsidRPr="00481BF4" w:rsidRDefault="00481BF4" w:rsidP="00481BF4">
      <w:pPr>
        <w:spacing w:line="360" w:lineRule="auto"/>
        <w:jc w:val="right"/>
        <w:rPr>
          <w:color w:val="0000FF"/>
        </w:rPr>
      </w:pPr>
      <w:r w:rsidRPr="00481BF4">
        <w:rPr>
          <w:color w:val="0000FF"/>
        </w:rPr>
        <w:t xml:space="preserve">(In case of coursework: Subject course code and name; </w:t>
      </w:r>
    </w:p>
    <w:p w14:paraId="2C2671FF" w14:textId="77777777" w:rsidR="00481BF4" w:rsidRPr="00481BF4" w:rsidRDefault="00481BF4" w:rsidP="00481BF4">
      <w:pPr>
        <w:spacing w:line="360" w:lineRule="auto"/>
        <w:jc w:val="right"/>
        <w:rPr>
          <w:color w:val="0000FF"/>
        </w:rPr>
      </w:pPr>
      <w:r w:rsidRPr="00481BF4">
        <w:rPr>
          <w:color w:val="0000FF"/>
        </w:rPr>
        <w:t>Lecturer)</w:t>
      </w:r>
    </w:p>
    <w:p w14:paraId="59F00A25" w14:textId="77777777" w:rsidR="00481BF4" w:rsidRPr="00481BF4" w:rsidRDefault="00481BF4" w:rsidP="00481BF4">
      <w:pPr>
        <w:spacing w:line="360" w:lineRule="auto"/>
        <w:jc w:val="right"/>
      </w:pPr>
    </w:p>
    <w:p w14:paraId="762E0BDE" w14:textId="77777777" w:rsidR="00481BF4" w:rsidRPr="00481BF4" w:rsidRDefault="00481BF4" w:rsidP="00481BF4">
      <w:pPr>
        <w:spacing w:line="360" w:lineRule="auto"/>
      </w:pPr>
    </w:p>
    <w:p w14:paraId="5F8A4AAB" w14:textId="77777777" w:rsidR="00481BF4" w:rsidRPr="00481BF4" w:rsidRDefault="00481BF4" w:rsidP="00BD51B7">
      <w:pPr>
        <w:spacing w:line="360" w:lineRule="auto"/>
        <w:jc w:val="center"/>
        <w:outlineLvl w:val="0"/>
      </w:pPr>
      <w:r w:rsidRPr="00481BF4">
        <w:t>Place of submitting work/Tallinn</w:t>
      </w:r>
    </w:p>
    <w:p w14:paraId="575F683F" w14:textId="77777777" w:rsidR="00481BF4" w:rsidRPr="00481BF4" w:rsidRDefault="00481BF4" w:rsidP="00481BF4">
      <w:pPr>
        <w:spacing w:line="360" w:lineRule="auto"/>
        <w:jc w:val="center"/>
      </w:pPr>
      <w:r w:rsidRPr="00481BF4">
        <w:t>Year</w:t>
      </w:r>
    </w:p>
    <w:p w14:paraId="022F28D5" w14:textId="77777777" w:rsidR="00481BF4" w:rsidRPr="00481BF4" w:rsidRDefault="00481BF4" w:rsidP="00481BF4">
      <w:pPr>
        <w:spacing w:line="360" w:lineRule="auto"/>
        <w:jc w:val="both"/>
        <w:rPr>
          <w:bCs/>
          <w:shd w:val="clear" w:color="auto" w:fill="FFFFFF"/>
        </w:rPr>
      </w:pPr>
      <w:r w:rsidRPr="00481BF4">
        <w:br w:type="page"/>
      </w:r>
      <w:r w:rsidRPr="00481BF4">
        <w:rPr>
          <w:bCs/>
          <w:shd w:val="clear" w:color="auto" w:fill="FFFFFF"/>
        </w:rPr>
        <w:lastRenderedPageBreak/>
        <w:t>Annex 2. Author’s declaration and non-exclusive licence sample</w:t>
      </w:r>
    </w:p>
    <w:p w14:paraId="663E3517" w14:textId="77777777" w:rsidR="00481BF4" w:rsidRPr="00481BF4" w:rsidRDefault="00481BF4" w:rsidP="00481BF4">
      <w:pPr>
        <w:spacing w:line="360" w:lineRule="auto"/>
      </w:pPr>
    </w:p>
    <w:p w14:paraId="7B8798A8" w14:textId="77777777" w:rsidR="00481BF4" w:rsidRPr="00481BF4" w:rsidRDefault="00481BF4" w:rsidP="00481BF4">
      <w:pPr>
        <w:shd w:val="clear" w:color="auto" w:fill="FFFFFF"/>
        <w:spacing w:after="120"/>
        <w:ind w:left="24"/>
        <w:jc w:val="both"/>
        <w:outlineLvl w:val="0"/>
      </w:pPr>
      <w:r w:rsidRPr="00481BF4">
        <w:rPr>
          <w:bCs/>
          <w:spacing w:val="-2"/>
        </w:rPr>
        <w:t xml:space="preserve">I </w:t>
      </w:r>
      <w:r w:rsidRPr="00481BF4">
        <w:t>___________________________________________ (date of birth: _____________)</w:t>
      </w:r>
    </w:p>
    <w:p w14:paraId="1BF86C0E" w14:textId="77777777" w:rsidR="00481BF4" w:rsidRPr="00481BF4" w:rsidRDefault="00481BF4" w:rsidP="00481BF4">
      <w:pPr>
        <w:shd w:val="clear" w:color="auto" w:fill="FFFFFF"/>
        <w:spacing w:after="120"/>
        <w:ind w:left="1464" w:firstLine="696"/>
        <w:jc w:val="both"/>
        <w:outlineLvl w:val="0"/>
      </w:pPr>
      <w:r w:rsidRPr="00481BF4">
        <w:t>(</w:t>
      </w:r>
      <w:r w:rsidRPr="00481BF4">
        <w:rPr>
          <w:i/>
        </w:rPr>
        <w:t>author’s name</w:t>
      </w:r>
      <w:r w:rsidRPr="00481BF4">
        <w:t>)</w:t>
      </w:r>
    </w:p>
    <w:p w14:paraId="245614DA" w14:textId="77777777" w:rsidR="00481BF4" w:rsidRPr="00481BF4" w:rsidRDefault="00481BF4" w:rsidP="00481BF4">
      <w:pPr>
        <w:shd w:val="clear" w:color="auto" w:fill="FFFFFF"/>
        <w:tabs>
          <w:tab w:val="left" w:pos="221"/>
        </w:tabs>
        <w:spacing w:after="120"/>
        <w:jc w:val="both"/>
        <w:rPr>
          <w:spacing w:val="-1"/>
        </w:rPr>
      </w:pPr>
    </w:p>
    <w:p w14:paraId="156AB8C7" w14:textId="0FEA1D82" w:rsidR="00481BF4" w:rsidRPr="00481BF4" w:rsidRDefault="00481BF4" w:rsidP="00481BF4">
      <w:pPr>
        <w:pStyle w:val="ListParagraph"/>
        <w:numPr>
          <w:ilvl w:val="0"/>
          <w:numId w:val="6"/>
        </w:numPr>
        <w:shd w:val="clear" w:color="auto" w:fill="FFFFFF"/>
        <w:spacing w:after="120"/>
        <w:jc w:val="both"/>
        <w:rPr>
          <w:spacing w:val="-1"/>
          <w:sz w:val="24"/>
          <w:szCs w:val="24"/>
        </w:rPr>
      </w:pPr>
      <w:r w:rsidRPr="00481BF4">
        <w:rPr>
          <w:spacing w:val="-1"/>
          <w:sz w:val="24"/>
          <w:szCs w:val="24"/>
        </w:rPr>
        <w:t xml:space="preserve">have prepared the </w:t>
      </w:r>
      <w:r w:rsidR="00A2529B">
        <w:rPr>
          <w:spacing w:val="-1"/>
          <w:sz w:val="24"/>
          <w:szCs w:val="24"/>
        </w:rPr>
        <w:t>Bachelor’s</w:t>
      </w:r>
      <w:r w:rsidRPr="00481BF4">
        <w:rPr>
          <w:spacing w:val="-1"/>
          <w:sz w:val="24"/>
          <w:szCs w:val="24"/>
        </w:rPr>
        <w:t xml:space="preserve"> thesis/</w:t>
      </w:r>
      <w:r w:rsidR="00A2529B">
        <w:rPr>
          <w:spacing w:val="-1"/>
          <w:sz w:val="24"/>
          <w:szCs w:val="24"/>
        </w:rPr>
        <w:t>Master’s</w:t>
      </w:r>
      <w:r w:rsidRPr="00481BF4">
        <w:rPr>
          <w:spacing w:val="-1"/>
          <w:sz w:val="24"/>
          <w:szCs w:val="24"/>
        </w:rPr>
        <w:t xml:space="preserve"> thesis independently. Research papers of other authors, important positions from literature and data originating elsewhere have been referenced.</w:t>
      </w:r>
    </w:p>
    <w:p w14:paraId="3A3F6C01" w14:textId="06D0E6F4" w:rsidR="00481BF4" w:rsidRPr="00481BF4" w:rsidRDefault="00481BF4" w:rsidP="00481BF4">
      <w:pPr>
        <w:pStyle w:val="ListParagraph"/>
        <w:numPr>
          <w:ilvl w:val="0"/>
          <w:numId w:val="6"/>
        </w:numPr>
        <w:shd w:val="clear" w:color="auto" w:fill="FFFFFF"/>
        <w:spacing w:after="120"/>
        <w:ind w:left="426"/>
        <w:jc w:val="both"/>
        <w:rPr>
          <w:spacing w:val="-1"/>
          <w:sz w:val="24"/>
          <w:szCs w:val="24"/>
        </w:rPr>
      </w:pPr>
      <w:r w:rsidRPr="00481BF4">
        <w:rPr>
          <w:spacing w:val="-1"/>
          <w:sz w:val="24"/>
          <w:szCs w:val="24"/>
        </w:rPr>
        <w:t>I give Tallinn University free permission (</w:t>
      </w:r>
      <w:r w:rsidR="00084252">
        <w:rPr>
          <w:spacing w:val="-1"/>
          <w:sz w:val="24"/>
          <w:szCs w:val="24"/>
        </w:rPr>
        <w:t xml:space="preserve">a </w:t>
      </w:r>
      <w:r w:rsidRPr="00481BF4">
        <w:rPr>
          <w:spacing w:val="-1"/>
          <w:sz w:val="24"/>
          <w:szCs w:val="24"/>
        </w:rPr>
        <w:t xml:space="preserve">non-exclusive licence) to </w:t>
      </w:r>
      <w:r w:rsidR="00084252">
        <w:rPr>
          <w:spacing w:val="-1"/>
          <w:sz w:val="24"/>
          <w:szCs w:val="24"/>
        </w:rPr>
        <w:t>my</w:t>
      </w:r>
      <w:r w:rsidRPr="00481BF4">
        <w:rPr>
          <w:spacing w:val="-1"/>
          <w:sz w:val="24"/>
          <w:szCs w:val="24"/>
        </w:rPr>
        <w:t xml:space="preserve"> work </w:t>
      </w:r>
    </w:p>
    <w:p w14:paraId="2E1F47AB" w14:textId="77777777" w:rsidR="00481BF4" w:rsidRPr="00481BF4" w:rsidRDefault="00481BF4" w:rsidP="00481BF4">
      <w:pPr>
        <w:shd w:val="clear" w:color="auto" w:fill="FFFFFF"/>
        <w:spacing w:after="120"/>
        <w:ind w:left="426"/>
        <w:jc w:val="both"/>
        <w:rPr>
          <w:spacing w:val="-1"/>
        </w:rPr>
      </w:pPr>
      <w:r w:rsidRPr="00481BF4">
        <w:rPr>
          <w:spacing w:val="-1"/>
        </w:rPr>
        <w:t>________________________________________________________________________________________________________________________________________________________________________________________________________________________</w:t>
      </w:r>
    </w:p>
    <w:p w14:paraId="010D34C8" w14:textId="77777777" w:rsidR="00481BF4" w:rsidRPr="00481BF4" w:rsidRDefault="00481BF4" w:rsidP="00481BF4">
      <w:pPr>
        <w:shd w:val="clear" w:color="auto" w:fill="FFFFFF"/>
        <w:spacing w:after="120"/>
        <w:jc w:val="center"/>
        <w:rPr>
          <w:spacing w:val="-1"/>
        </w:rPr>
      </w:pPr>
      <w:r w:rsidRPr="00481BF4">
        <w:rPr>
          <w:spacing w:val="-1"/>
        </w:rPr>
        <w:t>(</w:t>
      </w:r>
      <w:r w:rsidRPr="00481BF4">
        <w:rPr>
          <w:i/>
          <w:spacing w:val="-1"/>
        </w:rPr>
        <w:t>thesis title</w:t>
      </w:r>
      <w:r w:rsidRPr="00481BF4">
        <w:rPr>
          <w:spacing w:val="-1"/>
        </w:rPr>
        <w:t>)</w:t>
      </w:r>
    </w:p>
    <w:p w14:paraId="72AE7EF8" w14:textId="77777777" w:rsidR="00481BF4" w:rsidRPr="00481BF4" w:rsidRDefault="00481BF4" w:rsidP="00481BF4">
      <w:pPr>
        <w:shd w:val="clear" w:color="auto" w:fill="FFFFFF"/>
        <w:spacing w:after="120"/>
        <w:ind w:left="426"/>
        <w:jc w:val="both"/>
        <w:rPr>
          <w:spacing w:val="-1"/>
        </w:rPr>
      </w:pPr>
    </w:p>
    <w:p w14:paraId="2B49F7A4" w14:textId="7A269777" w:rsidR="00481BF4" w:rsidRPr="00481BF4" w:rsidRDefault="00084252" w:rsidP="00481BF4">
      <w:pPr>
        <w:shd w:val="clear" w:color="auto" w:fill="FFFFFF"/>
        <w:spacing w:after="120"/>
        <w:ind w:left="426"/>
        <w:jc w:val="both"/>
        <w:rPr>
          <w:spacing w:val="-1"/>
        </w:rPr>
      </w:pPr>
      <w:r>
        <w:rPr>
          <w:spacing w:val="-1"/>
        </w:rPr>
        <w:t>supervised by</w:t>
      </w:r>
      <w:r w:rsidR="00481BF4" w:rsidRPr="00481BF4">
        <w:rPr>
          <w:spacing w:val="-1"/>
        </w:rPr>
        <w:t xml:space="preserve"> ___________________________________________________,</w:t>
      </w:r>
    </w:p>
    <w:p w14:paraId="4FAE2438" w14:textId="77777777" w:rsidR="00481BF4" w:rsidRPr="00481BF4" w:rsidRDefault="00481BF4" w:rsidP="00481BF4">
      <w:pPr>
        <w:shd w:val="clear" w:color="auto" w:fill="FFFFFF"/>
        <w:spacing w:after="120"/>
        <w:jc w:val="center"/>
        <w:rPr>
          <w:spacing w:val="-1"/>
        </w:rPr>
      </w:pPr>
      <w:r w:rsidRPr="00481BF4">
        <w:rPr>
          <w:spacing w:val="-1"/>
        </w:rPr>
        <w:t>(</w:t>
      </w:r>
      <w:r w:rsidRPr="00481BF4">
        <w:rPr>
          <w:i/>
          <w:spacing w:val="-1"/>
        </w:rPr>
        <w:t>supervisor’s name</w:t>
      </w:r>
      <w:r w:rsidRPr="00481BF4">
        <w:rPr>
          <w:spacing w:val="-1"/>
        </w:rPr>
        <w:t>)</w:t>
      </w:r>
    </w:p>
    <w:p w14:paraId="66B069C8" w14:textId="77777777" w:rsidR="00481BF4" w:rsidRPr="00481BF4" w:rsidRDefault="00481BF4" w:rsidP="00481BF4">
      <w:pPr>
        <w:shd w:val="clear" w:color="auto" w:fill="FFFFFF"/>
        <w:spacing w:after="120"/>
        <w:ind w:left="426"/>
        <w:jc w:val="both"/>
        <w:rPr>
          <w:spacing w:val="-1"/>
        </w:rPr>
      </w:pPr>
    </w:p>
    <w:p w14:paraId="18D71E03" w14:textId="77777777" w:rsidR="00481BF4" w:rsidRPr="00481BF4" w:rsidRDefault="00481BF4" w:rsidP="00481BF4">
      <w:pPr>
        <w:shd w:val="clear" w:color="auto" w:fill="FFFFFF"/>
        <w:spacing w:after="120"/>
        <w:ind w:left="426"/>
        <w:jc w:val="both"/>
        <w:rPr>
          <w:spacing w:val="-1"/>
        </w:rPr>
      </w:pPr>
      <w:r w:rsidRPr="00481BF4">
        <w:rPr>
          <w:spacing w:val="-1"/>
        </w:rPr>
        <w:t>for storing and making available to the public in the repository of the Tallinn University Academic Library.</w:t>
      </w:r>
    </w:p>
    <w:p w14:paraId="0FA71257" w14:textId="77777777" w:rsidR="00481BF4" w:rsidRPr="00481BF4" w:rsidRDefault="00481BF4" w:rsidP="00481BF4">
      <w:pPr>
        <w:pStyle w:val="ListParagraph"/>
        <w:numPr>
          <w:ilvl w:val="0"/>
          <w:numId w:val="6"/>
        </w:numPr>
        <w:shd w:val="clear" w:color="auto" w:fill="FFFFFF"/>
        <w:spacing w:after="120"/>
        <w:ind w:left="426"/>
        <w:jc w:val="both"/>
        <w:rPr>
          <w:spacing w:val="-1"/>
          <w:sz w:val="24"/>
          <w:szCs w:val="24"/>
        </w:rPr>
      </w:pPr>
      <w:r w:rsidRPr="00481BF4">
        <w:rPr>
          <w:sz w:val="24"/>
          <w:szCs w:val="24"/>
        </w:rPr>
        <w:t>I am aware that the author also keeps the rights specified in clause 2.</w:t>
      </w:r>
    </w:p>
    <w:p w14:paraId="17773E64" w14:textId="77777777" w:rsidR="00481BF4" w:rsidRPr="00481BF4" w:rsidRDefault="00481BF4" w:rsidP="00481BF4">
      <w:pPr>
        <w:pStyle w:val="ListParagraph"/>
        <w:numPr>
          <w:ilvl w:val="0"/>
          <w:numId w:val="6"/>
        </w:numPr>
        <w:shd w:val="clear" w:color="auto" w:fill="FFFFFF"/>
        <w:spacing w:after="120"/>
        <w:ind w:left="426"/>
        <w:jc w:val="both"/>
        <w:rPr>
          <w:spacing w:val="-1"/>
          <w:sz w:val="24"/>
          <w:szCs w:val="24"/>
        </w:rPr>
      </w:pPr>
      <w:r w:rsidRPr="00481BF4">
        <w:rPr>
          <w:sz w:val="24"/>
          <w:szCs w:val="24"/>
        </w:rPr>
        <w:t>I confirm that by granting a non-exclusive licence the intellectual property rights or rights pursuant to the Personal Data Protection Act of other persons are not breached.</w:t>
      </w:r>
    </w:p>
    <w:p w14:paraId="54A1514D" w14:textId="77777777" w:rsidR="00481BF4" w:rsidRPr="00481BF4" w:rsidRDefault="00481BF4" w:rsidP="00481BF4">
      <w:pPr>
        <w:shd w:val="clear" w:color="auto" w:fill="FFFFFF"/>
        <w:spacing w:after="120"/>
        <w:jc w:val="both"/>
        <w:rPr>
          <w:spacing w:val="-1"/>
        </w:rPr>
      </w:pPr>
    </w:p>
    <w:p w14:paraId="4BB8E20B" w14:textId="77777777" w:rsidR="00481BF4" w:rsidRPr="00481BF4" w:rsidRDefault="00481BF4" w:rsidP="00481BF4">
      <w:pPr>
        <w:shd w:val="clear" w:color="auto" w:fill="FFFFFF"/>
        <w:spacing w:after="120"/>
        <w:jc w:val="both"/>
        <w:rPr>
          <w:spacing w:val="-1"/>
        </w:rPr>
      </w:pPr>
    </w:p>
    <w:p w14:paraId="0EC4AF7E" w14:textId="77777777" w:rsidR="00481BF4" w:rsidRPr="00481BF4" w:rsidRDefault="00481BF4" w:rsidP="00BD51B7">
      <w:pPr>
        <w:tabs>
          <w:tab w:val="center" w:pos="4513"/>
          <w:tab w:val="right" w:pos="8666"/>
        </w:tabs>
        <w:spacing w:after="120"/>
        <w:jc w:val="both"/>
        <w:outlineLvl w:val="0"/>
      </w:pPr>
      <w:r w:rsidRPr="00481BF4">
        <w:t>Author of the work: _____________________________</w:t>
      </w:r>
    </w:p>
    <w:p w14:paraId="2A8D330A" w14:textId="77777777" w:rsidR="00481BF4" w:rsidRPr="00481BF4" w:rsidRDefault="00481BF4" w:rsidP="00481BF4">
      <w:pPr>
        <w:tabs>
          <w:tab w:val="left" w:pos="1418"/>
        </w:tabs>
        <w:spacing w:after="120"/>
        <w:jc w:val="both"/>
        <w:rPr>
          <w:i/>
        </w:rPr>
      </w:pPr>
      <w:r w:rsidRPr="00481BF4">
        <w:rPr>
          <w:i/>
        </w:rPr>
        <w:tab/>
        <w:t>signature, date</w:t>
      </w:r>
    </w:p>
    <w:p w14:paraId="05EBDE4E" w14:textId="77777777" w:rsidR="00481BF4" w:rsidRPr="00481BF4" w:rsidRDefault="00481BF4" w:rsidP="00481BF4">
      <w:pPr>
        <w:tabs>
          <w:tab w:val="center" w:pos="4513"/>
          <w:tab w:val="right" w:pos="8666"/>
        </w:tabs>
        <w:spacing w:after="120"/>
        <w:jc w:val="both"/>
      </w:pPr>
    </w:p>
    <w:p w14:paraId="44BBF761" w14:textId="77777777" w:rsidR="00481BF4" w:rsidRPr="00481BF4" w:rsidRDefault="00481BF4" w:rsidP="00481BF4">
      <w:pPr>
        <w:tabs>
          <w:tab w:val="center" w:pos="4513"/>
          <w:tab w:val="right" w:pos="8666"/>
        </w:tabs>
        <w:spacing w:after="120"/>
        <w:jc w:val="both"/>
      </w:pPr>
    </w:p>
    <w:p w14:paraId="7A0E220C" w14:textId="77777777" w:rsidR="00481BF4" w:rsidRPr="00481BF4" w:rsidRDefault="00481BF4" w:rsidP="00481BF4">
      <w:pPr>
        <w:tabs>
          <w:tab w:val="center" w:pos="4513"/>
          <w:tab w:val="right" w:pos="8666"/>
        </w:tabs>
        <w:spacing w:after="120"/>
        <w:jc w:val="both"/>
      </w:pPr>
      <w:r w:rsidRPr="00481BF4">
        <w:t>The work has been allowed for defence.</w:t>
      </w:r>
    </w:p>
    <w:p w14:paraId="0B3D1016" w14:textId="77777777" w:rsidR="00481BF4" w:rsidRPr="00481BF4" w:rsidRDefault="00481BF4" w:rsidP="00481BF4">
      <w:pPr>
        <w:tabs>
          <w:tab w:val="center" w:pos="4513"/>
          <w:tab w:val="right" w:pos="8666"/>
        </w:tabs>
        <w:spacing w:after="120"/>
        <w:jc w:val="both"/>
      </w:pPr>
      <w:r w:rsidRPr="00481BF4">
        <w:t>Supervisor: (</w:t>
      </w:r>
      <w:r w:rsidRPr="00481BF4">
        <w:rPr>
          <w:i/>
        </w:rPr>
        <w:t>first and last name, research degree</w:t>
      </w:r>
      <w:r w:rsidRPr="00481BF4">
        <w:t>) _____________________________</w:t>
      </w:r>
    </w:p>
    <w:p w14:paraId="409EDADB" w14:textId="77777777" w:rsidR="00481BF4" w:rsidRPr="00481BF4" w:rsidRDefault="00481BF4" w:rsidP="00481BF4">
      <w:pPr>
        <w:tabs>
          <w:tab w:val="center" w:pos="4513"/>
          <w:tab w:val="right" w:pos="8666"/>
        </w:tabs>
        <w:spacing w:after="120"/>
        <w:jc w:val="both"/>
        <w:rPr>
          <w:i/>
        </w:rPr>
      </w:pPr>
      <w:r w:rsidRPr="00481BF4">
        <w:tab/>
        <w:t xml:space="preserve">                                                                                </w:t>
      </w:r>
      <w:r w:rsidRPr="00481BF4">
        <w:rPr>
          <w:i/>
        </w:rPr>
        <w:t>signature, date</w:t>
      </w:r>
    </w:p>
    <w:p w14:paraId="293EEC9C" w14:textId="77777777" w:rsidR="00481BF4" w:rsidRPr="00481BF4" w:rsidRDefault="00481BF4" w:rsidP="00481BF4">
      <w:pPr>
        <w:tabs>
          <w:tab w:val="center" w:pos="4513"/>
          <w:tab w:val="right" w:pos="8666"/>
        </w:tabs>
        <w:spacing w:after="120"/>
        <w:jc w:val="both"/>
      </w:pPr>
    </w:p>
    <w:p w14:paraId="6E07E979" w14:textId="77777777" w:rsidR="00481BF4" w:rsidRPr="00481BF4" w:rsidRDefault="00481BF4" w:rsidP="00481BF4">
      <w:pPr>
        <w:tabs>
          <w:tab w:val="center" w:pos="4513"/>
          <w:tab w:val="right" w:pos="8666"/>
        </w:tabs>
        <w:spacing w:after="120"/>
        <w:jc w:val="both"/>
      </w:pPr>
    </w:p>
    <w:p w14:paraId="4094A7C4" w14:textId="77777777" w:rsidR="00481BF4" w:rsidRPr="00481BF4" w:rsidRDefault="00481BF4" w:rsidP="00481BF4">
      <w:pPr>
        <w:tabs>
          <w:tab w:val="center" w:pos="4513"/>
          <w:tab w:val="right" w:pos="8666"/>
        </w:tabs>
        <w:spacing w:after="120"/>
        <w:jc w:val="both"/>
      </w:pPr>
    </w:p>
    <w:p w14:paraId="21F4D7C2" w14:textId="54EEBF68" w:rsidR="00481BF4" w:rsidRPr="00481BF4" w:rsidRDefault="00481BF4" w:rsidP="00481BF4">
      <w:pPr>
        <w:tabs>
          <w:tab w:val="center" w:pos="4513"/>
          <w:tab w:val="right" w:pos="8666"/>
        </w:tabs>
        <w:spacing w:before="120" w:after="240"/>
        <w:jc w:val="both"/>
      </w:pPr>
      <w:r w:rsidRPr="00481BF4">
        <w:t xml:space="preserve">The defence </w:t>
      </w:r>
      <w:r w:rsidR="0038415B">
        <w:t>will</w:t>
      </w:r>
      <w:r w:rsidRPr="00481BF4">
        <w:t xml:space="preserve"> take place at </w:t>
      </w:r>
      <w:r w:rsidR="00084252">
        <w:t>a</w:t>
      </w:r>
      <w:r w:rsidRPr="00481BF4">
        <w:t xml:space="preserve"> public meeting of the Tallinn University School of Governance, Law and Society </w:t>
      </w:r>
      <w:r w:rsidR="00A2529B">
        <w:t>Bachelor’s</w:t>
      </w:r>
      <w:r w:rsidRPr="00481BF4">
        <w:t xml:space="preserve"> theses / </w:t>
      </w:r>
      <w:r w:rsidR="00A2529B">
        <w:t>Master’s</w:t>
      </w:r>
      <w:r w:rsidRPr="00481BF4">
        <w:t xml:space="preserve"> theses defence committee on ___________ 201…. at ________ in Tallinn, at the address ____________  in room  ______.</w:t>
      </w:r>
    </w:p>
    <w:p w14:paraId="4905E0E1" w14:textId="229967A1" w:rsidR="00481BF4" w:rsidRPr="00481BF4" w:rsidRDefault="00481BF4" w:rsidP="00481BF4">
      <w:pPr>
        <w:spacing w:line="360" w:lineRule="auto"/>
        <w:jc w:val="both"/>
        <w:rPr>
          <w:shd w:val="clear" w:color="auto" w:fill="FFFFFF"/>
        </w:rPr>
      </w:pPr>
      <w:r w:rsidRPr="00481BF4">
        <w:rPr>
          <w:i/>
        </w:rPr>
        <w:br w:type="page"/>
      </w:r>
      <w:r w:rsidRPr="00481BF4">
        <w:rPr>
          <w:shd w:val="clear" w:color="auto" w:fill="FFFFFF"/>
        </w:rPr>
        <w:lastRenderedPageBreak/>
        <w:t xml:space="preserve">Annex 3. </w:t>
      </w:r>
      <w:r w:rsidR="00A2529B">
        <w:t>Bachelor’s</w:t>
      </w:r>
      <w:r w:rsidRPr="00481BF4">
        <w:t>/</w:t>
      </w:r>
      <w:r w:rsidR="00A2529B">
        <w:t>Master’s</w:t>
      </w:r>
      <w:r w:rsidRPr="00481BF4">
        <w:t xml:space="preserve"> thesis topic approval application sample</w:t>
      </w:r>
    </w:p>
    <w:p w14:paraId="0190E272" w14:textId="77777777" w:rsidR="00481BF4" w:rsidRPr="00481BF4" w:rsidRDefault="00481BF4" w:rsidP="00481BF4">
      <w:pPr>
        <w:pStyle w:val="western1"/>
        <w:spacing w:before="0" w:after="284"/>
        <w:jc w:val="both"/>
        <w:rPr>
          <w:bCs/>
        </w:rPr>
      </w:pPr>
    </w:p>
    <w:p w14:paraId="2E4BE690" w14:textId="77777777" w:rsidR="00481BF4" w:rsidRPr="00481BF4" w:rsidRDefault="00481BF4" w:rsidP="00BD51B7">
      <w:pPr>
        <w:pStyle w:val="western1"/>
        <w:spacing w:before="0"/>
        <w:jc w:val="both"/>
        <w:outlineLvl w:val="0"/>
        <w:rPr>
          <w:b/>
          <w:bCs/>
        </w:rPr>
      </w:pPr>
      <w:r w:rsidRPr="00481BF4">
        <w:rPr>
          <w:b/>
          <w:bCs/>
        </w:rPr>
        <w:t>Tallinn University</w:t>
      </w:r>
    </w:p>
    <w:p w14:paraId="30D8F02A" w14:textId="77777777" w:rsidR="00481BF4" w:rsidRPr="00481BF4" w:rsidRDefault="00481BF4" w:rsidP="00BD51B7">
      <w:pPr>
        <w:pStyle w:val="western1"/>
        <w:spacing w:before="0"/>
        <w:jc w:val="both"/>
        <w:outlineLvl w:val="0"/>
        <w:rPr>
          <w:b/>
          <w:bCs/>
        </w:rPr>
      </w:pPr>
      <w:r w:rsidRPr="00481BF4">
        <w:rPr>
          <w:b/>
          <w:bCs/>
        </w:rPr>
        <w:t>School of Governance, Law and Society</w:t>
      </w:r>
    </w:p>
    <w:p w14:paraId="0D825609" w14:textId="77777777" w:rsidR="00481BF4" w:rsidRPr="00481BF4" w:rsidRDefault="00481BF4" w:rsidP="00BD51B7">
      <w:pPr>
        <w:pStyle w:val="western1"/>
        <w:spacing w:before="0"/>
        <w:jc w:val="both"/>
        <w:outlineLvl w:val="0"/>
        <w:rPr>
          <w:b/>
          <w:bCs/>
        </w:rPr>
      </w:pPr>
      <w:r w:rsidRPr="00481BF4">
        <w:rPr>
          <w:b/>
          <w:bCs/>
        </w:rPr>
        <w:t>Law</w:t>
      </w:r>
    </w:p>
    <w:p w14:paraId="5C2B6023" w14:textId="77777777" w:rsidR="00481BF4" w:rsidRPr="00481BF4" w:rsidRDefault="00481BF4" w:rsidP="00481BF4">
      <w:pPr>
        <w:pStyle w:val="western1"/>
        <w:spacing w:before="0"/>
        <w:jc w:val="both"/>
      </w:pPr>
      <w:r w:rsidRPr="00481BF4">
        <w:tab/>
      </w:r>
    </w:p>
    <w:p w14:paraId="0713FE24" w14:textId="77777777" w:rsidR="00481BF4" w:rsidRPr="00481BF4" w:rsidRDefault="00481BF4" w:rsidP="00481BF4">
      <w:pPr>
        <w:pStyle w:val="western1"/>
        <w:spacing w:before="0"/>
        <w:jc w:val="both"/>
      </w:pPr>
      <w:r w:rsidRPr="00481BF4">
        <w:tab/>
      </w:r>
      <w:r w:rsidRPr="00481BF4">
        <w:tab/>
      </w:r>
      <w:r w:rsidRPr="00481BF4">
        <w:tab/>
      </w:r>
      <w:r w:rsidRPr="00481BF4">
        <w:tab/>
      </w:r>
    </w:p>
    <w:p w14:paraId="25095796" w14:textId="77777777" w:rsidR="00481BF4" w:rsidRPr="00481BF4" w:rsidRDefault="00481BF4" w:rsidP="00481BF4">
      <w:pPr>
        <w:pStyle w:val="western1"/>
        <w:spacing w:after="284"/>
        <w:ind w:left="3540" w:firstLine="708"/>
        <w:jc w:val="both"/>
      </w:pPr>
      <w:r w:rsidRPr="00481BF4">
        <w:t>First and last name:...........................................</w:t>
      </w:r>
    </w:p>
    <w:p w14:paraId="7271EB48" w14:textId="77777777" w:rsidR="00481BF4" w:rsidRPr="00481BF4" w:rsidRDefault="00481BF4" w:rsidP="00481BF4">
      <w:pPr>
        <w:pStyle w:val="western1"/>
        <w:spacing w:after="284"/>
        <w:ind w:left="3540" w:firstLine="708"/>
        <w:jc w:val="both"/>
      </w:pPr>
      <w:r w:rsidRPr="00481BF4">
        <w:t>Subject: ..................................................................</w:t>
      </w:r>
    </w:p>
    <w:p w14:paraId="175C288A" w14:textId="77777777" w:rsidR="00481BF4" w:rsidRPr="00481BF4" w:rsidRDefault="00481BF4" w:rsidP="00481BF4">
      <w:pPr>
        <w:pStyle w:val="western1"/>
        <w:spacing w:after="284"/>
        <w:ind w:left="3540" w:firstLine="708"/>
        <w:jc w:val="both"/>
      </w:pPr>
      <w:r w:rsidRPr="00481BF4">
        <w:t>Number of EAPs at the time of submitting the application: ..........................</w:t>
      </w:r>
    </w:p>
    <w:p w14:paraId="458BE184" w14:textId="77777777" w:rsidR="00481BF4" w:rsidRPr="00481BF4" w:rsidRDefault="00481BF4" w:rsidP="00481BF4">
      <w:pPr>
        <w:pStyle w:val="western1"/>
        <w:spacing w:after="284"/>
        <w:ind w:left="3540" w:firstLine="708"/>
        <w:jc w:val="both"/>
        <w:rPr>
          <w:b/>
          <w:bCs/>
        </w:rPr>
      </w:pPr>
      <w:r w:rsidRPr="00481BF4">
        <w:t>Thesis defence time: .........................................</w:t>
      </w:r>
    </w:p>
    <w:p w14:paraId="22576550" w14:textId="77777777" w:rsidR="00481BF4" w:rsidRPr="00481BF4" w:rsidRDefault="00481BF4" w:rsidP="00481BF4">
      <w:pPr>
        <w:pStyle w:val="western1"/>
        <w:spacing w:after="284"/>
        <w:jc w:val="both"/>
        <w:rPr>
          <w:b/>
          <w:bCs/>
        </w:rPr>
      </w:pPr>
    </w:p>
    <w:p w14:paraId="0DD6782C" w14:textId="77777777" w:rsidR="00481BF4" w:rsidRPr="00481BF4" w:rsidRDefault="00481BF4" w:rsidP="00BD51B7">
      <w:pPr>
        <w:pStyle w:val="western1"/>
        <w:spacing w:after="284"/>
        <w:jc w:val="both"/>
        <w:outlineLvl w:val="0"/>
      </w:pPr>
      <w:r w:rsidRPr="00481BF4">
        <w:rPr>
          <w:b/>
          <w:bCs/>
        </w:rPr>
        <w:t>Application</w:t>
      </w:r>
    </w:p>
    <w:p w14:paraId="77CCD5BF" w14:textId="77777777" w:rsidR="00481BF4" w:rsidRPr="00481BF4" w:rsidRDefault="00481BF4" w:rsidP="00481BF4">
      <w:pPr>
        <w:pStyle w:val="western1"/>
        <w:spacing w:after="240"/>
        <w:jc w:val="both"/>
      </w:pPr>
    </w:p>
    <w:p w14:paraId="0830EF36" w14:textId="371E9056" w:rsidR="00481BF4" w:rsidRPr="00481BF4" w:rsidRDefault="00481BF4" w:rsidP="00BD51B7">
      <w:pPr>
        <w:pStyle w:val="western1"/>
        <w:spacing w:after="284"/>
        <w:jc w:val="both"/>
        <w:outlineLvl w:val="0"/>
      </w:pPr>
      <w:r w:rsidRPr="00481BF4">
        <w:t xml:space="preserve">Please approve my </w:t>
      </w:r>
      <w:r w:rsidR="00A2529B">
        <w:rPr>
          <w:b/>
          <w:bCs/>
        </w:rPr>
        <w:t>Bachelor’s</w:t>
      </w:r>
      <w:r w:rsidRPr="00481BF4">
        <w:rPr>
          <w:b/>
          <w:bCs/>
        </w:rPr>
        <w:t xml:space="preserve"> thesis/</w:t>
      </w:r>
      <w:r w:rsidR="00A2529B">
        <w:rPr>
          <w:b/>
          <w:bCs/>
        </w:rPr>
        <w:t>Master’s</w:t>
      </w:r>
      <w:r w:rsidRPr="00481BF4">
        <w:rPr>
          <w:b/>
          <w:bCs/>
        </w:rPr>
        <w:t xml:space="preserve"> thesis</w:t>
      </w:r>
      <w:r w:rsidRPr="00481BF4">
        <w:t xml:space="preserve"> topic </w:t>
      </w:r>
    </w:p>
    <w:p w14:paraId="5855909B" w14:textId="77777777" w:rsidR="00481BF4" w:rsidRPr="00481BF4" w:rsidRDefault="00481BF4" w:rsidP="00481BF4">
      <w:pPr>
        <w:pStyle w:val="western1"/>
        <w:spacing w:before="0" w:after="280" w:line="360" w:lineRule="auto"/>
        <w:jc w:val="both"/>
      </w:pPr>
      <w:r w:rsidRPr="00481BF4">
        <w:t>………………………………………………………………………………………………... …………………………………………………………………..........….…</w:t>
      </w:r>
      <w:r w:rsidRPr="00481BF4">
        <w:rPr>
          <w:sz w:val="18"/>
          <w:szCs w:val="18"/>
        </w:rPr>
        <w:t>(</w:t>
      </w:r>
      <w:r w:rsidRPr="00481BF4">
        <w:rPr>
          <w:i/>
          <w:iCs/>
          <w:sz w:val="18"/>
          <w:szCs w:val="18"/>
        </w:rPr>
        <w:t>in Estonian and English</w:t>
      </w:r>
      <w:r w:rsidRPr="00481BF4">
        <w:rPr>
          <w:sz w:val="18"/>
          <w:szCs w:val="18"/>
        </w:rPr>
        <w:t>)</w:t>
      </w:r>
    </w:p>
    <w:p w14:paraId="659967AB" w14:textId="77777777" w:rsidR="00481BF4" w:rsidRPr="00481BF4" w:rsidRDefault="00481BF4" w:rsidP="00481BF4">
      <w:pPr>
        <w:pStyle w:val="western1"/>
        <w:spacing w:after="284"/>
        <w:jc w:val="both"/>
      </w:pPr>
      <w:r w:rsidRPr="00481BF4">
        <w:t xml:space="preserve">and supervisor </w:t>
      </w:r>
      <w:r w:rsidRPr="00481BF4">
        <w:rPr>
          <w:sz w:val="18"/>
          <w:szCs w:val="18"/>
        </w:rPr>
        <w:t>(</w:t>
      </w:r>
      <w:r w:rsidRPr="00481BF4">
        <w:rPr>
          <w:i/>
          <w:iCs/>
          <w:sz w:val="18"/>
          <w:szCs w:val="18"/>
        </w:rPr>
        <w:t>supervisor’s first and last name, e-mail address</w:t>
      </w:r>
      <w:r w:rsidRPr="00481BF4">
        <w:rPr>
          <w:sz w:val="18"/>
          <w:szCs w:val="18"/>
        </w:rPr>
        <w:t>)</w:t>
      </w:r>
      <w:r w:rsidRPr="00481BF4">
        <w:t xml:space="preserve"> …………….................……..………..…</w:t>
      </w:r>
    </w:p>
    <w:p w14:paraId="492AF166" w14:textId="23911969" w:rsidR="00481BF4" w:rsidRPr="00481BF4" w:rsidRDefault="00481BF4" w:rsidP="00481BF4">
      <w:pPr>
        <w:pStyle w:val="western1"/>
        <w:spacing w:after="284"/>
        <w:jc w:val="both"/>
      </w:pPr>
      <w:r w:rsidRPr="00481BF4">
        <w:t xml:space="preserve">The </w:t>
      </w:r>
      <w:r w:rsidR="00A2529B">
        <w:t>Bachelor’s</w:t>
      </w:r>
      <w:r w:rsidRPr="00481BF4">
        <w:t xml:space="preserve"> thesis is written in the language of the curriculum.</w:t>
      </w:r>
    </w:p>
    <w:p w14:paraId="0F7BAD93" w14:textId="77777777" w:rsidR="00481BF4" w:rsidRPr="00481BF4" w:rsidRDefault="00481BF4" w:rsidP="00481BF4">
      <w:pPr>
        <w:pStyle w:val="western1"/>
        <w:spacing w:after="284"/>
        <w:jc w:val="both"/>
      </w:pPr>
    </w:p>
    <w:p w14:paraId="16BE99E0" w14:textId="66A2A106" w:rsidR="00481BF4" w:rsidRPr="00481BF4" w:rsidRDefault="00DA1DB8" w:rsidP="00481BF4">
      <w:pPr>
        <w:pStyle w:val="western1"/>
        <w:spacing w:after="284"/>
        <w:jc w:val="both"/>
      </w:pPr>
      <w:r>
        <w:t>Respectfully,</w:t>
      </w:r>
      <w:r w:rsidR="00481BF4" w:rsidRPr="00481BF4">
        <w:tab/>
      </w:r>
      <w:r w:rsidR="00481BF4" w:rsidRPr="00481BF4">
        <w:tab/>
      </w:r>
      <w:r w:rsidR="00481BF4" w:rsidRPr="00481BF4">
        <w:tab/>
      </w:r>
      <w:r w:rsidR="00481BF4" w:rsidRPr="00481BF4">
        <w:tab/>
      </w:r>
      <w:r w:rsidR="00481BF4" w:rsidRPr="00481BF4">
        <w:tab/>
      </w:r>
      <w:r w:rsidR="00481BF4" w:rsidRPr="00481BF4">
        <w:tab/>
      </w:r>
      <w:r w:rsidR="00481BF4" w:rsidRPr="00481BF4">
        <w:rPr>
          <w:b/>
          <w:bCs/>
        </w:rPr>
        <w:t>I agree to supervise:</w:t>
      </w:r>
    </w:p>
    <w:p w14:paraId="2921E611" w14:textId="77777777" w:rsidR="00481BF4" w:rsidRPr="00481BF4" w:rsidRDefault="00481BF4" w:rsidP="00481BF4">
      <w:pPr>
        <w:pStyle w:val="western1"/>
        <w:spacing w:after="284"/>
        <w:jc w:val="both"/>
      </w:pPr>
    </w:p>
    <w:p w14:paraId="1483DCCA" w14:textId="77777777" w:rsidR="00481BF4" w:rsidRPr="00481BF4" w:rsidRDefault="00481BF4" w:rsidP="00481BF4">
      <w:pPr>
        <w:pStyle w:val="western1"/>
        <w:spacing w:before="0"/>
        <w:jc w:val="both"/>
        <w:rPr>
          <w:i/>
          <w:iCs/>
          <w:sz w:val="20"/>
          <w:szCs w:val="20"/>
        </w:rPr>
      </w:pPr>
      <w:r w:rsidRPr="00481BF4">
        <w:t>……………………………………..……</w:t>
      </w:r>
      <w:r w:rsidRPr="00481BF4">
        <w:tab/>
      </w:r>
      <w:r w:rsidRPr="00481BF4">
        <w:tab/>
        <w:t>…………………………………………</w:t>
      </w:r>
    </w:p>
    <w:p w14:paraId="21B9F738" w14:textId="77777777" w:rsidR="00481BF4" w:rsidRPr="00481BF4" w:rsidRDefault="00481BF4" w:rsidP="00481BF4">
      <w:pPr>
        <w:pStyle w:val="western1"/>
        <w:spacing w:before="0"/>
        <w:jc w:val="both"/>
        <w:rPr>
          <w:i/>
          <w:iCs/>
        </w:rPr>
      </w:pPr>
      <w:r w:rsidRPr="00481BF4">
        <w:rPr>
          <w:i/>
          <w:iCs/>
          <w:sz w:val="20"/>
          <w:szCs w:val="20"/>
        </w:rPr>
        <w:t xml:space="preserve">Student’s signature and date </w:t>
      </w:r>
      <w:r w:rsidRPr="00481BF4">
        <w:rPr>
          <w:i/>
          <w:iCs/>
          <w:sz w:val="20"/>
          <w:szCs w:val="20"/>
        </w:rPr>
        <w:tab/>
      </w:r>
      <w:r w:rsidRPr="00481BF4">
        <w:rPr>
          <w:i/>
          <w:iCs/>
          <w:sz w:val="20"/>
          <w:szCs w:val="20"/>
        </w:rPr>
        <w:tab/>
      </w:r>
      <w:r w:rsidRPr="00481BF4">
        <w:rPr>
          <w:i/>
          <w:iCs/>
          <w:sz w:val="20"/>
          <w:szCs w:val="20"/>
        </w:rPr>
        <w:tab/>
      </w:r>
      <w:r w:rsidRPr="00481BF4">
        <w:rPr>
          <w:i/>
          <w:iCs/>
          <w:sz w:val="20"/>
          <w:szCs w:val="20"/>
        </w:rPr>
        <w:tab/>
        <w:t>Supervisor’s signature and date</w:t>
      </w:r>
    </w:p>
    <w:p w14:paraId="764DDDE8" w14:textId="77777777" w:rsidR="00481BF4" w:rsidRPr="00481BF4" w:rsidRDefault="00481BF4" w:rsidP="00481BF4">
      <w:pPr>
        <w:pStyle w:val="western1"/>
        <w:spacing w:before="0"/>
        <w:jc w:val="both"/>
        <w:rPr>
          <w:iCs/>
        </w:rPr>
      </w:pPr>
    </w:p>
    <w:p w14:paraId="244700D3" w14:textId="77777777" w:rsidR="00481BF4" w:rsidRPr="00481BF4" w:rsidRDefault="00481BF4" w:rsidP="00481BF4">
      <w:pPr>
        <w:pStyle w:val="western1"/>
        <w:spacing w:after="284"/>
        <w:jc w:val="both"/>
        <w:rPr>
          <w:bCs/>
        </w:rPr>
      </w:pPr>
    </w:p>
    <w:p w14:paraId="52F755B9" w14:textId="77777777" w:rsidR="00481BF4" w:rsidRPr="00481BF4" w:rsidRDefault="00481BF4" w:rsidP="00481BF4">
      <w:pPr>
        <w:pStyle w:val="western1"/>
        <w:spacing w:before="0"/>
        <w:jc w:val="both"/>
      </w:pPr>
    </w:p>
    <w:p w14:paraId="75A08773" w14:textId="77777777" w:rsidR="00481BF4" w:rsidRPr="00481BF4" w:rsidRDefault="00481BF4" w:rsidP="00481BF4">
      <w:pPr>
        <w:pStyle w:val="western1"/>
        <w:spacing w:before="0"/>
        <w:jc w:val="both"/>
        <w:rPr>
          <w:i/>
          <w:iCs/>
          <w:sz w:val="20"/>
          <w:szCs w:val="20"/>
        </w:rPr>
      </w:pPr>
      <w:r w:rsidRPr="00481BF4">
        <w:t>……………………………………………</w:t>
      </w:r>
    </w:p>
    <w:p w14:paraId="2A79408A" w14:textId="77777777" w:rsidR="00481BF4" w:rsidRPr="00481BF4" w:rsidRDefault="00481BF4" w:rsidP="00BD51B7">
      <w:pPr>
        <w:pStyle w:val="western1"/>
        <w:spacing w:before="0"/>
        <w:jc w:val="both"/>
        <w:outlineLvl w:val="0"/>
        <w:rPr>
          <w:b/>
          <w:bCs/>
          <w:i/>
          <w:iCs/>
        </w:rPr>
      </w:pPr>
      <w:r w:rsidRPr="00481BF4">
        <w:rPr>
          <w:i/>
          <w:iCs/>
          <w:sz w:val="20"/>
          <w:szCs w:val="20"/>
        </w:rPr>
        <w:t xml:space="preserve">Curriculum curator’s signature and date </w:t>
      </w:r>
    </w:p>
    <w:p w14:paraId="08ADA80E" w14:textId="77777777" w:rsidR="00481BF4" w:rsidRPr="00481BF4" w:rsidRDefault="00481BF4" w:rsidP="00481BF4">
      <w:pPr>
        <w:pStyle w:val="western1"/>
        <w:spacing w:before="0" w:after="284"/>
        <w:jc w:val="both"/>
      </w:pPr>
    </w:p>
    <w:p w14:paraId="0914E43A" w14:textId="77777777" w:rsidR="00481BF4" w:rsidRPr="00481BF4" w:rsidRDefault="00481BF4" w:rsidP="00481BF4">
      <w:pPr>
        <w:pStyle w:val="western1"/>
        <w:spacing w:before="0" w:after="284"/>
        <w:jc w:val="both"/>
        <w:rPr>
          <w:bCs/>
          <w:shd w:val="clear" w:color="auto" w:fill="FFFFFF"/>
        </w:rPr>
      </w:pPr>
      <w:r w:rsidRPr="00481BF4">
        <w:rPr>
          <w:bCs/>
          <w:shd w:val="clear" w:color="auto" w:fill="FFFFFF"/>
        </w:rPr>
        <w:t xml:space="preserve"> </w:t>
      </w:r>
    </w:p>
    <w:p w14:paraId="01842EF6" w14:textId="77777777" w:rsidR="00481BF4" w:rsidRPr="00481BF4" w:rsidRDefault="00481BF4" w:rsidP="00BD51B7">
      <w:pPr>
        <w:spacing w:line="360" w:lineRule="auto"/>
        <w:jc w:val="both"/>
        <w:outlineLvl w:val="0"/>
        <w:rPr>
          <w:bCs/>
          <w:shd w:val="clear" w:color="auto" w:fill="FFFFFF"/>
        </w:rPr>
      </w:pPr>
      <w:r w:rsidRPr="00481BF4">
        <w:rPr>
          <w:bCs/>
          <w:shd w:val="clear" w:color="auto" w:fill="FFFFFF"/>
        </w:rPr>
        <w:lastRenderedPageBreak/>
        <w:t>Annex 4. Thesis supervision agreement sample</w:t>
      </w:r>
    </w:p>
    <w:p w14:paraId="470A3516" w14:textId="77777777" w:rsidR="00481BF4" w:rsidRPr="00481BF4" w:rsidRDefault="00481BF4" w:rsidP="00BD51B7">
      <w:pPr>
        <w:pStyle w:val="western1"/>
        <w:spacing w:before="0"/>
        <w:jc w:val="both"/>
        <w:outlineLvl w:val="0"/>
        <w:rPr>
          <w:b/>
          <w:bCs/>
        </w:rPr>
      </w:pPr>
      <w:r w:rsidRPr="00481BF4">
        <w:rPr>
          <w:b/>
          <w:bCs/>
        </w:rPr>
        <w:t>Tallinn University</w:t>
      </w:r>
    </w:p>
    <w:p w14:paraId="6DA35CCA" w14:textId="77777777" w:rsidR="00481BF4" w:rsidRPr="00481BF4" w:rsidRDefault="00481BF4" w:rsidP="00BD51B7">
      <w:pPr>
        <w:pStyle w:val="western1"/>
        <w:spacing w:before="0"/>
        <w:jc w:val="both"/>
        <w:outlineLvl w:val="0"/>
        <w:rPr>
          <w:b/>
          <w:bCs/>
        </w:rPr>
      </w:pPr>
      <w:r w:rsidRPr="00481BF4">
        <w:rPr>
          <w:b/>
          <w:bCs/>
        </w:rPr>
        <w:t>School of Governance, Law and Society</w:t>
      </w:r>
    </w:p>
    <w:p w14:paraId="2F2BA7D9" w14:textId="77777777" w:rsidR="00481BF4" w:rsidRPr="00481BF4" w:rsidRDefault="00481BF4" w:rsidP="00BD51B7">
      <w:pPr>
        <w:jc w:val="both"/>
        <w:outlineLvl w:val="0"/>
        <w:rPr>
          <w:bCs/>
        </w:rPr>
      </w:pPr>
      <w:r w:rsidRPr="00481BF4">
        <w:rPr>
          <w:b/>
          <w:bCs/>
        </w:rPr>
        <w:t>Law</w:t>
      </w:r>
    </w:p>
    <w:p w14:paraId="38D2EA0D" w14:textId="77777777" w:rsidR="00481BF4" w:rsidRPr="00481BF4" w:rsidRDefault="00481BF4" w:rsidP="00481BF4">
      <w:pPr>
        <w:jc w:val="both"/>
        <w:rPr>
          <w:b/>
          <w:bCs/>
        </w:rPr>
      </w:pPr>
    </w:p>
    <w:p w14:paraId="0E69D3BC" w14:textId="77777777" w:rsidR="00481BF4" w:rsidRPr="00481BF4" w:rsidRDefault="00481BF4" w:rsidP="00BD51B7">
      <w:pPr>
        <w:jc w:val="both"/>
        <w:outlineLvl w:val="0"/>
      </w:pPr>
      <w:r w:rsidRPr="00481BF4">
        <w:rPr>
          <w:b/>
          <w:bCs/>
        </w:rPr>
        <w:t>Thesis supervision agreement</w:t>
      </w:r>
    </w:p>
    <w:p w14:paraId="0CEC9310" w14:textId="77777777" w:rsidR="00481BF4" w:rsidRPr="00481BF4" w:rsidRDefault="00481BF4" w:rsidP="00481BF4"/>
    <w:p w14:paraId="6AD29664" w14:textId="5C9E4781" w:rsidR="00481BF4" w:rsidRPr="00481BF4" w:rsidRDefault="00481BF4" w:rsidP="00BD51B7">
      <w:pPr>
        <w:outlineLvl w:val="0"/>
      </w:pPr>
      <w:r w:rsidRPr="00481BF4">
        <w:t xml:space="preserve">Dear thesis supervisors and </w:t>
      </w:r>
      <w:r w:rsidR="00B02610">
        <w:t>students</w:t>
      </w:r>
      <w:r w:rsidR="001B7AA4">
        <w:t>,</w:t>
      </w:r>
    </w:p>
    <w:p w14:paraId="2BE06268" w14:textId="77777777" w:rsidR="00481BF4" w:rsidRPr="00481BF4" w:rsidRDefault="00481BF4" w:rsidP="00481BF4"/>
    <w:p w14:paraId="5A2BEECB" w14:textId="77777777" w:rsidR="00481BF4" w:rsidRPr="00481BF4" w:rsidRDefault="00481BF4" w:rsidP="00481BF4">
      <w:pPr>
        <w:jc w:val="both"/>
      </w:pPr>
      <w:r w:rsidRPr="00481BF4">
        <w:t xml:space="preserve">We are all interested in the Tallinn University School of Governance, Law and Society law theses being of a good level. Ensuring this depends on the person doing the work as well as the supervisor and their bilateral cooperation. Both parties have their own expectations, rights and obligations in respect of this cooperation. In order for the cooperation to be regular and smooth, we ask for this activity to be recorded in the supervision agreement below. </w:t>
      </w:r>
    </w:p>
    <w:p w14:paraId="6274D8BB" w14:textId="77777777" w:rsidR="00481BF4" w:rsidRPr="00481BF4" w:rsidRDefault="00481BF4" w:rsidP="00481BF4">
      <w:pPr>
        <w:jc w:val="both"/>
      </w:pPr>
    </w:p>
    <w:p w14:paraId="37AB68DB" w14:textId="77777777" w:rsidR="00481BF4" w:rsidRPr="00481BF4" w:rsidRDefault="00481BF4" w:rsidP="00481BF4">
      <w:pPr>
        <w:spacing w:line="360" w:lineRule="auto"/>
      </w:pPr>
      <w:r w:rsidRPr="00481BF4">
        <w:t>Thesis title .........………………………………………………….……………………………....................…………………………………………………………………………………………</w:t>
      </w:r>
    </w:p>
    <w:p w14:paraId="45E27B1D" w14:textId="77777777" w:rsidR="00481BF4" w:rsidRPr="00481BF4" w:rsidRDefault="00481BF4" w:rsidP="00481BF4">
      <w:r w:rsidRPr="00481BF4">
        <w:t>Thesis writer …………………………………………………………….............................</w:t>
      </w:r>
    </w:p>
    <w:p w14:paraId="1C99F469" w14:textId="77777777" w:rsidR="00481BF4" w:rsidRPr="00481BF4" w:rsidRDefault="00481BF4" w:rsidP="00481BF4">
      <w:pPr>
        <w:jc w:val="both"/>
      </w:pPr>
    </w:p>
    <w:p w14:paraId="594210B2" w14:textId="77777777" w:rsidR="00481BF4" w:rsidRPr="00481BF4" w:rsidRDefault="00481BF4" w:rsidP="00BD51B7">
      <w:pPr>
        <w:jc w:val="both"/>
        <w:outlineLvl w:val="0"/>
      </w:pPr>
      <w:r w:rsidRPr="00481BF4">
        <w:t>Supervisor ………....…………………………………..………………………………..….....</w:t>
      </w:r>
    </w:p>
    <w:p w14:paraId="5687717A" w14:textId="77777777" w:rsidR="00481BF4" w:rsidRPr="00481BF4" w:rsidRDefault="00481BF4" w:rsidP="00481BF4">
      <w:pPr>
        <w:jc w:val="both"/>
      </w:pPr>
    </w:p>
    <w:p w14:paraId="251935FB" w14:textId="77777777" w:rsidR="00481BF4" w:rsidRPr="00481BF4" w:rsidRDefault="00481BF4" w:rsidP="00481BF4">
      <w:pPr>
        <w:jc w:val="both"/>
      </w:pPr>
      <w:r w:rsidRPr="00481BF4">
        <w:t>Approved ………….20…...</w:t>
      </w:r>
      <w:r w:rsidRPr="00481BF4">
        <w:tab/>
      </w:r>
      <w:r w:rsidRPr="00481BF4">
        <w:tab/>
        <w:t>Amended...................................20……..</w:t>
      </w:r>
    </w:p>
    <w:p w14:paraId="53389DCC" w14:textId="77777777" w:rsidR="00481BF4" w:rsidRPr="00481BF4" w:rsidRDefault="00481BF4" w:rsidP="00481BF4">
      <w:pPr>
        <w:jc w:val="both"/>
      </w:pPr>
    </w:p>
    <w:p w14:paraId="3E0A7D1E" w14:textId="77777777" w:rsidR="00481BF4" w:rsidRPr="00481BF4" w:rsidRDefault="00481BF4" w:rsidP="00BD51B7">
      <w:pPr>
        <w:jc w:val="both"/>
        <w:outlineLvl w:val="0"/>
      </w:pPr>
      <w:r w:rsidRPr="00481BF4">
        <w:t xml:space="preserve">Planned time of </w:t>
      </w:r>
      <w:r w:rsidRPr="00481BF4">
        <w:rPr>
          <w:b/>
        </w:rPr>
        <w:t>defence</w:t>
      </w:r>
      <w:r w:rsidRPr="00481BF4">
        <w:t>:…………………………….....................………................................</w:t>
      </w:r>
    </w:p>
    <w:p w14:paraId="336EB1DB" w14:textId="77777777" w:rsidR="00481BF4" w:rsidRPr="00481BF4" w:rsidRDefault="00481BF4" w:rsidP="00481BF4">
      <w:pPr>
        <w:jc w:val="both"/>
      </w:pPr>
    </w:p>
    <w:p w14:paraId="38A9DCC0" w14:textId="77777777" w:rsidR="00481BF4" w:rsidRPr="00481BF4" w:rsidRDefault="00481BF4" w:rsidP="00BD51B7">
      <w:pPr>
        <w:jc w:val="both"/>
        <w:outlineLvl w:val="0"/>
      </w:pPr>
      <w:r w:rsidRPr="00481BF4">
        <w:t xml:space="preserve">Specified time of </w:t>
      </w:r>
      <w:r w:rsidRPr="00481BF4">
        <w:rPr>
          <w:b/>
        </w:rPr>
        <w:t>defence</w:t>
      </w:r>
      <w:r w:rsidRPr="00481BF4">
        <w:t>:……………………………………….............…............................</w:t>
      </w:r>
    </w:p>
    <w:p w14:paraId="67868272" w14:textId="77777777" w:rsidR="00481BF4" w:rsidRPr="00481BF4" w:rsidRDefault="00481BF4" w:rsidP="00481BF4">
      <w:pPr>
        <w:jc w:val="both"/>
      </w:pPr>
    </w:p>
    <w:p w14:paraId="2E47414E" w14:textId="77777777" w:rsidR="00481BF4" w:rsidRPr="00481BF4" w:rsidRDefault="00481BF4" w:rsidP="00481BF4">
      <w:pPr>
        <w:spacing w:line="360" w:lineRule="auto"/>
      </w:pPr>
      <w:r w:rsidRPr="00481BF4">
        <w:t xml:space="preserve">Thesis submission deadline:  </w:t>
      </w:r>
    </w:p>
    <w:p w14:paraId="7EA12AC5" w14:textId="77777777" w:rsidR="00481BF4" w:rsidRPr="00481BF4" w:rsidRDefault="00481BF4" w:rsidP="00481BF4">
      <w:pPr>
        <w:spacing w:line="360" w:lineRule="auto"/>
      </w:pPr>
      <w:r w:rsidRPr="00481BF4">
        <w:t>autumn term</w:t>
      </w:r>
      <w:r w:rsidRPr="00481BF4">
        <w:rPr>
          <w:color w:val="008000"/>
        </w:rPr>
        <w:t xml:space="preserve"> ...................</w:t>
      </w:r>
      <w:r w:rsidRPr="00481BF4">
        <w:t xml:space="preserve">; </w:t>
      </w:r>
      <w:r w:rsidRPr="00481BF4">
        <w:rPr>
          <w:color w:val="008000"/>
        </w:rPr>
        <w:tab/>
      </w:r>
      <w:r w:rsidRPr="00481BF4">
        <w:t>spring term</w:t>
      </w:r>
      <w:r w:rsidRPr="00481BF4">
        <w:rPr>
          <w:color w:val="008000"/>
        </w:rPr>
        <w:t xml:space="preserve"> ......................</w:t>
      </w:r>
    </w:p>
    <w:p w14:paraId="07F2B4D1" w14:textId="77777777" w:rsidR="00481BF4" w:rsidRPr="00481BF4" w:rsidRDefault="00481BF4" w:rsidP="00481BF4">
      <w:pPr>
        <w:jc w:val="both"/>
      </w:pPr>
    </w:p>
    <w:p w14:paraId="050F631D" w14:textId="77777777" w:rsidR="00481BF4" w:rsidRPr="00481BF4" w:rsidRDefault="00481BF4" w:rsidP="00BD51B7">
      <w:pPr>
        <w:jc w:val="both"/>
        <w:outlineLvl w:val="0"/>
        <w:rPr>
          <w:bCs/>
        </w:rPr>
      </w:pPr>
      <w:r w:rsidRPr="00481BF4">
        <w:rPr>
          <w:b/>
          <w:bCs/>
        </w:rPr>
        <w:t xml:space="preserve">Part I </w:t>
      </w:r>
      <w:r w:rsidRPr="00481BF4">
        <w:rPr>
          <w:bCs/>
        </w:rPr>
        <w:t xml:space="preserve">– </w:t>
      </w:r>
      <w:r w:rsidRPr="00481BF4">
        <w:rPr>
          <w:b/>
          <w:bCs/>
        </w:rPr>
        <w:t>fill in for each contact separately, adding rows</w:t>
      </w:r>
    </w:p>
    <w:tbl>
      <w:tblPr>
        <w:tblW w:w="0" w:type="auto"/>
        <w:tblInd w:w="-113" w:type="dxa"/>
        <w:tblLayout w:type="fixed"/>
        <w:tblCellMar>
          <w:left w:w="10" w:type="dxa"/>
          <w:right w:w="10" w:type="dxa"/>
        </w:tblCellMar>
        <w:tblLook w:val="0000" w:firstRow="0" w:lastRow="0" w:firstColumn="0" w:lastColumn="0" w:noHBand="0" w:noVBand="0"/>
      </w:tblPr>
      <w:tblGrid>
        <w:gridCol w:w="647"/>
        <w:gridCol w:w="1441"/>
        <w:gridCol w:w="2160"/>
        <w:gridCol w:w="4936"/>
        <w:gridCol w:w="10"/>
      </w:tblGrid>
      <w:tr w:rsidR="00481BF4" w:rsidRPr="00481BF4" w14:paraId="677C3938" w14:textId="77777777" w:rsidTr="008F5940">
        <w:trPr>
          <w:gridAfter w:val="1"/>
          <w:wAfter w:w="10" w:type="dxa"/>
        </w:trPr>
        <w:tc>
          <w:tcPr>
            <w:tcW w:w="647" w:type="dxa"/>
            <w:tcBorders>
              <w:top w:val="single" w:sz="4" w:space="0" w:color="000000"/>
              <w:left w:val="single" w:sz="4" w:space="0" w:color="000000"/>
              <w:bottom w:val="single" w:sz="4" w:space="0" w:color="000000"/>
              <w:right w:val="nil"/>
            </w:tcBorders>
          </w:tcPr>
          <w:p w14:paraId="3A59F0F4" w14:textId="77777777" w:rsidR="00481BF4" w:rsidRPr="00481BF4" w:rsidRDefault="00481BF4" w:rsidP="008F5940">
            <w:r w:rsidRPr="00481BF4">
              <w:t>No.</w:t>
            </w:r>
          </w:p>
        </w:tc>
        <w:tc>
          <w:tcPr>
            <w:tcW w:w="1441" w:type="dxa"/>
            <w:tcBorders>
              <w:top w:val="single" w:sz="4" w:space="0" w:color="000000"/>
              <w:left w:val="single" w:sz="4" w:space="0" w:color="000000"/>
              <w:bottom w:val="single" w:sz="4" w:space="0" w:color="000000"/>
              <w:right w:val="nil"/>
            </w:tcBorders>
          </w:tcPr>
          <w:p w14:paraId="277D9AEE" w14:textId="77777777" w:rsidR="00481BF4" w:rsidRPr="00481BF4" w:rsidRDefault="00481BF4" w:rsidP="008F5940">
            <w:r w:rsidRPr="00481BF4">
              <w:t>Date of contact</w:t>
            </w:r>
          </w:p>
        </w:tc>
        <w:tc>
          <w:tcPr>
            <w:tcW w:w="2160" w:type="dxa"/>
            <w:tcBorders>
              <w:top w:val="single" w:sz="4" w:space="0" w:color="000000"/>
              <w:left w:val="single" w:sz="4" w:space="0" w:color="000000"/>
              <w:bottom w:val="single" w:sz="4" w:space="0" w:color="000000"/>
              <w:right w:val="nil"/>
            </w:tcBorders>
          </w:tcPr>
          <w:p w14:paraId="18AD7195" w14:textId="77777777" w:rsidR="00481BF4" w:rsidRPr="00481BF4" w:rsidRDefault="00481BF4" w:rsidP="008F5940">
            <w:r w:rsidRPr="00481BF4">
              <w:t>Form of contact (e-mail, telephone call, meeting, etc.)</w:t>
            </w:r>
          </w:p>
        </w:tc>
        <w:tc>
          <w:tcPr>
            <w:tcW w:w="4936" w:type="dxa"/>
            <w:tcBorders>
              <w:top w:val="single" w:sz="4" w:space="0" w:color="000000"/>
              <w:left w:val="single" w:sz="4" w:space="0" w:color="000000"/>
              <w:bottom w:val="single" w:sz="4" w:space="0" w:color="000000"/>
              <w:right w:val="single" w:sz="4" w:space="0" w:color="000000"/>
            </w:tcBorders>
          </w:tcPr>
          <w:p w14:paraId="50EB21CB" w14:textId="77777777" w:rsidR="00481BF4" w:rsidRPr="00481BF4" w:rsidRDefault="00481BF4" w:rsidP="008F5940">
            <w:r w:rsidRPr="00481BF4">
              <w:t>Short content of contact*</w:t>
            </w:r>
          </w:p>
        </w:tc>
      </w:tr>
      <w:tr w:rsidR="00481BF4" w:rsidRPr="00481BF4" w14:paraId="6A511691" w14:textId="77777777" w:rsidTr="008F5940">
        <w:tc>
          <w:tcPr>
            <w:tcW w:w="647" w:type="dxa"/>
            <w:tcBorders>
              <w:top w:val="single" w:sz="4" w:space="0" w:color="000000"/>
              <w:left w:val="single" w:sz="4" w:space="0" w:color="000000"/>
              <w:bottom w:val="single" w:sz="4" w:space="0" w:color="000000"/>
              <w:right w:val="nil"/>
            </w:tcBorders>
          </w:tcPr>
          <w:p w14:paraId="23ABF655" w14:textId="77777777" w:rsidR="00481BF4" w:rsidRPr="00481BF4" w:rsidRDefault="00481BF4" w:rsidP="008F5940">
            <w:pPr>
              <w:jc w:val="center"/>
            </w:pPr>
          </w:p>
        </w:tc>
        <w:tc>
          <w:tcPr>
            <w:tcW w:w="1441" w:type="dxa"/>
            <w:tcBorders>
              <w:top w:val="single" w:sz="4" w:space="0" w:color="000000"/>
              <w:left w:val="single" w:sz="4" w:space="0" w:color="000000"/>
              <w:bottom w:val="single" w:sz="4" w:space="0" w:color="000000"/>
              <w:right w:val="nil"/>
            </w:tcBorders>
          </w:tcPr>
          <w:p w14:paraId="1715DE51" w14:textId="77777777" w:rsidR="00481BF4" w:rsidRPr="00481BF4" w:rsidRDefault="00481BF4" w:rsidP="008F5940">
            <w:pPr>
              <w:jc w:val="center"/>
            </w:pPr>
          </w:p>
        </w:tc>
        <w:tc>
          <w:tcPr>
            <w:tcW w:w="2160" w:type="dxa"/>
            <w:tcBorders>
              <w:top w:val="single" w:sz="4" w:space="0" w:color="000000"/>
              <w:left w:val="single" w:sz="4" w:space="0" w:color="000000"/>
              <w:bottom w:val="single" w:sz="4" w:space="0" w:color="000000"/>
              <w:right w:val="nil"/>
            </w:tcBorders>
          </w:tcPr>
          <w:p w14:paraId="3CFE8F2F" w14:textId="77777777" w:rsidR="00481BF4" w:rsidRPr="00481BF4" w:rsidRDefault="00481BF4" w:rsidP="008F5940">
            <w:pPr>
              <w:jc w:val="both"/>
            </w:pPr>
          </w:p>
        </w:tc>
        <w:tc>
          <w:tcPr>
            <w:tcW w:w="4936" w:type="dxa"/>
            <w:gridSpan w:val="2"/>
            <w:tcBorders>
              <w:top w:val="single" w:sz="4" w:space="0" w:color="000000"/>
              <w:left w:val="single" w:sz="4" w:space="0" w:color="000000"/>
              <w:bottom w:val="single" w:sz="4" w:space="0" w:color="000000"/>
              <w:right w:val="single" w:sz="4" w:space="0" w:color="000000"/>
            </w:tcBorders>
          </w:tcPr>
          <w:p w14:paraId="0CC7DC0A" w14:textId="77777777" w:rsidR="00481BF4" w:rsidRPr="00481BF4" w:rsidRDefault="00481BF4" w:rsidP="008F5940">
            <w:pPr>
              <w:jc w:val="both"/>
            </w:pPr>
          </w:p>
        </w:tc>
      </w:tr>
      <w:tr w:rsidR="00481BF4" w:rsidRPr="00481BF4" w14:paraId="60CC8697" w14:textId="77777777" w:rsidTr="008F5940">
        <w:tc>
          <w:tcPr>
            <w:tcW w:w="647" w:type="dxa"/>
            <w:tcBorders>
              <w:top w:val="single" w:sz="4" w:space="0" w:color="000000"/>
              <w:left w:val="single" w:sz="4" w:space="0" w:color="000000"/>
              <w:bottom w:val="single" w:sz="4" w:space="0" w:color="000000"/>
              <w:right w:val="nil"/>
            </w:tcBorders>
          </w:tcPr>
          <w:p w14:paraId="43DB9596" w14:textId="77777777" w:rsidR="00481BF4" w:rsidRPr="00481BF4" w:rsidRDefault="00481BF4" w:rsidP="008F5940">
            <w:pPr>
              <w:jc w:val="center"/>
            </w:pPr>
          </w:p>
        </w:tc>
        <w:tc>
          <w:tcPr>
            <w:tcW w:w="1441" w:type="dxa"/>
            <w:tcBorders>
              <w:top w:val="single" w:sz="4" w:space="0" w:color="000000"/>
              <w:left w:val="single" w:sz="4" w:space="0" w:color="000000"/>
              <w:bottom w:val="single" w:sz="4" w:space="0" w:color="000000"/>
              <w:right w:val="nil"/>
            </w:tcBorders>
          </w:tcPr>
          <w:p w14:paraId="5A067E52" w14:textId="77777777" w:rsidR="00481BF4" w:rsidRPr="00481BF4" w:rsidRDefault="00481BF4" w:rsidP="008F5940">
            <w:pPr>
              <w:jc w:val="center"/>
            </w:pPr>
          </w:p>
        </w:tc>
        <w:tc>
          <w:tcPr>
            <w:tcW w:w="2160" w:type="dxa"/>
            <w:tcBorders>
              <w:top w:val="single" w:sz="4" w:space="0" w:color="000000"/>
              <w:left w:val="single" w:sz="4" w:space="0" w:color="000000"/>
              <w:bottom w:val="single" w:sz="4" w:space="0" w:color="000000"/>
              <w:right w:val="nil"/>
            </w:tcBorders>
          </w:tcPr>
          <w:p w14:paraId="46290008" w14:textId="77777777" w:rsidR="00481BF4" w:rsidRPr="00481BF4" w:rsidRDefault="00481BF4" w:rsidP="008F5940">
            <w:pPr>
              <w:jc w:val="both"/>
            </w:pPr>
          </w:p>
        </w:tc>
        <w:tc>
          <w:tcPr>
            <w:tcW w:w="4936" w:type="dxa"/>
            <w:gridSpan w:val="2"/>
            <w:tcBorders>
              <w:top w:val="single" w:sz="4" w:space="0" w:color="000000"/>
              <w:left w:val="single" w:sz="4" w:space="0" w:color="000000"/>
              <w:bottom w:val="single" w:sz="4" w:space="0" w:color="000000"/>
              <w:right w:val="single" w:sz="4" w:space="0" w:color="000000"/>
            </w:tcBorders>
          </w:tcPr>
          <w:p w14:paraId="2DF3107E" w14:textId="77777777" w:rsidR="00481BF4" w:rsidRPr="00481BF4" w:rsidRDefault="00481BF4" w:rsidP="008F5940">
            <w:pPr>
              <w:jc w:val="both"/>
            </w:pPr>
          </w:p>
        </w:tc>
      </w:tr>
      <w:tr w:rsidR="00481BF4" w:rsidRPr="00481BF4" w14:paraId="0032FEA0" w14:textId="77777777" w:rsidTr="008F5940">
        <w:tc>
          <w:tcPr>
            <w:tcW w:w="647" w:type="dxa"/>
            <w:tcBorders>
              <w:top w:val="single" w:sz="4" w:space="0" w:color="000000"/>
              <w:left w:val="single" w:sz="4" w:space="0" w:color="000000"/>
              <w:bottom w:val="single" w:sz="4" w:space="0" w:color="000000"/>
              <w:right w:val="nil"/>
            </w:tcBorders>
          </w:tcPr>
          <w:p w14:paraId="21544060" w14:textId="77777777" w:rsidR="00481BF4" w:rsidRPr="00481BF4" w:rsidRDefault="00481BF4" w:rsidP="008F5940">
            <w:pPr>
              <w:jc w:val="center"/>
            </w:pPr>
          </w:p>
        </w:tc>
        <w:tc>
          <w:tcPr>
            <w:tcW w:w="1441" w:type="dxa"/>
            <w:tcBorders>
              <w:top w:val="single" w:sz="4" w:space="0" w:color="000000"/>
              <w:left w:val="single" w:sz="4" w:space="0" w:color="000000"/>
              <w:bottom w:val="single" w:sz="4" w:space="0" w:color="000000"/>
              <w:right w:val="nil"/>
            </w:tcBorders>
          </w:tcPr>
          <w:p w14:paraId="38365D78" w14:textId="77777777" w:rsidR="00481BF4" w:rsidRPr="00481BF4" w:rsidRDefault="00481BF4" w:rsidP="008F5940">
            <w:pPr>
              <w:jc w:val="center"/>
            </w:pPr>
          </w:p>
        </w:tc>
        <w:tc>
          <w:tcPr>
            <w:tcW w:w="2160" w:type="dxa"/>
            <w:tcBorders>
              <w:top w:val="single" w:sz="4" w:space="0" w:color="000000"/>
              <w:left w:val="single" w:sz="4" w:space="0" w:color="000000"/>
              <w:bottom w:val="single" w:sz="4" w:space="0" w:color="000000"/>
              <w:right w:val="nil"/>
            </w:tcBorders>
          </w:tcPr>
          <w:p w14:paraId="18ACA015" w14:textId="77777777" w:rsidR="00481BF4" w:rsidRPr="00481BF4" w:rsidRDefault="00481BF4" w:rsidP="008F5940">
            <w:pPr>
              <w:jc w:val="both"/>
            </w:pPr>
          </w:p>
        </w:tc>
        <w:tc>
          <w:tcPr>
            <w:tcW w:w="4936" w:type="dxa"/>
            <w:gridSpan w:val="2"/>
            <w:tcBorders>
              <w:top w:val="single" w:sz="4" w:space="0" w:color="000000"/>
              <w:left w:val="single" w:sz="4" w:space="0" w:color="000000"/>
              <w:bottom w:val="single" w:sz="4" w:space="0" w:color="000000"/>
              <w:right w:val="single" w:sz="4" w:space="0" w:color="000000"/>
            </w:tcBorders>
          </w:tcPr>
          <w:p w14:paraId="31861727" w14:textId="77777777" w:rsidR="00481BF4" w:rsidRPr="00481BF4" w:rsidRDefault="00481BF4" w:rsidP="008F5940">
            <w:pPr>
              <w:jc w:val="both"/>
            </w:pPr>
          </w:p>
        </w:tc>
      </w:tr>
      <w:tr w:rsidR="00481BF4" w:rsidRPr="00481BF4" w14:paraId="4BA5B4D4" w14:textId="77777777" w:rsidTr="008F5940">
        <w:tc>
          <w:tcPr>
            <w:tcW w:w="647" w:type="dxa"/>
            <w:tcBorders>
              <w:top w:val="single" w:sz="4" w:space="0" w:color="000000"/>
              <w:left w:val="single" w:sz="4" w:space="0" w:color="000000"/>
              <w:bottom w:val="single" w:sz="4" w:space="0" w:color="000000"/>
              <w:right w:val="nil"/>
            </w:tcBorders>
          </w:tcPr>
          <w:p w14:paraId="3F5EF03B" w14:textId="77777777" w:rsidR="00481BF4" w:rsidRPr="00481BF4" w:rsidRDefault="00481BF4" w:rsidP="008F5940">
            <w:pPr>
              <w:jc w:val="center"/>
            </w:pPr>
          </w:p>
        </w:tc>
        <w:tc>
          <w:tcPr>
            <w:tcW w:w="1441" w:type="dxa"/>
            <w:tcBorders>
              <w:top w:val="single" w:sz="4" w:space="0" w:color="000000"/>
              <w:left w:val="single" w:sz="4" w:space="0" w:color="000000"/>
              <w:bottom w:val="single" w:sz="4" w:space="0" w:color="000000"/>
              <w:right w:val="nil"/>
            </w:tcBorders>
          </w:tcPr>
          <w:p w14:paraId="3832D270" w14:textId="77777777" w:rsidR="00481BF4" w:rsidRPr="00481BF4" w:rsidRDefault="00481BF4" w:rsidP="008F5940">
            <w:pPr>
              <w:jc w:val="center"/>
            </w:pPr>
          </w:p>
        </w:tc>
        <w:tc>
          <w:tcPr>
            <w:tcW w:w="2160" w:type="dxa"/>
            <w:tcBorders>
              <w:top w:val="single" w:sz="4" w:space="0" w:color="000000"/>
              <w:left w:val="single" w:sz="4" w:space="0" w:color="000000"/>
              <w:bottom w:val="single" w:sz="4" w:space="0" w:color="000000"/>
              <w:right w:val="nil"/>
            </w:tcBorders>
          </w:tcPr>
          <w:p w14:paraId="10BFF419" w14:textId="77777777" w:rsidR="00481BF4" w:rsidRPr="00481BF4" w:rsidRDefault="00481BF4" w:rsidP="008F5940">
            <w:pPr>
              <w:jc w:val="both"/>
            </w:pPr>
          </w:p>
        </w:tc>
        <w:tc>
          <w:tcPr>
            <w:tcW w:w="4936" w:type="dxa"/>
            <w:gridSpan w:val="2"/>
            <w:tcBorders>
              <w:top w:val="single" w:sz="4" w:space="0" w:color="000000"/>
              <w:left w:val="single" w:sz="4" w:space="0" w:color="000000"/>
              <w:bottom w:val="single" w:sz="4" w:space="0" w:color="000000"/>
              <w:right w:val="single" w:sz="4" w:space="0" w:color="000000"/>
            </w:tcBorders>
          </w:tcPr>
          <w:p w14:paraId="2F041BA7" w14:textId="77777777" w:rsidR="00481BF4" w:rsidRPr="00481BF4" w:rsidRDefault="00481BF4" w:rsidP="008F5940">
            <w:pPr>
              <w:jc w:val="both"/>
            </w:pPr>
          </w:p>
        </w:tc>
      </w:tr>
      <w:tr w:rsidR="00481BF4" w:rsidRPr="00481BF4" w14:paraId="735B76DC" w14:textId="77777777" w:rsidTr="008F5940">
        <w:tc>
          <w:tcPr>
            <w:tcW w:w="647" w:type="dxa"/>
            <w:tcBorders>
              <w:top w:val="single" w:sz="4" w:space="0" w:color="000000"/>
              <w:left w:val="single" w:sz="4" w:space="0" w:color="000000"/>
              <w:bottom w:val="single" w:sz="4" w:space="0" w:color="000000"/>
              <w:right w:val="nil"/>
            </w:tcBorders>
          </w:tcPr>
          <w:p w14:paraId="2F16F6B8" w14:textId="77777777" w:rsidR="00481BF4" w:rsidRPr="00481BF4" w:rsidRDefault="00481BF4" w:rsidP="008F5940">
            <w:pPr>
              <w:jc w:val="center"/>
            </w:pPr>
          </w:p>
        </w:tc>
        <w:tc>
          <w:tcPr>
            <w:tcW w:w="1441" w:type="dxa"/>
            <w:tcBorders>
              <w:top w:val="single" w:sz="4" w:space="0" w:color="000000"/>
              <w:left w:val="single" w:sz="4" w:space="0" w:color="000000"/>
              <w:bottom w:val="single" w:sz="4" w:space="0" w:color="000000"/>
              <w:right w:val="nil"/>
            </w:tcBorders>
          </w:tcPr>
          <w:p w14:paraId="1F03B22F" w14:textId="77777777" w:rsidR="00481BF4" w:rsidRPr="00481BF4" w:rsidRDefault="00481BF4" w:rsidP="008F5940">
            <w:pPr>
              <w:jc w:val="center"/>
            </w:pPr>
          </w:p>
        </w:tc>
        <w:tc>
          <w:tcPr>
            <w:tcW w:w="2160" w:type="dxa"/>
            <w:tcBorders>
              <w:top w:val="single" w:sz="4" w:space="0" w:color="000000"/>
              <w:left w:val="single" w:sz="4" w:space="0" w:color="000000"/>
              <w:bottom w:val="single" w:sz="4" w:space="0" w:color="000000"/>
              <w:right w:val="nil"/>
            </w:tcBorders>
          </w:tcPr>
          <w:p w14:paraId="6BD77789" w14:textId="77777777" w:rsidR="00481BF4" w:rsidRPr="00481BF4" w:rsidRDefault="00481BF4" w:rsidP="008F5940">
            <w:pPr>
              <w:jc w:val="both"/>
            </w:pPr>
          </w:p>
        </w:tc>
        <w:tc>
          <w:tcPr>
            <w:tcW w:w="4936" w:type="dxa"/>
            <w:gridSpan w:val="2"/>
            <w:tcBorders>
              <w:top w:val="single" w:sz="4" w:space="0" w:color="000000"/>
              <w:left w:val="single" w:sz="4" w:space="0" w:color="000000"/>
              <w:bottom w:val="single" w:sz="4" w:space="0" w:color="000000"/>
              <w:right w:val="single" w:sz="4" w:space="0" w:color="000000"/>
            </w:tcBorders>
          </w:tcPr>
          <w:p w14:paraId="4411A108" w14:textId="77777777" w:rsidR="00481BF4" w:rsidRPr="00481BF4" w:rsidRDefault="00481BF4" w:rsidP="008F5940">
            <w:pPr>
              <w:jc w:val="both"/>
            </w:pPr>
          </w:p>
        </w:tc>
      </w:tr>
    </w:tbl>
    <w:p w14:paraId="16EBD6A7" w14:textId="77777777" w:rsidR="00481BF4" w:rsidRPr="00481BF4" w:rsidRDefault="00481BF4" w:rsidP="00481BF4">
      <w:pPr>
        <w:jc w:val="both"/>
      </w:pPr>
    </w:p>
    <w:p w14:paraId="70967A8A" w14:textId="77777777" w:rsidR="00481BF4" w:rsidRPr="00481BF4" w:rsidRDefault="00481BF4" w:rsidP="00481BF4">
      <w:pPr>
        <w:jc w:val="both"/>
      </w:pPr>
    </w:p>
    <w:p w14:paraId="57E7F0F9" w14:textId="77777777" w:rsidR="00481BF4" w:rsidRPr="00481BF4" w:rsidRDefault="00481BF4" w:rsidP="00481BF4">
      <w:pPr>
        <w:jc w:val="both"/>
      </w:pPr>
      <w:r w:rsidRPr="00481BF4">
        <w:t>Supervisor’s signature:</w:t>
      </w:r>
    </w:p>
    <w:p w14:paraId="78146F93" w14:textId="77777777" w:rsidR="00481BF4" w:rsidRPr="00481BF4" w:rsidRDefault="00481BF4" w:rsidP="00481BF4">
      <w:pPr>
        <w:jc w:val="both"/>
      </w:pPr>
    </w:p>
    <w:p w14:paraId="4309428E" w14:textId="77777777" w:rsidR="00481BF4" w:rsidRPr="00481BF4" w:rsidRDefault="00481BF4" w:rsidP="00481BF4">
      <w:pPr>
        <w:jc w:val="both"/>
      </w:pPr>
    </w:p>
    <w:p w14:paraId="554B07A5" w14:textId="35EE1C1D" w:rsidR="00481BF4" w:rsidRPr="00481BF4" w:rsidRDefault="00B02610" w:rsidP="00481BF4">
      <w:pPr>
        <w:jc w:val="both"/>
      </w:pPr>
      <w:r>
        <w:t>Supervised student</w:t>
      </w:r>
      <w:r w:rsidR="00481BF4">
        <w:t>’s signa</w:t>
      </w:r>
      <w:r w:rsidR="00481BF4" w:rsidRPr="00481BF4">
        <w:t>ture:</w:t>
      </w:r>
    </w:p>
    <w:p w14:paraId="3A71186A" w14:textId="77777777" w:rsidR="00481BF4" w:rsidRPr="00481BF4" w:rsidRDefault="00481BF4" w:rsidP="00481BF4">
      <w:pPr>
        <w:jc w:val="both"/>
      </w:pPr>
    </w:p>
    <w:p w14:paraId="1FC25B53" w14:textId="77777777" w:rsidR="00481BF4" w:rsidRDefault="00481BF4" w:rsidP="00481BF4">
      <w:pPr>
        <w:jc w:val="both"/>
      </w:pPr>
      <w:r w:rsidRPr="00481BF4">
        <w:t xml:space="preserve">* </w:t>
      </w:r>
      <w:r w:rsidRPr="00481BF4">
        <w:rPr>
          <w:i/>
          <w:iCs/>
        </w:rPr>
        <w:t xml:space="preserve">Examples of the short content of contact: specifying the topic, specifying the schedule of the work, discussing the original plan of the work, discussing the relevant literature, discussing a </w:t>
      </w:r>
      <w:r w:rsidRPr="00481BF4">
        <w:rPr>
          <w:i/>
          <w:iCs/>
        </w:rPr>
        <w:lastRenderedPageBreak/>
        <w:t>completed chapter, discussing the initial version of the work, discussing the final version of the work etc</w:t>
      </w:r>
      <w:r w:rsidRPr="00481BF4">
        <w:t>.</w:t>
      </w:r>
    </w:p>
    <w:p w14:paraId="3C705A81" w14:textId="77777777" w:rsidR="001B7AA4" w:rsidRPr="00481BF4" w:rsidRDefault="001B7AA4" w:rsidP="00481BF4">
      <w:pPr>
        <w:jc w:val="both"/>
      </w:pPr>
    </w:p>
    <w:p w14:paraId="7E363732" w14:textId="56BF38E9" w:rsidR="00481BF4" w:rsidRPr="00481BF4" w:rsidRDefault="00481BF4" w:rsidP="00BD51B7">
      <w:pPr>
        <w:jc w:val="both"/>
        <w:outlineLvl w:val="0"/>
        <w:rPr>
          <w:b/>
        </w:rPr>
      </w:pPr>
      <w:r w:rsidRPr="00481BF4">
        <w:rPr>
          <w:b/>
        </w:rPr>
        <w:t xml:space="preserve">Part II – </w:t>
      </w:r>
      <w:r w:rsidR="009D5108">
        <w:rPr>
          <w:b/>
        </w:rPr>
        <w:t>Student’s</w:t>
      </w:r>
      <w:r w:rsidRPr="00481BF4">
        <w:rPr>
          <w:b/>
        </w:rPr>
        <w:t xml:space="preserve"> and supervisor’s rights and obligations</w:t>
      </w:r>
    </w:p>
    <w:p w14:paraId="00F07447" w14:textId="77777777" w:rsidR="00481BF4" w:rsidRPr="00481BF4" w:rsidRDefault="00481BF4" w:rsidP="00481BF4">
      <w:pPr>
        <w:jc w:val="both"/>
        <w:rPr>
          <w:b/>
        </w:rPr>
      </w:pPr>
    </w:p>
    <w:p w14:paraId="23A965B1" w14:textId="77777777" w:rsidR="00481BF4" w:rsidRPr="00481BF4" w:rsidRDefault="00481BF4" w:rsidP="00481BF4">
      <w:pPr>
        <w:jc w:val="both"/>
        <w:rPr>
          <w:b/>
        </w:rPr>
      </w:pPr>
    </w:p>
    <w:tbl>
      <w:tblPr>
        <w:tblW w:w="9970" w:type="dxa"/>
        <w:tblInd w:w="-540" w:type="dxa"/>
        <w:tblCellMar>
          <w:left w:w="70" w:type="dxa"/>
          <w:right w:w="70" w:type="dxa"/>
        </w:tblCellMar>
        <w:tblLook w:val="0000" w:firstRow="0" w:lastRow="0" w:firstColumn="0" w:lastColumn="0" w:noHBand="0" w:noVBand="0"/>
      </w:tblPr>
      <w:tblGrid>
        <w:gridCol w:w="5140"/>
        <w:gridCol w:w="4830"/>
      </w:tblGrid>
      <w:tr w:rsidR="00481BF4" w:rsidRPr="00481BF4" w14:paraId="12888DB4" w14:textId="77777777" w:rsidTr="008F5940">
        <w:trPr>
          <w:trHeight w:val="255"/>
        </w:trPr>
        <w:tc>
          <w:tcPr>
            <w:tcW w:w="514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4AEFCFC" w14:textId="24AA8019" w:rsidR="00481BF4" w:rsidRPr="00481BF4" w:rsidRDefault="009D5108" w:rsidP="008F5940">
            <w:pPr>
              <w:jc w:val="center"/>
              <w:rPr>
                <w:b/>
                <w:bCs/>
              </w:rPr>
            </w:pPr>
            <w:r>
              <w:rPr>
                <w:b/>
                <w:bCs/>
              </w:rPr>
              <w:t>Student</w:t>
            </w:r>
          </w:p>
        </w:tc>
        <w:tc>
          <w:tcPr>
            <w:tcW w:w="4830" w:type="dxa"/>
            <w:tcBorders>
              <w:top w:val="single" w:sz="4" w:space="0" w:color="auto"/>
              <w:left w:val="nil"/>
              <w:bottom w:val="single" w:sz="4" w:space="0" w:color="auto"/>
              <w:right w:val="single" w:sz="4" w:space="0" w:color="auto"/>
            </w:tcBorders>
            <w:shd w:val="clear" w:color="auto" w:fill="FFFF00"/>
            <w:noWrap/>
            <w:vAlign w:val="bottom"/>
          </w:tcPr>
          <w:p w14:paraId="382C320A" w14:textId="77777777" w:rsidR="00481BF4" w:rsidRPr="00481BF4" w:rsidRDefault="00481BF4" w:rsidP="008F5940">
            <w:pPr>
              <w:jc w:val="center"/>
              <w:rPr>
                <w:b/>
                <w:bCs/>
              </w:rPr>
            </w:pPr>
            <w:r w:rsidRPr="00481BF4">
              <w:rPr>
                <w:b/>
                <w:bCs/>
              </w:rPr>
              <w:t>Supervisor</w:t>
            </w:r>
          </w:p>
        </w:tc>
      </w:tr>
      <w:tr w:rsidR="00481BF4" w:rsidRPr="00481BF4" w14:paraId="2C25017B" w14:textId="77777777" w:rsidTr="008F5940">
        <w:trPr>
          <w:trHeight w:val="1530"/>
        </w:trPr>
        <w:tc>
          <w:tcPr>
            <w:tcW w:w="5140" w:type="dxa"/>
            <w:tcBorders>
              <w:top w:val="nil"/>
              <w:left w:val="single" w:sz="4" w:space="0" w:color="auto"/>
              <w:bottom w:val="single" w:sz="4" w:space="0" w:color="auto"/>
              <w:right w:val="single" w:sz="4" w:space="0" w:color="auto"/>
            </w:tcBorders>
            <w:vAlign w:val="bottom"/>
          </w:tcPr>
          <w:p w14:paraId="1BB0E8F1" w14:textId="77777777" w:rsidR="00481BF4" w:rsidRPr="00481BF4" w:rsidRDefault="00481BF4" w:rsidP="008F5940">
            <w:r w:rsidRPr="00481BF4">
              <w:t>¤ must be active;</w:t>
            </w:r>
          </w:p>
          <w:p w14:paraId="6CE52204" w14:textId="6C11149C" w:rsidR="00481BF4" w:rsidRPr="00481BF4" w:rsidRDefault="00481BF4" w:rsidP="008F5940">
            <w:r w:rsidRPr="00481BF4">
              <w:t xml:space="preserve">¤ contact the supervisor to </w:t>
            </w:r>
            <w:r w:rsidR="00000E62">
              <w:t>arrange</w:t>
            </w:r>
            <w:r w:rsidRPr="00481BF4">
              <w:t xml:space="preserve"> consultation appointments;</w:t>
            </w:r>
          </w:p>
          <w:p w14:paraId="2D56E3B2" w14:textId="77777777" w:rsidR="00481BF4" w:rsidRPr="00481BF4" w:rsidRDefault="00481BF4" w:rsidP="008F5940">
            <w:r w:rsidRPr="00481BF4">
              <w:t xml:space="preserve">¤ prepare materials and questions; </w:t>
            </w:r>
          </w:p>
          <w:p w14:paraId="796A0165" w14:textId="77777777" w:rsidR="00481BF4" w:rsidRPr="00481BF4" w:rsidRDefault="00481BF4" w:rsidP="008F5940">
            <w:r w:rsidRPr="00481BF4">
              <w:t>¤ regularly submit interim versions of the work to the supervisor for examination.</w:t>
            </w:r>
          </w:p>
        </w:tc>
        <w:tc>
          <w:tcPr>
            <w:tcW w:w="4830" w:type="dxa"/>
            <w:tcBorders>
              <w:top w:val="nil"/>
              <w:left w:val="nil"/>
              <w:bottom w:val="single" w:sz="4" w:space="0" w:color="auto"/>
              <w:right w:val="single" w:sz="4" w:space="0" w:color="auto"/>
            </w:tcBorders>
            <w:vAlign w:val="bottom"/>
          </w:tcPr>
          <w:p w14:paraId="72C488CF" w14:textId="5F6C8859" w:rsidR="00481BF4" w:rsidRPr="00481BF4" w:rsidRDefault="00481BF4" w:rsidP="008F5940">
            <w:r w:rsidRPr="00481BF4">
              <w:t>¤ as a rule must give the student their contact details (as a rule the supervisor can be contacted via e-mail);</w:t>
            </w:r>
            <w:r w:rsidRPr="00481BF4">
              <w:br/>
              <w:t>¤ do</w:t>
            </w:r>
            <w:r w:rsidR="00356A20">
              <w:t>es</w:t>
            </w:r>
            <w:r w:rsidRPr="00481BF4">
              <w:t xml:space="preserve"> not have </w:t>
            </w:r>
            <w:r w:rsidR="00356A20">
              <w:t>to</w:t>
            </w:r>
            <w:r w:rsidRPr="00481BF4">
              <w:t xml:space="preserve"> disclose their personal mobile phone or home telephone number;</w:t>
            </w:r>
          </w:p>
          <w:p w14:paraId="78C1569F" w14:textId="0CAFC1E2" w:rsidR="00481BF4" w:rsidRPr="00481BF4" w:rsidRDefault="00481BF4" w:rsidP="00356A20">
            <w:r w:rsidRPr="00481BF4">
              <w:t xml:space="preserve">¤ </w:t>
            </w:r>
            <w:r w:rsidR="00356A20">
              <w:t>does</w:t>
            </w:r>
            <w:r w:rsidRPr="00481BF4">
              <w:t xml:space="preserve"> not have to seek contact with the </w:t>
            </w:r>
            <w:r w:rsidR="00356A20">
              <w:t>student</w:t>
            </w:r>
            <w:r w:rsidRPr="00481BF4">
              <w:t xml:space="preserve"> themselves or require the submission of materials.</w:t>
            </w:r>
          </w:p>
        </w:tc>
      </w:tr>
      <w:tr w:rsidR="00481BF4" w:rsidRPr="00481BF4" w14:paraId="6DA204BD" w14:textId="77777777" w:rsidTr="008F5940">
        <w:trPr>
          <w:trHeight w:val="1785"/>
        </w:trPr>
        <w:tc>
          <w:tcPr>
            <w:tcW w:w="5140" w:type="dxa"/>
            <w:tcBorders>
              <w:top w:val="nil"/>
              <w:left w:val="single" w:sz="4" w:space="0" w:color="auto"/>
              <w:bottom w:val="single" w:sz="4" w:space="0" w:color="auto"/>
              <w:right w:val="single" w:sz="4" w:space="0" w:color="auto"/>
            </w:tcBorders>
            <w:vAlign w:val="bottom"/>
          </w:tcPr>
          <w:p w14:paraId="22B69EEE" w14:textId="77777777" w:rsidR="00481BF4" w:rsidRPr="00481BF4" w:rsidRDefault="00481BF4" w:rsidP="008F5940">
            <w:r w:rsidRPr="00481BF4">
              <w:t>¤ cannot presume that the supervisor is able to respond to their inquiry immediately;</w:t>
            </w:r>
          </w:p>
          <w:p w14:paraId="52FBE2BB" w14:textId="77777777" w:rsidR="00481BF4" w:rsidRPr="00481BF4" w:rsidRDefault="00481BF4" w:rsidP="008F5940">
            <w:r w:rsidRPr="00481BF4">
              <w:t>¤ may turn to the study counsellor or head of studies if has not received feedback from the supervisor within a week;</w:t>
            </w:r>
          </w:p>
          <w:p w14:paraId="24360AB5" w14:textId="77777777" w:rsidR="00481BF4" w:rsidRPr="00481BF4" w:rsidRDefault="00481BF4" w:rsidP="008F5940">
            <w:r w:rsidRPr="00481BF4">
              <w:t>¤ may turn to the curriculum curator if it is impossible to get in touch with the supervisor on several occasions or feedback is systematically late.</w:t>
            </w:r>
          </w:p>
        </w:tc>
        <w:tc>
          <w:tcPr>
            <w:tcW w:w="4830" w:type="dxa"/>
            <w:tcBorders>
              <w:top w:val="nil"/>
              <w:left w:val="nil"/>
              <w:bottom w:val="single" w:sz="4" w:space="0" w:color="auto"/>
              <w:right w:val="single" w:sz="4" w:space="0" w:color="auto"/>
            </w:tcBorders>
            <w:vAlign w:val="bottom"/>
          </w:tcPr>
          <w:p w14:paraId="48459560" w14:textId="4DADB146" w:rsidR="00481BF4" w:rsidRPr="00481BF4" w:rsidRDefault="00481BF4" w:rsidP="008F5940">
            <w:r w:rsidRPr="00481BF4">
              <w:t>¤ must give the student feedback within one week from the student’s inquiry. In exceptional cases (e.g. foreign secondment, illness</w:t>
            </w:r>
            <w:r w:rsidR="00356A20">
              <w:t>,</w:t>
            </w:r>
            <w:r w:rsidRPr="00481BF4">
              <w:t xml:space="preserve"> etc.) a longer feedback deadline is agreed;</w:t>
            </w:r>
          </w:p>
          <w:p w14:paraId="308052A0" w14:textId="77777777" w:rsidR="00481BF4" w:rsidRPr="00481BF4" w:rsidRDefault="00481BF4" w:rsidP="008F5940">
            <w:r w:rsidRPr="00481BF4">
              <w:t>¤ must consider the volume of supervision – at least 30 hours for a BA thesis, at least 50 hours for an MA thesis</w:t>
            </w:r>
          </w:p>
          <w:p w14:paraId="45EE9A4B" w14:textId="77777777" w:rsidR="00481BF4" w:rsidRPr="00481BF4" w:rsidRDefault="00481BF4" w:rsidP="008F5940"/>
        </w:tc>
      </w:tr>
      <w:tr w:rsidR="00481BF4" w:rsidRPr="00481BF4" w14:paraId="690E92A3" w14:textId="77777777" w:rsidTr="008F5940">
        <w:trPr>
          <w:trHeight w:val="1324"/>
        </w:trPr>
        <w:tc>
          <w:tcPr>
            <w:tcW w:w="5140" w:type="dxa"/>
            <w:tcBorders>
              <w:top w:val="nil"/>
              <w:left w:val="single" w:sz="4" w:space="0" w:color="auto"/>
              <w:bottom w:val="single" w:sz="4" w:space="0" w:color="auto"/>
              <w:right w:val="single" w:sz="4" w:space="0" w:color="auto"/>
            </w:tcBorders>
            <w:vAlign w:val="bottom"/>
          </w:tcPr>
          <w:p w14:paraId="7B9CAA29" w14:textId="77777777" w:rsidR="00481BF4" w:rsidRPr="00481BF4" w:rsidRDefault="00481BF4" w:rsidP="008F5940">
            <w:r w:rsidRPr="00481BF4">
              <w:t>¤ before submitting the work or its part to the supervisor must check the conformity of orthography and grammar;</w:t>
            </w:r>
          </w:p>
          <w:p w14:paraId="4438EF7D" w14:textId="77777777" w:rsidR="00481BF4" w:rsidRPr="00481BF4" w:rsidRDefault="00481BF4" w:rsidP="008F5940">
            <w:r w:rsidRPr="00481BF4">
              <w:t>¤ is responsible for the orthography and style of the final text;</w:t>
            </w:r>
          </w:p>
          <w:p w14:paraId="57486D58" w14:textId="77777777" w:rsidR="00481BF4" w:rsidRPr="00481BF4" w:rsidRDefault="00481BF4" w:rsidP="008F5940">
            <w:r w:rsidRPr="00481BF4">
              <w:t>¤ knows that an abundance of orthographic errors or poor legibility of the text or inadequate style is a certain reason for lowering the grade.</w:t>
            </w:r>
          </w:p>
        </w:tc>
        <w:tc>
          <w:tcPr>
            <w:tcW w:w="4830" w:type="dxa"/>
            <w:tcBorders>
              <w:top w:val="nil"/>
              <w:left w:val="nil"/>
              <w:bottom w:val="single" w:sz="4" w:space="0" w:color="auto"/>
              <w:right w:val="single" w:sz="4" w:space="0" w:color="auto"/>
            </w:tcBorders>
            <w:vAlign w:val="bottom"/>
          </w:tcPr>
          <w:p w14:paraId="1097A822" w14:textId="77777777" w:rsidR="00481BF4" w:rsidRPr="00481BF4" w:rsidRDefault="00481BF4" w:rsidP="008F5940">
            <w:r w:rsidRPr="00481BF4">
              <w:t>¤ does not have to correct orthographical and grammatical errors, but draw the student’s attention to potential stylistic errors in the text and if necessary give recommendations for improving the legibility of the text.</w:t>
            </w:r>
          </w:p>
          <w:p w14:paraId="2519C7B1" w14:textId="77777777" w:rsidR="00481BF4" w:rsidRPr="00481BF4" w:rsidRDefault="00481BF4" w:rsidP="008F5940"/>
        </w:tc>
      </w:tr>
      <w:tr w:rsidR="00481BF4" w:rsidRPr="00481BF4" w14:paraId="615C4126" w14:textId="77777777" w:rsidTr="008F5940">
        <w:trPr>
          <w:trHeight w:val="1098"/>
        </w:trPr>
        <w:tc>
          <w:tcPr>
            <w:tcW w:w="5140" w:type="dxa"/>
            <w:tcBorders>
              <w:top w:val="nil"/>
              <w:left w:val="single" w:sz="4" w:space="0" w:color="auto"/>
              <w:bottom w:val="single" w:sz="4" w:space="0" w:color="auto"/>
              <w:right w:val="single" w:sz="4" w:space="0" w:color="auto"/>
            </w:tcBorders>
            <w:vAlign w:val="bottom"/>
          </w:tcPr>
          <w:p w14:paraId="6F1C6009" w14:textId="11022AEC" w:rsidR="00481BF4" w:rsidRPr="00481BF4" w:rsidRDefault="00481BF4" w:rsidP="008F5940">
            <w:r w:rsidRPr="00481BF4">
              <w:t>¤ to ease the supervisor’s work</w:t>
            </w:r>
            <w:r w:rsidR="004F3A9B">
              <w:t>,</w:t>
            </w:r>
            <w:r w:rsidRPr="00481BF4">
              <w:t xml:space="preserve"> must mark amendments and additions that have been made in comparison with the previous version when submitting the next version of the text.</w:t>
            </w:r>
          </w:p>
        </w:tc>
        <w:tc>
          <w:tcPr>
            <w:tcW w:w="4830" w:type="dxa"/>
            <w:tcBorders>
              <w:top w:val="nil"/>
              <w:left w:val="nil"/>
              <w:bottom w:val="single" w:sz="4" w:space="0" w:color="auto"/>
              <w:right w:val="single" w:sz="4" w:space="0" w:color="auto"/>
            </w:tcBorders>
            <w:vAlign w:val="bottom"/>
          </w:tcPr>
          <w:p w14:paraId="2E9D3DE5" w14:textId="77777777" w:rsidR="00481BF4" w:rsidRPr="00481BF4" w:rsidRDefault="00481BF4" w:rsidP="008F5940">
            <w:r w:rsidRPr="00481BF4">
              <w:t xml:space="preserve">¤ may refuse feedback if the amendments and additions in the next (in comparison with the already annotated version) have not been marked by the student. </w:t>
            </w:r>
          </w:p>
        </w:tc>
      </w:tr>
      <w:tr w:rsidR="00481BF4" w:rsidRPr="00481BF4" w14:paraId="0130203F" w14:textId="77777777" w:rsidTr="008F5940">
        <w:trPr>
          <w:trHeight w:val="1020"/>
        </w:trPr>
        <w:tc>
          <w:tcPr>
            <w:tcW w:w="5140" w:type="dxa"/>
            <w:tcBorders>
              <w:top w:val="nil"/>
              <w:left w:val="single" w:sz="4" w:space="0" w:color="auto"/>
              <w:bottom w:val="single" w:sz="4" w:space="0" w:color="auto"/>
              <w:right w:val="single" w:sz="4" w:space="0" w:color="auto"/>
            </w:tcBorders>
            <w:vAlign w:val="bottom"/>
          </w:tcPr>
          <w:p w14:paraId="2B3C292B" w14:textId="77777777" w:rsidR="00481BF4" w:rsidRPr="00481BF4" w:rsidRDefault="00481BF4" w:rsidP="008F5940">
            <w:r w:rsidRPr="00481BF4">
              <w:t>¤ in exceptional cases may change supervisors and/or topics within a reasonable time, submitting a new reasoned application to the curriculum curator for the approval of the new topic and/or supervisor.</w:t>
            </w:r>
          </w:p>
          <w:p w14:paraId="3E0432B5" w14:textId="77777777" w:rsidR="00481BF4" w:rsidRPr="00481BF4" w:rsidRDefault="00481BF4" w:rsidP="008F5940"/>
        </w:tc>
        <w:tc>
          <w:tcPr>
            <w:tcW w:w="4830" w:type="dxa"/>
            <w:tcBorders>
              <w:top w:val="nil"/>
              <w:left w:val="nil"/>
              <w:bottom w:val="single" w:sz="4" w:space="0" w:color="auto"/>
              <w:right w:val="single" w:sz="4" w:space="0" w:color="auto"/>
            </w:tcBorders>
            <w:vAlign w:val="bottom"/>
          </w:tcPr>
          <w:p w14:paraId="421A2CA9" w14:textId="51705A42" w:rsidR="00481BF4" w:rsidRPr="00481BF4" w:rsidRDefault="00481BF4" w:rsidP="00763368">
            <w:r w:rsidRPr="00481BF4">
              <w:t xml:space="preserve">¤ may stop cooperation with the </w:t>
            </w:r>
            <w:r w:rsidR="00763368">
              <w:t>student</w:t>
            </w:r>
            <w:r w:rsidRPr="00481BF4">
              <w:t>, making a proposal to the curriculum curator c</w:t>
            </w:r>
            <w:r w:rsidR="00763368">
              <w:t>oncerning this if the supervised student</w:t>
            </w:r>
            <w:r w:rsidRPr="00481BF4">
              <w:t xml:space="preserve"> has not been in contact within a month from the approval of the topic and supervisor or submitted any materials.</w:t>
            </w:r>
          </w:p>
        </w:tc>
      </w:tr>
      <w:tr w:rsidR="00481BF4" w:rsidRPr="00481BF4" w14:paraId="2FBD43A2" w14:textId="77777777" w:rsidTr="008F5940">
        <w:trPr>
          <w:trHeight w:val="1406"/>
        </w:trPr>
        <w:tc>
          <w:tcPr>
            <w:tcW w:w="5140" w:type="dxa"/>
            <w:tcBorders>
              <w:top w:val="nil"/>
              <w:left w:val="single" w:sz="4" w:space="0" w:color="auto"/>
              <w:bottom w:val="single" w:sz="4" w:space="0" w:color="auto"/>
              <w:right w:val="single" w:sz="4" w:space="0" w:color="auto"/>
            </w:tcBorders>
            <w:vAlign w:val="bottom"/>
          </w:tcPr>
          <w:p w14:paraId="2E51C3FD" w14:textId="77777777" w:rsidR="00481BF4" w:rsidRPr="00481BF4" w:rsidRDefault="00481BF4" w:rsidP="008F5940">
            <w:r w:rsidRPr="00481BF4">
              <w:t>¤ must submit the final version of the work (unbound) to the supervisor at least 1 week before the deadline for the submission of works noted in the Tallinn University academic calendar.</w:t>
            </w:r>
          </w:p>
          <w:p w14:paraId="11D8961C" w14:textId="77777777" w:rsidR="00481BF4" w:rsidRPr="00481BF4" w:rsidRDefault="00481BF4" w:rsidP="008F5940"/>
        </w:tc>
        <w:tc>
          <w:tcPr>
            <w:tcW w:w="4830" w:type="dxa"/>
            <w:tcBorders>
              <w:top w:val="nil"/>
              <w:left w:val="nil"/>
              <w:bottom w:val="single" w:sz="4" w:space="0" w:color="auto"/>
              <w:right w:val="single" w:sz="4" w:space="0" w:color="auto"/>
            </w:tcBorders>
            <w:vAlign w:val="bottom"/>
          </w:tcPr>
          <w:p w14:paraId="3D035CF1" w14:textId="77777777" w:rsidR="00481BF4" w:rsidRPr="00481BF4" w:rsidRDefault="00481BF4" w:rsidP="008F5940"/>
          <w:p w14:paraId="4511648D" w14:textId="0CAEE5C4" w:rsidR="00481BF4" w:rsidRPr="00481BF4" w:rsidRDefault="00481BF4" w:rsidP="008F5940">
            <w:r w:rsidRPr="00481BF4">
              <w:t xml:space="preserve">¤ may not allow a work </w:t>
            </w:r>
            <w:r w:rsidR="00763368">
              <w:t>to the defence if</w:t>
            </w:r>
            <w:r w:rsidRPr="00481BF4">
              <w:t xml:space="preserve"> the final version has not been submitted to them 1 week before the designated deadline for the submission of works;</w:t>
            </w:r>
          </w:p>
          <w:p w14:paraId="474B5308" w14:textId="2EB713D9" w:rsidR="00481BF4" w:rsidRPr="00481BF4" w:rsidRDefault="00481BF4" w:rsidP="00B02610">
            <w:r w:rsidRPr="00481BF4">
              <w:t xml:space="preserve">¤ cannot allow a work </w:t>
            </w:r>
            <w:r w:rsidR="00B02610">
              <w:t>to the defence</w:t>
            </w:r>
            <w:r w:rsidRPr="00481BF4">
              <w:t xml:space="preserve">, if they have not examined the work or ensured that the work corresponds </w:t>
            </w:r>
            <w:r w:rsidR="00B02610">
              <w:t>with</w:t>
            </w:r>
            <w:r w:rsidRPr="00481BF4">
              <w:t xml:space="preserve"> the requirements for a thesis.</w:t>
            </w:r>
          </w:p>
        </w:tc>
      </w:tr>
      <w:tr w:rsidR="00481BF4" w:rsidRPr="00481BF4" w14:paraId="6AEBE151" w14:textId="77777777" w:rsidTr="008F5940">
        <w:trPr>
          <w:trHeight w:val="812"/>
        </w:trPr>
        <w:tc>
          <w:tcPr>
            <w:tcW w:w="5140" w:type="dxa"/>
            <w:tcBorders>
              <w:top w:val="nil"/>
              <w:left w:val="single" w:sz="4" w:space="0" w:color="auto"/>
              <w:bottom w:val="single" w:sz="4" w:space="0" w:color="auto"/>
              <w:right w:val="single" w:sz="4" w:space="0" w:color="auto"/>
            </w:tcBorders>
            <w:vAlign w:val="bottom"/>
          </w:tcPr>
          <w:p w14:paraId="0AD85CA5" w14:textId="77777777" w:rsidR="00481BF4" w:rsidRPr="00481BF4" w:rsidRDefault="00481BF4" w:rsidP="008F5940">
            <w:r w:rsidRPr="00481BF4">
              <w:t xml:space="preserve">¤ must introduce an external supervisor the rules and documents for the theses of the Tallinn </w:t>
            </w:r>
            <w:r w:rsidRPr="00481BF4">
              <w:lastRenderedPageBreak/>
              <w:t>University School of Governance, Law and Society if necessary.</w:t>
            </w:r>
          </w:p>
        </w:tc>
        <w:tc>
          <w:tcPr>
            <w:tcW w:w="4830" w:type="dxa"/>
            <w:tcBorders>
              <w:top w:val="nil"/>
              <w:left w:val="nil"/>
              <w:bottom w:val="single" w:sz="4" w:space="0" w:color="auto"/>
              <w:right w:val="single" w:sz="4" w:space="0" w:color="auto"/>
            </w:tcBorders>
            <w:vAlign w:val="bottom"/>
          </w:tcPr>
          <w:p w14:paraId="2966E1A9" w14:textId="77777777" w:rsidR="00481BF4" w:rsidRPr="00481BF4" w:rsidRDefault="00481BF4" w:rsidP="008F5940">
            <w:r w:rsidRPr="00481BF4">
              <w:lastRenderedPageBreak/>
              <w:t xml:space="preserve">¤ must have examined the requirements for the theses of the Tallinn University School of </w:t>
            </w:r>
            <w:r w:rsidRPr="00481BF4">
              <w:lastRenderedPageBreak/>
              <w:t>Governance, Law and Society and rely on them for supervision.</w:t>
            </w:r>
          </w:p>
        </w:tc>
      </w:tr>
      <w:tr w:rsidR="00481BF4" w:rsidRPr="00481BF4" w14:paraId="3531DA89" w14:textId="77777777" w:rsidTr="008F5940">
        <w:trPr>
          <w:trHeight w:val="857"/>
        </w:trPr>
        <w:tc>
          <w:tcPr>
            <w:tcW w:w="5140" w:type="dxa"/>
            <w:tcBorders>
              <w:top w:val="nil"/>
              <w:left w:val="single" w:sz="4" w:space="0" w:color="auto"/>
              <w:bottom w:val="single" w:sz="4" w:space="0" w:color="auto"/>
              <w:right w:val="single" w:sz="4" w:space="0" w:color="auto"/>
            </w:tcBorders>
            <w:vAlign w:val="bottom"/>
          </w:tcPr>
          <w:p w14:paraId="762FC0DB" w14:textId="2A2E9D50" w:rsidR="00481BF4" w:rsidRPr="00481BF4" w:rsidRDefault="00481BF4" w:rsidP="008F5940">
            <w:r w:rsidRPr="00481BF4">
              <w:lastRenderedPageBreak/>
              <w:t>¤ is responsible for preparing the work independently</w:t>
            </w:r>
            <w:r w:rsidR="00356A20">
              <w:t>,</w:t>
            </w:r>
            <w:r w:rsidRPr="00481BF4">
              <w:t xml:space="preserve"> avoiding plagiarism;</w:t>
            </w:r>
          </w:p>
          <w:p w14:paraId="21068912" w14:textId="77777777" w:rsidR="00481BF4" w:rsidRPr="00481BF4" w:rsidRDefault="00481BF4" w:rsidP="008F5940">
            <w:r w:rsidRPr="00481BF4">
              <w:t>¤ knows the consequences of plagiarism.</w:t>
            </w:r>
          </w:p>
        </w:tc>
        <w:tc>
          <w:tcPr>
            <w:tcW w:w="4830" w:type="dxa"/>
            <w:tcBorders>
              <w:top w:val="nil"/>
              <w:left w:val="nil"/>
              <w:bottom w:val="single" w:sz="4" w:space="0" w:color="auto"/>
              <w:right w:val="single" w:sz="4" w:space="0" w:color="auto"/>
            </w:tcBorders>
            <w:vAlign w:val="bottom"/>
          </w:tcPr>
          <w:p w14:paraId="12C54697" w14:textId="77777777" w:rsidR="00481BF4" w:rsidRPr="00481BF4" w:rsidRDefault="00481BF4" w:rsidP="008F5940">
            <w:r w:rsidRPr="00481BF4">
              <w:t>¤ must use a plagiarism recognition programme or other means to discover plagiarism in the submitted work.</w:t>
            </w:r>
          </w:p>
        </w:tc>
      </w:tr>
    </w:tbl>
    <w:p w14:paraId="54997EC7" w14:textId="77777777" w:rsidR="00481BF4" w:rsidRPr="00481BF4" w:rsidRDefault="00481BF4" w:rsidP="00481BF4">
      <w:pPr>
        <w:jc w:val="both"/>
      </w:pPr>
    </w:p>
    <w:p w14:paraId="1FA17D4C" w14:textId="77777777" w:rsidR="00481BF4" w:rsidRPr="00481BF4" w:rsidRDefault="00481BF4" w:rsidP="00481BF4">
      <w:pPr>
        <w:spacing w:line="360" w:lineRule="auto"/>
        <w:jc w:val="both"/>
        <w:rPr>
          <w:bCs/>
          <w:shd w:val="clear" w:color="auto" w:fill="FFFFFF"/>
        </w:rPr>
      </w:pPr>
    </w:p>
    <w:p w14:paraId="1150A0C2" w14:textId="77777777" w:rsidR="00481BF4" w:rsidRDefault="00481BF4" w:rsidP="00481BF4">
      <w:pPr>
        <w:spacing w:line="360" w:lineRule="auto"/>
        <w:jc w:val="both"/>
        <w:rPr>
          <w:bCs/>
          <w:shd w:val="clear" w:color="auto" w:fill="FFFFFF"/>
        </w:rPr>
      </w:pPr>
    </w:p>
    <w:p w14:paraId="7C1CFD31" w14:textId="77777777" w:rsidR="001B7AA4" w:rsidRDefault="001B7AA4" w:rsidP="00481BF4">
      <w:pPr>
        <w:spacing w:line="360" w:lineRule="auto"/>
        <w:jc w:val="both"/>
        <w:rPr>
          <w:bCs/>
          <w:shd w:val="clear" w:color="auto" w:fill="FFFFFF"/>
        </w:rPr>
      </w:pPr>
    </w:p>
    <w:p w14:paraId="7F2A3AB5" w14:textId="77777777" w:rsidR="001B7AA4" w:rsidRDefault="001B7AA4" w:rsidP="00481BF4">
      <w:pPr>
        <w:spacing w:line="360" w:lineRule="auto"/>
        <w:jc w:val="both"/>
        <w:rPr>
          <w:bCs/>
          <w:shd w:val="clear" w:color="auto" w:fill="FFFFFF"/>
        </w:rPr>
      </w:pPr>
    </w:p>
    <w:p w14:paraId="121B1FFA" w14:textId="77777777" w:rsidR="001B7AA4" w:rsidRDefault="001B7AA4" w:rsidP="00481BF4">
      <w:pPr>
        <w:spacing w:line="360" w:lineRule="auto"/>
        <w:jc w:val="both"/>
        <w:rPr>
          <w:bCs/>
          <w:shd w:val="clear" w:color="auto" w:fill="FFFFFF"/>
        </w:rPr>
      </w:pPr>
    </w:p>
    <w:p w14:paraId="35A674CA" w14:textId="77777777" w:rsidR="001B7AA4" w:rsidRDefault="001B7AA4" w:rsidP="00481BF4">
      <w:pPr>
        <w:spacing w:line="360" w:lineRule="auto"/>
        <w:jc w:val="both"/>
        <w:rPr>
          <w:bCs/>
          <w:shd w:val="clear" w:color="auto" w:fill="FFFFFF"/>
        </w:rPr>
      </w:pPr>
    </w:p>
    <w:p w14:paraId="4DDB4159" w14:textId="77777777" w:rsidR="001B7AA4" w:rsidRDefault="001B7AA4" w:rsidP="00481BF4">
      <w:pPr>
        <w:spacing w:line="360" w:lineRule="auto"/>
        <w:jc w:val="both"/>
        <w:rPr>
          <w:bCs/>
          <w:shd w:val="clear" w:color="auto" w:fill="FFFFFF"/>
        </w:rPr>
      </w:pPr>
    </w:p>
    <w:p w14:paraId="6F66D69C" w14:textId="77777777" w:rsidR="001B7AA4" w:rsidRDefault="001B7AA4" w:rsidP="00481BF4">
      <w:pPr>
        <w:spacing w:line="360" w:lineRule="auto"/>
        <w:jc w:val="both"/>
        <w:rPr>
          <w:bCs/>
          <w:shd w:val="clear" w:color="auto" w:fill="FFFFFF"/>
        </w:rPr>
      </w:pPr>
    </w:p>
    <w:p w14:paraId="5744125C" w14:textId="77777777" w:rsidR="001B7AA4" w:rsidRDefault="001B7AA4" w:rsidP="00481BF4">
      <w:pPr>
        <w:spacing w:line="360" w:lineRule="auto"/>
        <w:jc w:val="both"/>
        <w:rPr>
          <w:bCs/>
          <w:shd w:val="clear" w:color="auto" w:fill="FFFFFF"/>
        </w:rPr>
      </w:pPr>
    </w:p>
    <w:p w14:paraId="69813EA4" w14:textId="77777777" w:rsidR="001B7AA4" w:rsidRDefault="001B7AA4" w:rsidP="00481BF4">
      <w:pPr>
        <w:spacing w:line="360" w:lineRule="auto"/>
        <w:jc w:val="both"/>
        <w:rPr>
          <w:bCs/>
          <w:shd w:val="clear" w:color="auto" w:fill="FFFFFF"/>
        </w:rPr>
      </w:pPr>
    </w:p>
    <w:p w14:paraId="1E4D1703" w14:textId="77777777" w:rsidR="001B7AA4" w:rsidRDefault="001B7AA4" w:rsidP="00481BF4">
      <w:pPr>
        <w:spacing w:line="360" w:lineRule="auto"/>
        <w:jc w:val="both"/>
        <w:rPr>
          <w:bCs/>
          <w:shd w:val="clear" w:color="auto" w:fill="FFFFFF"/>
        </w:rPr>
      </w:pPr>
    </w:p>
    <w:p w14:paraId="0E78841E" w14:textId="77777777" w:rsidR="001B7AA4" w:rsidRDefault="001B7AA4" w:rsidP="00481BF4">
      <w:pPr>
        <w:spacing w:line="360" w:lineRule="auto"/>
        <w:jc w:val="both"/>
        <w:rPr>
          <w:bCs/>
          <w:shd w:val="clear" w:color="auto" w:fill="FFFFFF"/>
        </w:rPr>
      </w:pPr>
    </w:p>
    <w:p w14:paraId="407124F3" w14:textId="77777777" w:rsidR="001B7AA4" w:rsidRDefault="001B7AA4" w:rsidP="00481BF4">
      <w:pPr>
        <w:spacing w:line="360" w:lineRule="auto"/>
        <w:jc w:val="both"/>
        <w:rPr>
          <w:bCs/>
          <w:shd w:val="clear" w:color="auto" w:fill="FFFFFF"/>
        </w:rPr>
      </w:pPr>
    </w:p>
    <w:p w14:paraId="4FA36501" w14:textId="77777777" w:rsidR="001B7AA4" w:rsidRDefault="001B7AA4" w:rsidP="00481BF4">
      <w:pPr>
        <w:spacing w:line="360" w:lineRule="auto"/>
        <w:jc w:val="both"/>
        <w:rPr>
          <w:bCs/>
          <w:shd w:val="clear" w:color="auto" w:fill="FFFFFF"/>
        </w:rPr>
      </w:pPr>
    </w:p>
    <w:p w14:paraId="4A66B253" w14:textId="77777777" w:rsidR="001B7AA4" w:rsidRDefault="001B7AA4" w:rsidP="00481BF4">
      <w:pPr>
        <w:spacing w:line="360" w:lineRule="auto"/>
        <w:jc w:val="both"/>
        <w:rPr>
          <w:bCs/>
          <w:shd w:val="clear" w:color="auto" w:fill="FFFFFF"/>
        </w:rPr>
      </w:pPr>
    </w:p>
    <w:p w14:paraId="60D4079F" w14:textId="77777777" w:rsidR="001B7AA4" w:rsidRDefault="001B7AA4" w:rsidP="00481BF4">
      <w:pPr>
        <w:spacing w:line="360" w:lineRule="auto"/>
        <w:jc w:val="both"/>
        <w:rPr>
          <w:bCs/>
          <w:shd w:val="clear" w:color="auto" w:fill="FFFFFF"/>
        </w:rPr>
      </w:pPr>
    </w:p>
    <w:p w14:paraId="41354710" w14:textId="77777777" w:rsidR="001B7AA4" w:rsidRDefault="001B7AA4" w:rsidP="00481BF4">
      <w:pPr>
        <w:spacing w:line="360" w:lineRule="auto"/>
        <w:jc w:val="both"/>
        <w:rPr>
          <w:bCs/>
          <w:shd w:val="clear" w:color="auto" w:fill="FFFFFF"/>
        </w:rPr>
      </w:pPr>
    </w:p>
    <w:p w14:paraId="33F404A9" w14:textId="77777777" w:rsidR="001B7AA4" w:rsidRDefault="001B7AA4" w:rsidP="00481BF4">
      <w:pPr>
        <w:spacing w:line="360" w:lineRule="auto"/>
        <w:jc w:val="both"/>
        <w:rPr>
          <w:bCs/>
          <w:shd w:val="clear" w:color="auto" w:fill="FFFFFF"/>
        </w:rPr>
      </w:pPr>
    </w:p>
    <w:p w14:paraId="336384B0" w14:textId="77777777" w:rsidR="001B7AA4" w:rsidRDefault="001B7AA4" w:rsidP="00481BF4">
      <w:pPr>
        <w:spacing w:line="360" w:lineRule="auto"/>
        <w:jc w:val="both"/>
        <w:rPr>
          <w:bCs/>
          <w:shd w:val="clear" w:color="auto" w:fill="FFFFFF"/>
        </w:rPr>
      </w:pPr>
    </w:p>
    <w:p w14:paraId="0BE61DBF" w14:textId="77777777" w:rsidR="001B7AA4" w:rsidRDefault="001B7AA4" w:rsidP="00481BF4">
      <w:pPr>
        <w:spacing w:line="360" w:lineRule="auto"/>
        <w:jc w:val="both"/>
        <w:rPr>
          <w:bCs/>
          <w:shd w:val="clear" w:color="auto" w:fill="FFFFFF"/>
        </w:rPr>
      </w:pPr>
    </w:p>
    <w:p w14:paraId="160FD8A5" w14:textId="77777777" w:rsidR="001B7AA4" w:rsidRDefault="001B7AA4" w:rsidP="00481BF4">
      <w:pPr>
        <w:spacing w:line="360" w:lineRule="auto"/>
        <w:jc w:val="both"/>
        <w:rPr>
          <w:bCs/>
          <w:shd w:val="clear" w:color="auto" w:fill="FFFFFF"/>
        </w:rPr>
      </w:pPr>
    </w:p>
    <w:p w14:paraId="78F6E484" w14:textId="77777777" w:rsidR="001B7AA4" w:rsidRDefault="001B7AA4" w:rsidP="00481BF4">
      <w:pPr>
        <w:spacing w:line="360" w:lineRule="auto"/>
        <w:jc w:val="both"/>
        <w:rPr>
          <w:bCs/>
          <w:shd w:val="clear" w:color="auto" w:fill="FFFFFF"/>
        </w:rPr>
      </w:pPr>
    </w:p>
    <w:p w14:paraId="32A98D19" w14:textId="77777777" w:rsidR="001B7AA4" w:rsidRDefault="001B7AA4" w:rsidP="00481BF4">
      <w:pPr>
        <w:spacing w:line="360" w:lineRule="auto"/>
        <w:jc w:val="both"/>
        <w:rPr>
          <w:bCs/>
          <w:shd w:val="clear" w:color="auto" w:fill="FFFFFF"/>
        </w:rPr>
      </w:pPr>
    </w:p>
    <w:p w14:paraId="2D96B659" w14:textId="77777777" w:rsidR="001B7AA4" w:rsidRDefault="001B7AA4" w:rsidP="00481BF4">
      <w:pPr>
        <w:spacing w:line="360" w:lineRule="auto"/>
        <w:jc w:val="both"/>
        <w:rPr>
          <w:bCs/>
          <w:shd w:val="clear" w:color="auto" w:fill="FFFFFF"/>
        </w:rPr>
      </w:pPr>
    </w:p>
    <w:p w14:paraId="09DE4C00" w14:textId="77777777" w:rsidR="001B7AA4" w:rsidRDefault="001B7AA4" w:rsidP="00481BF4">
      <w:pPr>
        <w:spacing w:line="360" w:lineRule="auto"/>
        <w:jc w:val="both"/>
        <w:rPr>
          <w:bCs/>
          <w:shd w:val="clear" w:color="auto" w:fill="FFFFFF"/>
        </w:rPr>
      </w:pPr>
    </w:p>
    <w:p w14:paraId="30166368" w14:textId="77777777" w:rsidR="001B7AA4" w:rsidRDefault="001B7AA4" w:rsidP="00481BF4">
      <w:pPr>
        <w:spacing w:line="360" w:lineRule="auto"/>
        <w:jc w:val="both"/>
        <w:rPr>
          <w:bCs/>
          <w:shd w:val="clear" w:color="auto" w:fill="FFFFFF"/>
        </w:rPr>
      </w:pPr>
    </w:p>
    <w:p w14:paraId="65F06A97" w14:textId="77777777" w:rsidR="001B7AA4" w:rsidRDefault="001B7AA4" w:rsidP="00481BF4">
      <w:pPr>
        <w:spacing w:line="360" w:lineRule="auto"/>
        <w:jc w:val="both"/>
        <w:rPr>
          <w:bCs/>
          <w:shd w:val="clear" w:color="auto" w:fill="FFFFFF"/>
        </w:rPr>
      </w:pPr>
    </w:p>
    <w:p w14:paraId="53360C94" w14:textId="77777777" w:rsidR="001B7AA4" w:rsidRDefault="001B7AA4" w:rsidP="00481BF4">
      <w:pPr>
        <w:spacing w:line="360" w:lineRule="auto"/>
        <w:jc w:val="both"/>
        <w:rPr>
          <w:bCs/>
          <w:shd w:val="clear" w:color="auto" w:fill="FFFFFF"/>
        </w:rPr>
      </w:pPr>
    </w:p>
    <w:p w14:paraId="5B8D6EEB" w14:textId="77777777" w:rsidR="001B7AA4" w:rsidRDefault="001B7AA4" w:rsidP="00481BF4">
      <w:pPr>
        <w:spacing w:line="360" w:lineRule="auto"/>
        <w:jc w:val="both"/>
        <w:rPr>
          <w:bCs/>
          <w:shd w:val="clear" w:color="auto" w:fill="FFFFFF"/>
        </w:rPr>
      </w:pPr>
    </w:p>
    <w:p w14:paraId="73950608" w14:textId="77777777" w:rsidR="001B7AA4" w:rsidRPr="00481BF4" w:rsidRDefault="001B7AA4" w:rsidP="00481BF4">
      <w:pPr>
        <w:spacing w:line="360" w:lineRule="auto"/>
        <w:jc w:val="both"/>
        <w:rPr>
          <w:bCs/>
          <w:shd w:val="clear" w:color="auto" w:fill="FFFFFF"/>
        </w:rPr>
      </w:pPr>
    </w:p>
    <w:p w14:paraId="5D33E547" w14:textId="77777777" w:rsidR="00481BF4" w:rsidRPr="00481BF4" w:rsidRDefault="00481BF4" w:rsidP="00481BF4">
      <w:pPr>
        <w:spacing w:line="360" w:lineRule="auto"/>
        <w:jc w:val="both"/>
        <w:rPr>
          <w:bCs/>
          <w:shd w:val="clear" w:color="auto" w:fill="FFFFFF"/>
        </w:rPr>
      </w:pPr>
    </w:p>
    <w:p w14:paraId="2AEFB47A" w14:textId="5FDF74D8" w:rsidR="00481BF4" w:rsidRPr="00481BF4" w:rsidRDefault="00481BF4" w:rsidP="00BD51B7">
      <w:pPr>
        <w:spacing w:line="360" w:lineRule="auto"/>
        <w:jc w:val="both"/>
        <w:outlineLvl w:val="0"/>
        <w:rPr>
          <w:b/>
          <w:bCs/>
          <w:shd w:val="clear" w:color="auto" w:fill="FFFFFF"/>
        </w:rPr>
      </w:pPr>
      <w:r w:rsidRPr="00481BF4">
        <w:rPr>
          <w:bCs/>
          <w:shd w:val="clear" w:color="auto" w:fill="FFFFFF"/>
        </w:rPr>
        <w:t xml:space="preserve">ANNEX 5. </w:t>
      </w:r>
      <w:r w:rsidR="00E86886" w:rsidRPr="00E86886">
        <w:rPr>
          <w:bCs/>
          <w:shd w:val="clear" w:color="auto" w:fill="FFFFFF"/>
        </w:rPr>
        <w:t xml:space="preserve">Thesis supervisor’s opinion </w:t>
      </w:r>
      <w:r w:rsidR="009D5108">
        <w:rPr>
          <w:bCs/>
          <w:shd w:val="clear" w:color="auto" w:fill="FFFFFF"/>
        </w:rPr>
        <w:t>example</w:t>
      </w:r>
    </w:p>
    <w:p w14:paraId="48EB8470" w14:textId="77777777" w:rsidR="00481BF4" w:rsidRPr="00481BF4" w:rsidRDefault="00481BF4" w:rsidP="00BD51B7">
      <w:pPr>
        <w:pStyle w:val="western1"/>
        <w:spacing w:before="0"/>
        <w:jc w:val="both"/>
        <w:outlineLvl w:val="0"/>
        <w:rPr>
          <w:b/>
          <w:bCs/>
        </w:rPr>
      </w:pPr>
      <w:r w:rsidRPr="00481BF4">
        <w:rPr>
          <w:b/>
          <w:bCs/>
        </w:rPr>
        <w:t>Tallinn University</w:t>
      </w:r>
    </w:p>
    <w:p w14:paraId="0E44878B" w14:textId="77777777" w:rsidR="00481BF4" w:rsidRPr="00481BF4" w:rsidRDefault="00481BF4" w:rsidP="00BD51B7">
      <w:pPr>
        <w:pStyle w:val="western1"/>
        <w:spacing w:before="0"/>
        <w:jc w:val="both"/>
        <w:outlineLvl w:val="0"/>
        <w:rPr>
          <w:b/>
          <w:bCs/>
        </w:rPr>
      </w:pPr>
      <w:r w:rsidRPr="00481BF4">
        <w:rPr>
          <w:b/>
          <w:bCs/>
        </w:rPr>
        <w:t>School of Governance, Law and Society</w:t>
      </w:r>
    </w:p>
    <w:p w14:paraId="7610A494" w14:textId="3715563F" w:rsidR="00481BF4" w:rsidRPr="00481BF4" w:rsidRDefault="00481BF4" w:rsidP="00BD51B7">
      <w:pPr>
        <w:jc w:val="both"/>
        <w:outlineLvl w:val="0"/>
        <w:rPr>
          <w:bCs/>
        </w:rPr>
      </w:pPr>
      <w:r w:rsidRPr="00481BF4">
        <w:rPr>
          <w:b/>
          <w:bCs/>
        </w:rPr>
        <w:t xml:space="preserve">Law </w:t>
      </w:r>
      <w:r w:rsidR="001B7AA4">
        <w:rPr>
          <w:b/>
          <w:bCs/>
        </w:rPr>
        <w:t>Study Area</w:t>
      </w:r>
    </w:p>
    <w:p w14:paraId="7786ADBC" w14:textId="77777777" w:rsidR="00481BF4" w:rsidRPr="00481BF4" w:rsidRDefault="00481BF4" w:rsidP="00481BF4">
      <w:pPr>
        <w:pStyle w:val="BodyText2"/>
        <w:spacing w:line="360" w:lineRule="auto"/>
        <w:rPr>
          <w:lang w:val="en-GB"/>
        </w:rPr>
      </w:pPr>
    </w:p>
    <w:p w14:paraId="04C3FBC3" w14:textId="77777777" w:rsidR="00481BF4" w:rsidRPr="00481BF4" w:rsidRDefault="00481BF4" w:rsidP="00BD51B7">
      <w:pPr>
        <w:pStyle w:val="BodyText21"/>
        <w:spacing w:line="360" w:lineRule="auto"/>
        <w:outlineLvl w:val="0"/>
        <w:rPr>
          <w:b w:val="0"/>
          <w:szCs w:val="24"/>
          <w:lang w:val="en-GB"/>
        </w:rPr>
      </w:pPr>
      <w:r w:rsidRPr="00481BF4">
        <w:rPr>
          <w:szCs w:val="24"/>
          <w:lang w:val="en-GB"/>
        </w:rPr>
        <w:t xml:space="preserve">Thesis supervisor’s opinion </w:t>
      </w:r>
      <w:r w:rsidRPr="00481BF4">
        <w:rPr>
          <w:lang w:val="en-GB"/>
        </w:rPr>
        <w:t>(student submits with thesis)</w:t>
      </w:r>
    </w:p>
    <w:p w14:paraId="6D9E220F" w14:textId="77777777" w:rsidR="00481BF4" w:rsidRPr="00481BF4" w:rsidRDefault="00481BF4" w:rsidP="00BD51B7">
      <w:pPr>
        <w:pStyle w:val="BodyText2"/>
        <w:pBdr>
          <w:top w:val="single" w:sz="4" w:space="1" w:color="auto"/>
          <w:left w:val="single" w:sz="4" w:space="4" w:color="auto"/>
          <w:bottom w:val="single" w:sz="4" w:space="1" w:color="auto"/>
          <w:right w:val="single" w:sz="4" w:space="4" w:color="auto"/>
        </w:pBdr>
        <w:spacing w:line="360" w:lineRule="auto"/>
        <w:outlineLvl w:val="0"/>
        <w:rPr>
          <w:lang w:val="en-GB"/>
        </w:rPr>
      </w:pPr>
      <w:r w:rsidRPr="00481BF4">
        <w:rPr>
          <w:lang w:val="en-GB"/>
        </w:rPr>
        <w:t>Thesis author</w:t>
      </w:r>
    </w:p>
    <w:p w14:paraId="668D7875" w14:textId="77777777" w:rsidR="00481BF4" w:rsidRPr="00481BF4" w:rsidRDefault="00481BF4" w:rsidP="00481BF4">
      <w:pPr>
        <w:pStyle w:val="BodyText2"/>
        <w:spacing w:line="360" w:lineRule="auto"/>
        <w:jc w:val="both"/>
        <w:rPr>
          <w:sz w:val="8"/>
          <w:szCs w:val="8"/>
          <w:lang w:val="en-GB"/>
        </w:rPr>
      </w:pPr>
    </w:p>
    <w:p w14:paraId="5C5306A1" w14:textId="77777777" w:rsidR="00481BF4" w:rsidRPr="00481BF4" w:rsidRDefault="00481BF4" w:rsidP="00BD51B7">
      <w:pPr>
        <w:pStyle w:val="BodyText2"/>
        <w:pBdr>
          <w:top w:val="single" w:sz="4" w:space="1" w:color="auto"/>
          <w:left w:val="single" w:sz="4" w:space="4" w:color="auto"/>
          <w:bottom w:val="single" w:sz="4" w:space="1" w:color="auto"/>
          <w:right w:val="single" w:sz="4" w:space="4" w:color="auto"/>
        </w:pBdr>
        <w:spacing w:line="360" w:lineRule="auto"/>
        <w:jc w:val="both"/>
        <w:outlineLvl w:val="0"/>
        <w:rPr>
          <w:lang w:val="en-GB"/>
        </w:rPr>
      </w:pPr>
      <w:r w:rsidRPr="00481BF4">
        <w:rPr>
          <w:lang w:val="en-GB"/>
        </w:rPr>
        <w:t>Thesis title</w:t>
      </w:r>
    </w:p>
    <w:p w14:paraId="78323E6E" w14:textId="77777777" w:rsidR="00481BF4" w:rsidRPr="00481BF4" w:rsidRDefault="00481BF4" w:rsidP="00481BF4">
      <w:pPr>
        <w:pStyle w:val="BodyText2"/>
        <w:pBdr>
          <w:top w:val="single" w:sz="4" w:space="1" w:color="auto"/>
          <w:left w:val="single" w:sz="4" w:space="4" w:color="auto"/>
          <w:bottom w:val="single" w:sz="4" w:space="1" w:color="auto"/>
          <w:right w:val="single" w:sz="4" w:space="4" w:color="auto"/>
        </w:pBdr>
        <w:spacing w:line="360" w:lineRule="auto"/>
        <w:jc w:val="both"/>
        <w:rPr>
          <w:lang w:val="en-GB"/>
        </w:rPr>
      </w:pPr>
    </w:p>
    <w:p w14:paraId="3A91EA09" w14:textId="77777777" w:rsidR="00481BF4" w:rsidRPr="00481BF4" w:rsidRDefault="00481BF4" w:rsidP="00481BF4">
      <w:pPr>
        <w:pStyle w:val="BodyText2"/>
        <w:spacing w:line="360" w:lineRule="auto"/>
        <w:rPr>
          <w:bCs/>
          <w:sz w:val="8"/>
          <w:szCs w:val="8"/>
          <w:lang w:val="en-GB"/>
        </w:rPr>
      </w:pPr>
    </w:p>
    <w:p w14:paraId="0ACC40A7" w14:textId="1B12AB6C" w:rsidR="00481BF4" w:rsidRPr="00481BF4" w:rsidRDefault="00481BF4" w:rsidP="00481BF4">
      <w:pPr>
        <w:pStyle w:val="BodyText2"/>
        <w:pBdr>
          <w:top w:val="single" w:sz="4" w:space="1" w:color="auto"/>
          <w:left w:val="single" w:sz="4" w:space="4" w:color="auto"/>
          <w:bottom w:val="single" w:sz="4" w:space="1" w:color="auto"/>
          <w:right w:val="single" w:sz="4" w:space="5" w:color="auto"/>
        </w:pBdr>
        <w:spacing w:line="360" w:lineRule="auto"/>
        <w:rPr>
          <w:b/>
          <w:bCs/>
          <w:lang w:val="en-GB"/>
        </w:rPr>
      </w:pPr>
      <w:r w:rsidRPr="00481BF4">
        <w:rPr>
          <w:bCs/>
          <w:lang w:val="en-GB"/>
        </w:rPr>
        <w:t xml:space="preserve">Supervisor’s </w:t>
      </w:r>
      <w:r w:rsidRPr="00481BF4">
        <w:rPr>
          <w:b/>
          <w:bCs/>
          <w:sz w:val="20"/>
          <w:lang w:val="en-GB"/>
        </w:rPr>
        <w:t xml:space="preserve">name, personal identification code (necessary for entering </w:t>
      </w:r>
      <w:r w:rsidR="009D5108">
        <w:rPr>
          <w:b/>
          <w:bCs/>
          <w:sz w:val="20"/>
          <w:lang w:val="en-GB"/>
        </w:rPr>
        <w:t>into</w:t>
      </w:r>
      <w:r w:rsidRPr="00481BF4">
        <w:rPr>
          <w:b/>
          <w:bCs/>
          <w:sz w:val="20"/>
          <w:lang w:val="en-GB"/>
        </w:rPr>
        <w:t xml:space="preserve"> ÕIS), research degree and position</w:t>
      </w:r>
    </w:p>
    <w:p w14:paraId="58D8F0ED" w14:textId="77777777" w:rsidR="00481BF4" w:rsidRPr="00481BF4" w:rsidRDefault="00481BF4" w:rsidP="00481BF4">
      <w:pPr>
        <w:pStyle w:val="BodyText2"/>
        <w:spacing w:line="360" w:lineRule="auto"/>
        <w:rPr>
          <w:bCs/>
          <w:lang w:val="en-GB"/>
        </w:rPr>
      </w:pPr>
    </w:p>
    <w:p w14:paraId="159F9F06" w14:textId="77777777" w:rsidR="00481BF4" w:rsidRPr="00481BF4" w:rsidRDefault="00481BF4" w:rsidP="00481BF4">
      <w:pPr>
        <w:pStyle w:val="BodyText2"/>
        <w:spacing w:line="360" w:lineRule="auto"/>
        <w:rPr>
          <w:bCs/>
          <w:lang w:val="en-GB"/>
        </w:rPr>
      </w:pPr>
      <w:r w:rsidRPr="00481BF4">
        <w:rPr>
          <w:bCs/>
          <w:lang w:val="en-GB"/>
        </w:rPr>
        <w:t>1. Mark the suitable option with X</w:t>
      </w:r>
    </w:p>
    <w:p w14:paraId="27A46460" w14:textId="77777777" w:rsidR="00481BF4" w:rsidRPr="00481BF4" w:rsidRDefault="00481BF4" w:rsidP="00BD51B7">
      <w:pPr>
        <w:pStyle w:val="Subtitle"/>
        <w:outlineLvl w:val="0"/>
        <w:rPr>
          <w:sz w:val="22"/>
          <w:szCs w:val="22"/>
          <w:lang w:val="en-GB"/>
        </w:rPr>
      </w:pPr>
      <w:r w:rsidRPr="00481BF4">
        <w:rPr>
          <w:sz w:val="22"/>
          <w:szCs w:val="22"/>
          <w:lang w:val="en-GB"/>
        </w:rPr>
        <w:t>Actuality of the topic</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2340"/>
        <w:gridCol w:w="2520"/>
      </w:tblGrid>
      <w:tr w:rsidR="00481BF4" w:rsidRPr="00481BF4" w14:paraId="7256E7E0" w14:textId="77777777" w:rsidTr="008F5940">
        <w:tc>
          <w:tcPr>
            <w:tcW w:w="2448" w:type="dxa"/>
          </w:tcPr>
          <w:p w14:paraId="68AB7D61" w14:textId="77777777" w:rsidR="00481BF4" w:rsidRPr="00481BF4" w:rsidRDefault="00481BF4" w:rsidP="008F5940">
            <w:r w:rsidRPr="00481BF4">
              <w:rPr>
                <w:sz w:val="22"/>
                <w:szCs w:val="22"/>
              </w:rPr>
              <w:t>very current</w:t>
            </w:r>
          </w:p>
          <w:p w14:paraId="15F5EF85" w14:textId="77777777" w:rsidR="00481BF4" w:rsidRPr="00481BF4" w:rsidRDefault="00481BF4" w:rsidP="008F5940"/>
        </w:tc>
        <w:tc>
          <w:tcPr>
            <w:tcW w:w="2340" w:type="dxa"/>
          </w:tcPr>
          <w:p w14:paraId="16F28FC5" w14:textId="77777777" w:rsidR="00481BF4" w:rsidRPr="00481BF4" w:rsidRDefault="00481BF4" w:rsidP="008F5940">
            <w:r w:rsidRPr="00481BF4">
              <w:rPr>
                <w:sz w:val="22"/>
                <w:szCs w:val="22"/>
              </w:rPr>
              <w:t>relatively current</w:t>
            </w:r>
          </w:p>
          <w:p w14:paraId="728232DC" w14:textId="77777777" w:rsidR="00481BF4" w:rsidRPr="00481BF4" w:rsidRDefault="00481BF4" w:rsidP="008F5940">
            <w:pPr>
              <w:rPr>
                <w:bCs/>
              </w:rPr>
            </w:pPr>
          </w:p>
        </w:tc>
        <w:tc>
          <w:tcPr>
            <w:tcW w:w="2340" w:type="dxa"/>
          </w:tcPr>
          <w:p w14:paraId="07E607E7" w14:textId="77777777" w:rsidR="00481BF4" w:rsidRPr="00481BF4" w:rsidRDefault="00481BF4" w:rsidP="008F5940">
            <w:r w:rsidRPr="00481BF4">
              <w:rPr>
                <w:sz w:val="22"/>
                <w:szCs w:val="22"/>
              </w:rPr>
              <w:t>ordinary</w:t>
            </w:r>
          </w:p>
          <w:p w14:paraId="1EC9E4A3" w14:textId="77777777" w:rsidR="00481BF4" w:rsidRPr="00481BF4" w:rsidRDefault="00481BF4" w:rsidP="008F5940">
            <w:pPr>
              <w:rPr>
                <w:b/>
                <w:bCs/>
              </w:rPr>
            </w:pPr>
            <w:r w:rsidRPr="00481BF4">
              <w:rPr>
                <w:sz w:val="22"/>
                <w:szCs w:val="22"/>
              </w:rPr>
              <w:t xml:space="preserve"> </w:t>
            </w:r>
          </w:p>
        </w:tc>
        <w:tc>
          <w:tcPr>
            <w:tcW w:w="2520" w:type="dxa"/>
          </w:tcPr>
          <w:p w14:paraId="42551223" w14:textId="77777777" w:rsidR="00481BF4" w:rsidRPr="00481BF4" w:rsidRDefault="00481BF4" w:rsidP="008F5940">
            <w:r w:rsidRPr="00481BF4">
              <w:rPr>
                <w:sz w:val="22"/>
                <w:szCs w:val="22"/>
              </w:rPr>
              <w:t>no actuality</w:t>
            </w:r>
          </w:p>
          <w:p w14:paraId="54A5A926" w14:textId="77777777" w:rsidR="00481BF4" w:rsidRPr="00481BF4" w:rsidRDefault="00481BF4" w:rsidP="008F5940"/>
        </w:tc>
      </w:tr>
    </w:tbl>
    <w:p w14:paraId="0B0A6ABF" w14:textId="77777777" w:rsidR="00481BF4" w:rsidRPr="00481BF4" w:rsidRDefault="00481BF4" w:rsidP="00481BF4">
      <w:pPr>
        <w:pStyle w:val="Heading1"/>
        <w:rPr>
          <w:sz w:val="22"/>
          <w:szCs w:val="22"/>
          <w:lang w:val="en-GB"/>
        </w:rPr>
      </w:pPr>
    </w:p>
    <w:p w14:paraId="29ADEA4B" w14:textId="77777777" w:rsidR="00481BF4" w:rsidRPr="00481BF4" w:rsidRDefault="00481BF4" w:rsidP="00BD51B7">
      <w:pPr>
        <w:pStyle w:val="Heading1"/>
        <w:rPr>
          <w:b/>
          <w:sz w:val="22"/>
          <w:szCs w:val="22"/>
          <w:lang w:val="en-GB"/>
        </w:rPr>
      </w:pPr>
      <w:r w:rsidRPr="00481BF4">
        <w:rPr>
          <w:b/>
          <w:sz w:val="22"/>
          <w:szCs w:val="22"/>
          <w:lang w:val="en-GB"/>
        </w:rPr>
        <w:t>Author’s ability to express the research problem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1980"/>
        <w:gridCol w:w="1980"/>
        <w:gridCol w:w="1800"/>
      </w:tblGrid>
      <w:tr w:rsidR="00481BF4" w:rsidRPr="00481BF4" w14:paraId="5960472F" w14:textId="77777777" w:rsidTr="008F5940">
        <w:tc>
          <w:tcPr>
            <w:tcW w:w="1908" w:type="dxa"/>
          </w:tcPr>
          <w:p w14:paraId="10020EF9" w14:textId="77777777" w:rsidR="00481BF4" w:rsidRPr="00481BF4" w:rsidRDefault="00481BF4" w:rsidP="008F5940">
            <w:r w:rsidRPr="00481BF4">
              <w:rPr>
                <w:sz w:val="22"/>
                <w:szCs w:val="22"/>
              </w:rPr>
              <w:t>excellent</w:t>
            </w:r>
          </w:p>
          <w:p w14:paraId="3A052420" w14:textId="77777777" w:rsidR="00481BF4" w:rsidRPr="00481BF4" w:rsidRDefault="00481BF4" w:rsidP="008F5940">
            <w:pPr>
              <w:rPr>
                <w:b/>
                <w:bCs/>
              </w:rPr>
            </w:pPr>
          </w:p>
        </w:tc>
        <w:tc>
          <w:tcPr>
            <w:tcW w:w="1980" w:type="dxa"/>
          </w:tcPr>
          <w:p w14:paraId="7247A5E8" w14:textId="77777777" w:rsidR="00481BF4" w:rsidRPr="00481BF4" w:rsidRDefault="00481BF4" w:rsidP="008F5940">
            <w:pPr>
              <w:rPr>
                <w:bCs/>
              </w:rPr>
            </w:pPr>
            <w:r w:rsidRPr="00481BF4">
              <w:rPr>
                <w:bCs/>
                <w:sz w:val="22"/>
                <w:szCs w:val="22"/>
              </w:rPr>
              <w:t>good</w:t>
            </w:r>
          </w:p>
          <w:p w14:paraId="41B49DA8" w14:textId="77777777" w:rsidR="00481BF4" w:rsidRPr="00481BF4" w:rsidRDefault="00481BF4" w:rsidP="008F5940">
            <w:pPr>
              <w:rPr>
                <w:b/>
              </w:rPr>
            </w:pPr>
          </w:p>
        </w:tc>
        <w:tc>
          <w:tcPr>
            <w:tcW w:w="1980" w:type="dxa"/>
          </w:tcPr>
          <w:p w14:paraId="491110EB" w14:textId="77777777" w:rsidR="00481BF4" w:rsidRPr="00481BF4" w:rsidRDefault="00481BF4" w:rsidP="008F5940">
            <w:pPr>
              <w:rPr>
                <w:bCs/>
              </w:rPr>
            </w:pPr>
            <w:r w:rsidRPr="00481BF4">
              <w:rPr>
                <w:bCs/>
                <w:sz w:val="22"/>
                <w:szCs w:val="22"/>
              </w:rPr>
              <w:t>satisfactory</w:t>
            </w:r>
          </w:p>
          <w:p w14:paraId="2EC2EDE0" w14:textId="77777777" w:rsidR="00481BF4" w:rsidRPr="00481BF4" w:rsidRDefault="00481BF4" w:rsidP="008F5940">
            <w:pPr>
              <w:rPr>
                <w:bCs/>
              </w:rPr>
            </w:pPr>
          </w:p>
        </w:tc>
        <w:tc>
          <w:tcPr>
            <w:tcW w:w="1980" w:type="dxa"/>
          </w:tcPr>
          <w:p w14:paraId="072C7070" w14:textId="77777777" w:rsidR="00481BF4" w:rsidRPr="00481BF4" w:rsidRDefault="00481BF4" w:rsidP="008F5940">
            <w:pPr>
              <w:rPr>
                <w:bCs/>
              </w:rPr>
            </w:pPr>
            <w:r w:rsidRPr="00481BF4">
              <w:rPr>
                <w:bCs/>
                <w:sz w:val="22"/>
                <w:szCs w:val="22"/>
              </w:rPr>
              <w:t>poor</w:t>
            </w:r>
          </w:p>
          <w:p w14:paraId="4EE225CB" w14:textId="77777777" w:rsidR="00481BF4" w:rsidRPr="00481BF4" w:rsidRDefault="00481BF4" w:rsidP="008F5940">
            <w:pPr>
              <w:rPr>
                <w:bCs/>
              </w:rPr>
            </w:pPr>
          </w:p>
        </w:tc>
        <w:tc>
          <w:tcPr>
            <w:tcW w:w="1800" w:type="dxa"/>
          </w:tcPr>
          <w:p w14:paraId="54D0C3EC" w14:textId="77777777" w:rsidR="00481BF4" w:rsidRPr="00481BF4" w:rsidRDefault="00481BF4" w:rsidP="008F5940">
            <w:r w:rsidRPr="00481BF4">
              <w:rPr>
                <w:sz w:val="22"/>
                <w:szCs w:val="22"/>
              </w:rPr>
              <w:t>unsatisfactory</w:t>
            </w:r>
          </w:p>
          <w:p w14:paraId="67F91324" w14:textId="77777777" w:rsidR="00481BF4" w:rsidRPr="00481BF4" w:rsidRDefault="00481BF4" w:rsidP="008F5940"/>
        </w:tc>
      </w:tr>
    </w:tbl>
    <w:p w14:paraId="5D97C09F" w14:textId="77777777" w:rsidR="00481BF4" w:rsidRPr="00481BF4" w:rsidRDefault="00481BF4" w:rsidP="00481BF4">
      <w:pPr>
        <w:pStyle w:val="Heading1"/>
        <w:rPr>
          <w:sz w:val="22"/>
          <w:szCs w:val="22"/>
          <w:lang w:val="en-GB"/>
        </w:rPr>
      </w:pPr>
    </w:p>
    <w:p w14:paraId="21C578D8" w14:textId="77777777" w:rsidR="00481BF4" w:rsidRPr="00481BF4" w:rsidRDefault="00481BF4" w:rsidP="00BD51B7">
      <w:pPr>
        <w:pStyle w:val="Heading1"/>
        <w:rPr>
          <w:b/>
          <w:sz w:val="22"/>
          <w:szCs w:val="22"/>
          <w:lang w:val="en-GB"/>
        </w:rPr>
      </w:pPr>
      <w:r w:rsidRPr="00481BF4">
        <w:rPr>
          <w:b/>
          <w:sz w:val="22"/>
          <w:szCs w:val="22"/>
          <w:lang w:val="en-GB"/>
        </w:rPr>
        <w:t>Expediency of used research method(s)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2340"/>
        <w:gridCol w:w="2520"/>
      </w:tblGrid>
      <w:tr w:rsidR="00481BF4" w:rsidRPr="00481BF4" w14:paraId="13ED1FD8" w14:textId="77777777" w:rsidTr="008F5940">
        <w:tc>
          <w:tcPr>
            <w:tcW w:w="2448" w:type="dxa"/>
          </w:tcPr>
          <w:p w14:paraId="2FB9AB38" w14:textId="77777777" w:rsidR="00481BF4" w:rsidRPr="00481BF4" w:rsidRDefault="00481BF4" w:rsidP="008F5940">
            <w:r w:rsidRPr="00481BF4">
              <w:rPr>
                <w:sz w:val="22"/>
                <w:szCs w:val="22"/>
              </w:rPr>
              <w:t>very expedient</w:t>
            </w:r>
          </w:p>
          <w:p w14:paraId="00EA5864" w14:textId="77777777" w:rsidR="00481BF4" w:rsidRPr="00481BF4" w:rsidRDefault="00481BF4" w:rsidP="008F5940"/>
        </w:tc>
        <w:tc>
          <w:tcPr>
            <w:tcW w:w="2340" w:type="dxa"/>
          </w:tcPr>
          <w:p w14:paraId="394DAE06" w14:textId="77777777" w:rsidR="00481BF4" w:rsidRPr="00481BF4" w:rsidRDefault="00481BF4" w:rsidP="008F5940">
            <w:pPr>
              <w:rPr>
                <w:bCs/>
              </w:rPr>
            </w:pPr>
            <w:r w:rsidRPr="00481BF4">
              <w:rPr>
                <w:bCs/>
                <w:sz w:val="22"/>
                <w:szCs w:val="22"/>
              </w:rPr>
              <w:t>appropriate</w:t>
            </w:r>
          </w:p>
          <w:p w14:paraId="7419F0C6" w14:textId="77777777" w:rsidR="00481BF4" w:rsidRPr="00481BF4" w:rsidRDefault="00481BF4" w:rsidP="008F5940">
            <w:pPr>
              <w:rPr>
                <w:bCs/>
              </w:rPr>
            </w:pPr>
          </w:p>
        </w:tc>
        <w:tc>
          <w:tcPr>
            <w:tcW w:w="2340" w:type="dxa"/>
          </w:tcPr>
          <w:p w14:paraId="2236C402" w14:textId="77777777" w:rsidR="00481BF4" w:rsidRPr="00481BF4" w:rsidRDefault="00481BF4" w:rsidP="008F5940">
            <w:r w:rsidRPr="00481BF4">
              <w:rPr>
                <w:sz w:val="22"/>
                <w:szCs w:val="22"/>
              </w:rPr>
              <w:t>questionable</w:t>
            </w:r>
          </w:p>
          <w:p w14:paraId="2A0A3FBE" w14:textId="77777777" w:rsidR="00481BF4" w:rsidRPr="00481BF4" w:rsidRDefault="00481BF4" w:rsidP="008F5940"/>
        </w:tc>
        <w:tc>
          <w:tcPr>
            <w:tcW w:w="2520" w:type="dxa"/>
          </w:tcPr>
          <w:p w14:paraId="663C2CA5" w14:textId="77777777" w:rsidR="00481BF4" w:rsidRPr="00481BF4" w:rsidRDefault="00481BF4" w:rsidP="008F5940">
            <w:r w:rsidRPr="00481BF4">
              <w:rPr>
                <w:sz w:val="22"/>
                <w:szCs w:val="22"/>
              </w:rPr>
              <w:t>unsuitable</w:t>
            </w:r>
          </w:p>
          <w:p w14:paraId="2D89A0DE" w14:textId="77777777" w:rsidR="00481BF4" w:rsidRPr="00481BF4" w:rsidRDefault="00481BF4" w:rsidP="008F5940"/>
        </w:tc>
      </w:tr>
    </w:tbl>
    <w:p w14:paraId="0AEB67FB" w14:textId="77777777" w:rsidR="00481BF4" w:rsidRPr="00481BF4" w:rsidRDefault="00481BF4" w:rsidP="00481BF4">
      <w:pPr>
        <w:rPr>
          <w:sz w:val="22"/>
          <w:szCs w:val="22"/>
        </w:rPr>
      </w:pPr>
    </w:p>
    <w:p w14:paraId="0400B8BE" w14:textId="77777777" w:rsidR="00481BF4" w:rsidRPr="00481BF4" w:rsidRDefault="00481BF4" w:rsidP="00BD51B7">
      <w:pPr>
        <w:pStyle w:val="Heading1"/>
        <w:rPr>
          <w:b/>
          <w:sz w:val="22"/>
          <w:szCs w:val="22"/>
          <w:lang w:val="en-GB"/>
        </w:rPr>
      </w:pPr>
      <w:r w:rsidRPr="00481BF4">
        <w:rPr>
          <w:b/>
          <w:sz w:val="22"/>
          <w:szCs w:val="22"/>
          <w:lang w:val="en-GB"/>
        </w:rPr>
        <w:t>Appropriateness of used literature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2340"/>
        <w:gridCol w:w="2520"/>
      </w:tblGrid>
      <w:tr w:rsidR="00481BF4" w:rsidRPr="00481BF4" w14:paraId="0B6D27A8" w14:textId="77777777" w:rsidTr="008F5940">
        <w:tc>
          <w:tcPr>
            <w:tcW w:w="2448" w:type="dxa"/>
          </w:tcPr>
          <w:p w14:paraId="2ABBF91D" w14:textId="77777777" w:rsidR="00481BF4" w:rsidRPr="00481BF4" w:rsidRDefault="00481BF4" w:rsidP="008F5940">
            <w:pPr>
              <w:rPr>
                <w:bCs/>
              </w:rPr>
            </w:pPr>
            <w:r w:rsidRPr="00481BF4">
              <w:rPr>
                <w:bCs/>
                <w:sz w:val="22"/>
                <w:szCs w:val="22"/>
              </w:rPr>
              <w:t>very appropriate</w:t>
            </w:r>
          </w:p>
          <w:p w14:paraId="085087D5" w14:textId="77777777" w:rsidR="00481BF4" w:rsidRPr="00481BF4" w:rsidRDefault="00481BF4" w:rsidP="008F5940">
            <w:pPr>
              <w:rPr>
                <w:bCs/>
              </w:rPr>
            </w:pPr>
          </w:p>
        </w:tc>
        <w:tc>
          <w:tcPr>
            <w:tcW w:w="2340" w:type="dxa"/>
          </w:tcPr>
          <w:p w14:paraId="1477B5FF" w14:textId="77777777" w:rsidR="00481BF4" w:rsidRPr="00481BF4" w:rsidRDefault="00481BF4" w:rsidP="008F5940">
            <w:r w:rsidRPr="00481BF4">
              <w:rPr>
                <w:sz w:val="22"/>
                <w:szCs w:val="22"/>
              </w:rPr>
              <w:t>suitable</w:t>
            </w:r>
          </w:p>
          <w:p w14:paraId="4F8DB347" w14:textId="77777777" w:rsidR="00481BF4" w:rsidRPr="00481BF4" w:rsidRDefault="00481BF4" w:rsidP="008F5940"/>
        </w:tc>
        <w:tc>
          <w:tcPr>
            <w:tcW w:w="2340" w:type="dxa"/>
          </w:tcPr>
          <w:p w14:paraId="0A239B1D" w14:textId="77777777" w:rsidR="00481BF4" w:rsidRPr="00481BF4" w:rsidRDefault="00481BF4" w:rsidP="008F5940">
            <w:r w:rsidRPr="00481BF4">
              <w:rPr>
                <w:sz w:val="22"/>
                <w:szCs w:val="22"/>
              </w:rPr>
              <w:t>somewhat questionable</w:t>
            </w:r>
          </w:p>
          <w:p w14:paraId="130265BB" w14:textId="77777777" w:rsidR="00481BF4" w:rsidRPr="00481BF4" w:rsidRDefault="00481BF4" w:rsidP="008F5940"/>
        </w:tc>
        <w:tc>
          <w:tcPr>
            <w:tcW w:w="2520" w:type="dxa"/>
          </w:tcPr>
          <w:p w14:paraId="5E056144" w14:textId="77777777" w:rsidR="00481BF4" w:rsidRPr="00481BF4" w:rsidRDefault="00481BF4" w:rsidP="008F5940">
            <w:r w:rsidRPr="00481BF4">
              <w:rPr>
                <w:sz w:val="22"/>
                <w:szCs w:val="22"/>
              </w:rPr>
              <w:t>unsuitable</w:t>
            </w:r>
          </w:p>
          <w:p w14:paraId="0F715F99" w14:textId="77777777" w:rsidR="00481BF4" w:rsidRPr="00481BF4" w:rsidRDefault="00481BF4" w:rsidP="008F5940"/>
        </w:tc>
      </w:tr>
    </w:tbl>
    <w:p w14:paraId="75971EE9" w14:textId="77777777" w:rsidR="00481BF4" w:rsidRPr="00481BF4" w:rsidRDefault="00481BF4" w:rsidP="00481BF4">
      <w:pPr>
        <w:pStyle w:val="Heading1"/>
        <w:rPr>
          <w:b/>
          <w:sz w:val="22"/>
          <w:szCs w:val="22"/>
          <w:lang w:val="en-GB"/>
        </w:rPr>
      </w:pPr>
    </w:p>
    <w:p w14:paraId="4189CA67" w14:textId="71F6B75D" w:rsidR="00481BF4" w:rsidRPr="00481BF4" w:rsidRDefault="00481BF4" w:rsidP="00BD51B7">
      <w:pPr>
        <w:pStyle w:val="Heading1"/>
        <w:rPr>
          <w:sz w:val="22"/>
          <w:szCs w:val="22"/>
          <w:lang w:val="en-GB"/>
        </w:rPr>
      </w:pPr>
      <w:r w:rsidRPr="00481BF4">
        <w:rPr>
          <w:b/>
          <w:sz w:val="22"/>
          <w:szCs w:val="22"/>
          <w:lang w:val="en-GB"/>
        </w:rPr>
        <w:t xml:space="preserve">Credibility of research outcome(s) </w:t>
      </w:r>
      <w:r w:rsidRPr="00481BF4">
        <w:rPr>
          <w:sz w:val="22"/>
          <w:szCs w:val="22"/>
          <w:lang w:val="en-GB"/>
        </w:rPr>
        <w:t>(consider the used academic literature, number of cases</w:t>
      </w:r>
      <w:r w:rsidR="009D5108">
        <w:rPr>
          <w:sz w:val="22"/>
          <w:szCs w:val="22"/>
          <w:lang w:val="en-GB"/>
        </w:rPr>
        <w:t>,</w:t>
      </w:r>
      <w:r w:rsidRPr="00481BF4">
        <w:rPr>
          <w:sz w:val="22"/>
          <w:szCs w:val="22"/>
          <w:lang w:val="en-GB"/>
        </w:rPr>
        <w:t xml:space="preserve"> etc.)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1980"/>
        <w:gridCol w:w="1980"/>
        <w:gridCol w:w="1800"/>
      </w:tblGrid>
      <w:tr w:rsidR="00481BF4" w:rsidRPr="00481BF4" w14:paraId="0FC2FA4A" w14:textId="77777777" w:rsidTr="008F5940">
        <w:tc>
          <w:tcPr>
            <w:tcW w:w="1908" w:type="dxa"/>
          </w:tcPr>
          <w:p w14:paraId="5E26B1B3" w14:textId="77777777" w:rsidR="00481BF4" w:rsidRPr="00481BF4" w:rsidRDefault="00481BF4" w:rsidP="008F5940">
            <w:pPr>
              <w:rPr>
                <w:b/>
                <w:bCs/>
                <w:u w:val="single"/>
              </w:rPr>
            </w:pPr>
            <w:r w:rsidRPr="00481BF4">
              <w:rPr>
                <w:sz w:val="22"/>
                <w:szCs w:val="22"/>
              </w:rPr>
              <w:t>very credible</w:t>
            </w:r>
          </w:p>
          <w:p w14:paraId="0D7C0988" w14:textId="77777777" w:rsidR="00481BF4" w:rsidRPr="00481BF4" w:rsidRDefault="00481BF4" w:rsidP="008F5940">
            <w:pPr>
              <w:rPr>
                <w:b/>
                <w:bCs/>
                <w:u w:val="single"/>
              </w:rPr>
            </w:pPr>
          </w:p>
        </w:tc>
        <w:tc>
          <w:tcPr>
            <w:tcW w:w="1980" w:type="dxa"/>
          </w:tcPr>
          <w:p w14:paraId="6A86504A" w14:textId="77777777" w:rsidR="00481BF4" w:rsidRPr="00481BF4" w:rsidRDefault="00481BF4" w:rsidP="008F5940">
            <w:pPr>
              <w:rPr>
                <w:bCs/>
              </w:rPr>
            </w:pPr>
            <w:r w:rsidRPr="00481BF4">
              <w:rPr>
                <w:sz w:val="22"/>
                <w:szCs w:val="22"/>
              </w:rPr>
              <w:t>above average credibility</w:t>
            </w:r>
          </w:p>
          <w:p w14:paraId="3DC31554" w14:textId="77777777" w:rsidR="00481BF4" w:rsidRPr="00481BF4" w:rsidRDefault="00481BF4" w:rsidP="008F5940">
            <w:pPr>
              <w:rPr>
                <w:bCs/>
              </w:rPr>
            </w:pPr>
          </w:p>
        </w:tc>
        <w:tc>
          <w:tcPr>
            <w:tcW w:w="1980" w:type="dxa"/>
          </w:tcPr>
          <w:p w14:paraId="00160752" w14:textId="77777777" w:rsidR="00481BF4" w:rsidRPr="00481BF4" w:rsidRDefault="00481BF4" w:rsidP="008F5940">
            <w:r w:rsidRPr="00481BF4">
              <w:rPr>
                <w:sz w:val="22"/>
                <w:szCs w:val="22"/>
              </w:rPr>
              <w:t>average credibility</w:t>
            </w:r>
          </w:p>
          <w:p w14:paraId="6823730F" w14:textId="77777777" w:rsidR="00481BF4" w:rsidRPr="00481BF4" w:rsidRDefault="00481BF4" w:rsidP="008F5940"/>
        </w:tc>
        <w:tc>
          <w:tcPr>
            <w:tcW w:w="1980" w:type="dxa"/>
          </w:tcPr>
          <w:p w14:paraId="3301EEFA" w14:textId="77777777" w:rsidR="00481BF4" w:rsidRPr="00481BF4" w:rsidRDefault="00481BF4" w:rsidP="008F5940">
            <w:r w:rsidRPr="00481BF4">
              <w:rPr>
                <w:sz w:val="22"/>
                <w:szCs w:val="22"/>
              </w:rPr>
              <w:t>below average credibility</w:t>
            </w:r>
          </w:p>
          <w:p w14:paraId="6C39BCD7" w14:textId="77777777" w:rsidR="00481BF4" w:rsidRPr="00481BF4" w:rsidRDefault="00481BF4" w:rsidP="008F5940"/>
        </w:tc>
        <w:tc>
          <w:tcPr>
            <w:tcW w:w="1800" w:type="dxa"/>
          </w:tcPr>
          <w:p w14:paraId="7E0E8401" w14:textId="77777777" w:rsidR="00481BF4" w:rsidRPr="00481BF4" w:rsidRDefault="00481BF4" w:rsidP="008F5940">
            <w:r w:rsidRPr="00481BF4">
              <w:rPr>
                <w:sz w:val="22"/>
                <w:szCs w:val="22"/>
              </w:rPr>
              <w:t>not credible</w:t>
            </w:r>
          </w:p>
          <w:p w14:paraId="0DEB1CF7" w14:textId="77777777" w:rsidR="00481BF4" w:rsidRPr="00481BF4" w:rsidRDefault="00481BF4" w:rsidP="008F5940"/>
        </w:tc>
      </w:tr>
    </w:tbl>
    <w:p w14:paraId="46089218" w14:textId="77777777" w:rsidR="00481BF4" w:rsidRPr="00481BF4" w:rsidRDefault="00481BF4" w:rsidP="00481BF4">
      <w:pPr>
        <w:rPr>
          <w:sz w:val="22"/>
          <w:szCs w:val="22"/>
        </w:rPr>
      </w:pPr>
    </w:p>
    <w:p w14:paraId="51D978D0" w14:textId="77777777" w:rsidR="00481BF4" w:rsidRPr="00481BF4" w:rsidRDefault="00481BF4" w:rsidP="00BD51B7">
      <w:pPr>
        <w:pStyle w:val="Heading1"/>
        <w:rPr>
          <w:b/>
          <w:sz w:val="22"/>
          <w:szCs w:val="22"/>
          <w:lang w:val="en-GB"/>
        </w:rPr>
      </w:pPr>
      <w:r w:rsidRPr="00481BF4">
        <w:rPr>
          <w:b/>
          <w:sz w:val="22"/>
          <w:szCs w:val="22"/>
          <w:lang w:val="en-GB"/>
        </w:rPr>
        <w:t>Strength of analytic skills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1980"/>
        <w:gridCol w:w="1980"/>
        <w:gridCol w:w="1800"/>
      </w:tblGrid>
      <w:tr w:rsidR="00481BF4" w:rsidRPr="00481BF4" w14:paraId="591FBF8F" w14:textId="77777777" w:rsidTr="008F5940">
        <w:tc>
          <w:tcPr>
            <w:tcW w:w="1908" w:type="dxa"/>
          </w:tcPr>
          <w:p w14:paraId="1EFC9217" w14:textId="77777777" w:rsidR="00481BF4" w:rsidRPr="00481BF4" w:rsidRDefault="00481BF4" w:rsidP="008F5940">
            <w:r w:rsidRPr="00481BF4">
              <w:rPr>
                <w:sz w:val="22"/>
                <w:szCs w:val="22"/>
              </w:rPr>
              <w:t>very strong</w:t>
            </w:r>
          </w:p>
          <w:p w14:paraId="5A7D3D9E" w14:textId="77777777" w:rsidR="00481BF4" w:rsidRPr="00481BF4" w:rsidRDefault="00481BF4" w:rsidP="008F5940"/>
        </w:tc>
        <w:tc>
          <w:tcPr>
            <w:tcW w:w="1980" w:type="dxa"/>
          </w:tcPr>
          <w:p w14:paraId="11B1B842" w14:textId="77777777" w:rsidR="00481BF4" w:rsidRPr="00481BF4" w:rsidRDefault="00481BF4" w:rsidP="008F5940">
            <w:r w:rsidRPr="00481BF4">
              <w:rPr>
                <w:sz w:val="22"/>
                <w:szCs w:val="22"/>
              </w:rPr>
              <w:t>above average</w:t>
            </w:r>
          </w:p>
          <w:p w14:paraId="69F677FE" w14:textId="77777777" w:rsidR="00481BF4" w:rsidRPr="00481BF4" w:rsidRDefault="00481BF4" w:rsidP="008F5940">
            <w:pPr>
              <w:rPr>
                <w:b/>
                <w:bCs/>
              </w:rPr>
            </w:pPr>
          </w:p>
        </w:tc>
        <w:tc>
          <w:tcPr>
            <w:tcW w:w="1980" w:type="dxa"/>
          </w:tcPr>
          <w:p w14:paraId="2F663812" w14:textId="77777777" w:rsidR="00481BF4" w:rsidRPr="00481BF4" w:rsidRDefault="00481BF4" w:rsidP="008F5940">
            <w:pPr>
              <w:rPr>
                <w:bCs/>
              </w:rPr>
            </w:pPr>
            <w:r w:rsidRPr="00481BF4">
              <w:rPr>
                <w:bCs/>
                <w:sz w:val="22"/>
                <w:szCs w:val="22"/>
              </w:rPr>
              <w:t>average</w:t>
            </w:r>
          </w:p>
          <w:p w14:paraId="7F81DA7C" w14:textId="77777777" w:rsidR="00481BF4" w:rsidRPr="00481BF4" w:rsidRDefault="00481BF4" w:rsidP="008F5940">
            <w:pPr>
              <w:rPr>
                <w:bCs/>
              </w:rPr>
            </w:pPr>
          </w:p>
        </w:tc>
        <w:tc>
          <w:tcPr>
            <w:tcW w:w="1980" w:type="dxa"/>
          </w:tcPr>
          <w:p w14:paraId="33A7BFFB" w14:textId="77777777" w:rsidR="00481BF4" w:rsidRPr="00481BF4" w:rsidRDefault="00481BF4" w:rsidP="008F5940">
            <w:r w:rsidRPr="00481BF4">
              <w:rPr>
                <w:sz w:val="22"/>
                <w:szCs w:val="22"/>
              </w:rPr>
              <w:t>below average</w:t>
            </w:r>
          </w:p>
          <w:p w14:paraId="457CE09E" w14:textId="77777777" w:rsidR="00481BF4" w:rsidRPr="00481BF4" w:rsidRDefault="00481BF4" w:rsidP="008F5940"/>
        </w:tc>
        <w:tc>
          <w:tcPr>
            <w:tcW w:w="1800" w:type="dxa"/>
          </w:tcPr>
          <w:p w14:paraId="62C1DE78" w14:textId="77777777" w:rsidR="00481BF4" w:rsidRPr="00481BF4" w:rsidRDefault="00481BF4" w:rsidP="008F5940">
            <w:r w:rsidRPr="00481BF4">
              <w:rPr>
                <w:sz w:val="22"/>
                <w:szCs w:val="22"/>
              </w:rPr>
              <w:t>very weak</w:t>
            </w:r>
          </w:p>
          <w:p w14:paraId="42808FF7" w14:textId="77777777" w:rsidR="00481BF4" w:rsidRPr="00481BF4" w:rsidRDefault="00481BF4" w:rsidP="008F5940">
            <w:r w:rsidRPr="00481BF4">
              <w:rPr>
                <w:sz w:val="22"/>
                <w:szCs w:val="22"/>
              </w:rPr>
              <w:t xml:space="preserve"> </w:t>
            </w:r>
          </w:p>
        </w:tc>
      </w:tr>
    </w:tbl>
    <w:p w14:paraId="3204C012" w14:textId="77777777" w:rsidR="00481BF4" w:rsidRPr="00481BF4" w:rsidRDefault="00481BF4" w:rsidP="00481BF4">
      <w:pPr>
        <w:rPr>
          <w:sz w:val="22"/>
          <w:szCs w:val="22"/>
        </w:rPr>
      </w:pPr>
    </w:p>
    <w:p w14:paraId="7B493453" w14:textId="77777777" w:rsidR="00481BF4" w:rsidRPr="00481BF4" w:rsidRDefault="00481BF4" w:rsidP="00481BF4">
      <w:pPr>
        <w:pStyle w:val="BodyText2"/>
        <w:spacing w:after="0"/>
        <w:rPr>
          <w:sz w:val="22"/>
          <w:szCs w:val="22"/>
          <w:lang w:val="en-GB"/>
        </w:rPr>
      </w:pPr>
    </w:p>
    <w:p w14:paraId="4269406D" w14:textId="77777777" w:rsidR="00481BF4" w:rsidRPr="00481BF4" w:rsidRDefault="00481BF4" w:rsidP="00BD51B7">
      <w:pPr>
        <w:pStyle w:val="BodyText2"/>
        <w:spacing w:after="0"/>
        <w:outlineLvl w:val="0"/>
        <w:rPr>
          <w:b/>
          <w:sz w:val="22"/>
          <w:szCs w:val="22"/>
          <w:lang w:val="en-GB"/>
        </w:rPr>
      </w:pPr>
      <w:r w:rsidRPr="00481BF4">
        <w:rPr>
          <w:b/>
          <w:sz w:val="22"/>
          <w:szCs w:val="22"/>
          <w:lang w:val="en-GB"/>
        </w:rPr>
        <w:t>Balance and connection of the structural parts of the work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2340"/>
        <w:gridCol w:w="2520"/>
      </w:tblGrid>
      <w:tr w:rsidR="00481BF4" w:rsidRPr="00481BF4" w14:paraId="22C8DC52" w14:textId="77777777" w:rsidTr="008F5940">
        <w:tc>
          <w:tcPr>
            <w:tcW w:w="2448" w:type="dxa"/>
          </w:tcPr>
          <w:p w14:paraId="5AD95B34" w14:textId="77777777" w:rsidR="00481BF4" w:rsidRPr="00481BF4" w:rsidRDefault="00481BF4" w:rsidP="008F5940">
            <w:r w:rsidRPr="00481BF4">
              <w:t>optimum</w:t>
            </w:r>
          </w:p>
          <w:p w14:paraId="5F8CD047" w14:textId="77777777" w:rsidR="00481BF4" w:rsidRPr="00481BF4" w:rsidRDefault="00481BF4" w:rsidP="008F5940">
            <w:pPr>
              <w:rPr>
                <w:bCs/>
              </w:rPr>
            </w:pPr>
          </w:p>
        </w:tc>
        <w:tc>
          <w:tcPr>
            <w:tcW w:w="2340" w:type="dxa"/>
          </w:tcPr>
          <w:p w14:paraId="381F0D55" w14:textId="77777777" w:rsidR="00481BF4" w:rsidRPr="00481BF4" w:rsidRDefault="00481BF4" w:rsidP="008F5940">
            <w:pPr>
              <w:rPr>
                <w:bCs/>
              </w:rPr>
            </w:pPr>
            <w:r w:rsidRPr="00481BF4">
              <w:rPr>
                <w:bCs/>
                <w:sz w:val="22"/>
                <w:szCs w:val="22"/>
              </w:rPr>
              <w:t>acceptable</w:t>
            </w:r>
          </w:p>
          <w:p w14:paraId="1A4F520B" w14:textId="77777777" w:rsidR="00481BF4" w:rsidRPr="00481BF4" w:rsidRDefault="00481BF4" w:rsidP="008F5940">
            <w:pPr>
              <w:rPr>
                <w:bCs/>
              </w:rPr>
            </w:pPr>
          </w:p>
        </w:tc>
        <w:tc>
          <w:tcPr>
            <w:tcW w:w="2340" w:type="dxa"/>
          </w:tcPr>
          <w:p w14:paraId="700B3381" w14:textId="77777777" w:rsidR="00481BF4" w:rsidRPr="00481BF4" w:rsidRDefault="00481BF4" w:rsidP="008F5940">
            <w:r w:rsidRPr="00481BF4">
              <w:rPr>
                <w:sz w:val="22"/>
                <w:szCs w:val="22"/>
              </w:rPr>
              <w:t>somewhat problematic</w:t>
            </w:r>
          </w:p>
          <w:p w14:paraId="78C3CEF3" w14:textId="77777777" w:rsidR="00481BF4" w:rsidRPr="00481BF4" w:rsidRDefault="00481BF4" w:rsidP="008F5940"/>
        </w:tc>
        <w:tc>
          <w:tcPr>
            <w:tcW w:w="2520" w:type="dxa"/>
          </w:tcPr>
          <w:p w14:paraId="0AE7407C" w14:textId="77777777" w:rsidR="00481BF4" w:rsidRPr="00481BF4" w:rsidRDefault="00481BF4" w:rsidP="008F5940">
            <w:r w:rsidRPr="00481BF4">
              <w:rPr>
                <w:sz w:val="22"/>
                <w:szCs w:val="22"/>
              </w:rPr>
              <w:t>unclear</w:t>
            </w:r>
          </w:p>
          <w:p w14:paraId="64A1806E" w14:textId="77777777" w:rsidR="00481BF4" w:rsidRPr="00481BF4" w:rsidRDefault="00481BF4" w:rsidP="008F5940"/>
        </w:tc>
      </w:tr>
    </w:tbl>
    <w:p w14:paraId="0EB8FFE5" w14:textId="77777777" w:rsidR="00481BF4" w:rsidRPr="00481BF4" w:rsidRDefault="00481BF4" w:rsidP="00481BF4">
      <w:pPr>
        <w:rPr>
          <w:sz w:val="22"/>
          <w:szCs w:val="22"/>
        </w:rPr>
      </w:pPr>
    </w:p>
    <w:p w14:paraId="6A3DC051" w14:textId="77777777" w:rsidR="00481BF4" w:rsidRPr="00481BF4" w:rsidRDefault="00481BF4" w:rsidP="00BD51B7">
      <w:pPr>
        <w:pStyle w:val="BodyText2"/>
        <w:spacing w:after="0"/>
        <w:outlineLvl w:val="0"/>
        <w:rPr>
          <w:b/>
          <w:bCs/>
          <w:sz w:val="22"/>
          <w:szCs w:val="22"/>
          <w:lang w:val="en-GB"/>
        </w:rPr>
      </w:pPr>
      <w:r w:rsidRPr="00481BF4">
        <w:rPr>
          <w:b/>
          <w:sz w:val="22"/>
          <w:szCs w:val="22"/>
          <w:lang w:val="en-GB"/>
        </w:rPr>
        <w:t xml:space="preserve">Compliance with the </w:t>
      </w:r>
      <w:r w:rsidRPr="00481BF4">
        <w:rPr>
          <w:b/>
          <w:i/>
          <w:sz w:val="22"/>
          <w:szCs w:val="22"/>
          <w:lang w:val="en-GB"/>
        </w:rPr>
        <w:t>Guide to preparing, formatting and defending student works</w:t>
      </w:r>
    </w:p>
    <w:tbl>
      <w:tblPr>
        <w:tblW w:w="9653" w:type="dxa"/>
        <w:tblInd w:w="-5" w:type="dxa"/>
        <w:tblLayout w:type="fixed"/>
        <w:tblLook w:val="0000" w:firstRow="0" w:lastRow="0" w:firstColumn="0" w:lastColumn="0" w:noHBand="0" w:noVBand="0"/>
      </w:tblPr>
      <w:tblGrid>
        <w:gridCol w:w="1913"/>
        <w:gridCol w:w="1980"/>
        <w:gridCol w:w="1980"/>
        <w:gridCol w:w="1980"/>
        <w:gridCol w:w="1800"/>
      </w:tblGrid>
      <w:tr w:rsidR="00481BF4" w:rsidRPr="00481BF4" w14:paraId="4DB0C2EC" w14:textId="77777777" w:rsidTr="008F5940">
        <w:trPr>
          <w:trHeight w:val="244"/>
        </w:trPr>
        <w:tc>
          <w:tcPr>
            <w:tcW w:w="1913" w:type="dxa"/>
            <w:tcBorders>
              <w:top w:val="single" w:sz="4" w:space="0" w:color="000000"/>
              <w:left w:val="single" w:sz="4" w:space="0" w:color="000000"/>
              <w:bottom w:val="single" w:sz="4" w:space="0" w:color="000000"/>
            </w:tcBorders>
          </w:tcPr>
          <w:p w14:paraId="5E07D23E" w14:textId="77777777" w:rsidR="00481BF4" w:rsidRPr="00481BF4" w:rsidRDefault="00481BF4" w:rsidP="008F5940">
            <w:r w:rsidRPr="00481BF4">
              <w:rPr>
                <w:sz w:val="22"/>
                <w:szCs w:val="22"/>
              </w:rPr>
              <w:t>complies fully</w:t>
            </w:r>
          </w:p>
          <w:p w14:paraId="6D198729" w14:textId="77777777" w:rsidR="00481BF4" w:rsidRPr="00481BF4" w:rsidRDefault="00481BF4" w:rsidP="008F5940">
            <w:pPr>
              <w:rPr>
                <w:bCs/>
              </w:rPr>
            </w:pPr>
          </w:p>
        </w:tc>
        <w:tc>
          <w:tcPr>
            <w:tcW w:w="1980" w:type="dxa"/>
            <w:tcBorders>
              <w:top w:val="single" w:sz="4" w:space="0" w:color="000000"/>
              <w:left w:val="single" w:sz="4" w:space="0" w:color="000000"/>
              <w:bottom w:val="single" w:sz="4" w:space="0" w:color="000000"/>
            </w:tcBorders>
          </w:tcPr>
          <w:p w14:paraId="07632CA7" w14:textId="77777777" w:rsidR="00481BF4" w:rsidRPr="00481BF4" w:rsidRDefault="00481BF4" w:rsidP="008F5940">
            <w:pPr>
              <w:rPr>
                <w:bCs/>
              </w:rPr>
            </w:pPr>
            <w:r w:rsidRPr="00481BF4">
              <w:rPr>
                <w:bCs/>
                <w:sz w:val="22"/>
                <w:szCs w:val="22"/>
              </w:rPr>
              <w:t>mostly complies</w:t>
            </w:r>
          </w:p>
          <w:p w14:paraId="02B4C6C8" w14:textId="77777777" w:rsidR="00481BF4" w:rsidRPr="00481BF4" w:rsidRDefault="00481BF4" w:rsidP="008F5940"/>
        </w:tc>
        <w:tc>
          <w:tcPr>
            <w:tcW w:w="1980" w:type="dxa"/>
            <w:tcBorders>
              <w:top w:val="single" w:sz="4" w:space="0" w:color="000000"/>
              <w:left w:val="single" w:sz="4" w:space="0" w:color="000000"/>
              <w:bottom w:val="single" w:sz="4" w:space="0" w:color="000000"/>
            </w:tcBorders>
          </w:tcPr>
          <w:p w14:paraId="6C3A9E67" w14:textId="77777777" w:rsidR="00481BF4" w:rsidRPr="00481BF4" w:rsidRDefault="00481BF4" w:rsidP="008F5940">
            <w:r w:rsidRPr="00481BF4">
              <w:rPr>
                <w:sz w:val="22"/>
                <w:szCs w:val="22"/>
              </w:rPr>
              <w:t>average</w:t>
            </w:r>
          </w:p>
          <w:p w14:paraId="1FDBB4A8" w14:textId="77777777" w:rsidR="00481BF4" w:rsidRPr="00481BF4" w:rsidRDefault="00481BF4" w:rsidP="008F5940"/>
        </w:tc>
        <w:tc>
          <w:tcPr>
            <w:tcW w:w="1980" w:type="dxa"/>
            <w:tcBorders>
              <w:top w:val="single" w:sz="4" w:space="0" w:color="000000"/>
              <w:left w:val="single" w:sz="4" w:space="0" w:color="000000"/>
              <w:bottom w:val="single" w:sz="4" w:space="0" w:color="000000"/>
            </w:tcBorders>
          </w:tcPr>
          <w:p w14:paraId="4AAE5657" w14:textId="77777777" w:rsidR="00481BF4" w:rsidRPr="00481BF4" w:rsidRDefault="00481BF4" w:rsidP="008F5940">
            <w:r w:rsidRPr="00481BF4">
              <w:rPr>
                <w:sz w:val="22"/>
                <w:szCs w:val="22"/>
              </w:rPr>
              <w:t>mostly does not comply</w:t>
            </w:r>
          </w:p>
        </w:tc>
        <w:tc>
          <w:tcPr>
            <w:tcW w:w="1800" w:type="dxa"/>
            <w:tcBorders>
              <w:top w:val="single" w:sz="4" w:space="0" w:color="000000"/>
              <w:left w:val="single" w:sz="4" w:space="0" w:color="000000"/>
              <w:bottom w:val="single" w:sz="4" w:space="0" w:color="000000"/>
              <w:right w:val="single" w:sz="4" w:space="0" w:color="000000"/>
            </w:tcBorders>
          </w:tcPr>
          <w:p w14:paraId="1D33221F" w14:textId="77777777" w:rsidR="00481BF4" w:rsidRPr="00481BF4" w:rsidRDefault="00481BF4" w:rsidP="008F5940">
            <w:r w:rsidRPr="00481BF4">
              <w:rPr>
                <w:sz w:val="22"/>
                <w:szCs w:val="22"/>
              </w:rPr>
              <w:t>does not comply at all</w:t>
            </w:r>
          </w:p>
        </w:tc>
      </w:tr>
    </w:tbl>
    <w:p w14:paraId="1132B267" w14:textId="77777777" w:rsidR="00481BF4" w:rsidRPr="00481BF4" w:rsidRDefault="00481BF4" w:rsidP="00481BF4">
      <w:pPr>
        <w:rPr>
          <w:sz w:val="22"/>
          <w:szCs w:val="22"/>
        </w:rPr>
      </w:pPr>
    </w:p>
    <w:p w14:paraId="60F2C4A6" w14:textId="77777777" w:rsidR="00481BF4" w:rsidRPr="00481BF4" w:rsidRDefault="00481BF4" w:rsidP="00BD51B7">
      <w:pPr>
        <w:pStyle w:val="Heading1"/>
        <w:pBdr>
          <w:top w:val="single" w:sz="4" w:space="1" w:color="auto"/>
          <w:left w:val="single" w:sz="4" w:space="4" w:color="auto"/>
          <w:bottom w:val="single" w:sz="4" w:space="1" w:color="auto"/>
          <w:right w:val="single" w:sz="4" w:space="21" w:color="auto"/>
        </w:pBdr>
        <w:rPr>
          <w:lang w:val="en-GB"/>
        </w:rPr>
      </w:pPr>
      <w:r w:rsidRPr="00481BF4">
        <w:rPr>
          <w:lang w:val="en-GB"/>
        </w:rPr>
        <w:t xml:space="preserve">Proposal to grade the work as: </w:t>
      </w:r>
    </w:p>
    <w:p w14:paraId="5C6F0D16" w14:textId="77777777" w:rsidR="00481BF4" w:rsidRPr="00481BF4" w:rsidRDefault="00481BF4" w:rsidP="00481BF4">
      <w:pPr>
        <w:spacing w:line="360" w:lineRule="auto"/>
        <w:jc w:val="both"/>
        <w:rPr>
          <w:sz w:val="22"/>
          <w:szCs w:val="22"/>
        </w:rPr>
      </w:pPr>
    </w:p>
    <w:p w14:paraId="2B55FDB4" w14:textId="77777777" w:rsidR="00481BF4" w:rsidRPr="00481BF4" w:rsidRDefault="00481BF4" w:rsidP="00481BF4"/>
    <w:p w14:paraId="1CF2ADC5" w14:textId="0C66DBCD" w:rsidR="00481BF4" w:rsidRPr="00481BF4" w:rsidRDefault="00BD2058" w:rsidP="00481BF4">
      <w:pPr>
        <w:rPr>
          <w:bCs/>
        </w:rPr>
      </w:pPr>
      <w:r>
        <w:rPr>
          <w:b/>
          <w:bCs/>
        </w:rPr>
        <w:t>2. SUPERVISOR’S ASSESSMENT OF</w:t>
      </w:r>
      <w:r w:rsidR="00481BF4" w:rsidRPr="00481BF4">
        <w:rPr>
          <w:b/>
          <w:bCs/>
        </w:rPr>
        <w:t xml:space="preserve"> THE THESIS</w:t>
      </w:r>
    </w:p>
    <w:p w14:paraId="25012E11" w14:textId="77777777" w:rsidR="00481BF4" w:rsidRPr="00481BF4" w:rsidRDefault="00481BF4" w:rsidP="00481BF4">
      <w:pPr>
        <w:rPr>
          <w:bCs/>
        </w:rPr>
      </w:pPr>
    </w:p>
    <w:p w14:paraId="3951114D" w14:textId="7CA91530" w:rsidR="00481BF4" w:rsidRPr="00481BF4" w:rsidRDefault="00481BF4" w:rsidP="00481BF4">
      <w:pPr>
        <w:jc w:val="both"/>
      </w:pPr>
      <w:r w:rsidRPr="00481BF4">
        <w:t xml:space="preserve">The supervisor </w:t>
      </w:r>
      <w:r w:rsidR="00BD2058">
        <w:t>will</w:t>
      </w:r>
      <w:r w:rsidRPr="00481BF4">
        <w:t xml:space="preserve"> highlight the strengths and weaknesses of the work, incl. </w:t>
      </w:r>
      <w:r>
        <w:t>actuality</w:t>
      </w:r>
      <w:r w:rsidRPr="00481BF4">
        <w:t xml:space="preserve">, purpose, research questions, comparison states, connection with practice, author’s contribution and suggestions, incl. especially </w:t>
      </w:r>
      <w:r w:rsidRPr="00481BF4">
        <w:rPr>
          <w:i/>
        </w:rPr>
        <w:t>de lege ferenda</w:t>
      </w:r>
      <w:r w:rsidR="00BD2058">
        <w:rPr>
          <w:i/>
        </w:rPr>
        <w:t>,</w:t>
      </w:r>
      <w:r w:rsidRPr="00481BF4">
        <w:t xml:space="preserve"> etc.</w:t>
      </w:r>
    </w:p>
    <w:p w14:paraId="7611899E" w14:textId="77777777" w:rsidR="00481BF4" w:rsidRPr="00481BF4" w:rsidRDefault="00481BF4" w:rsidP="00481BF4">
      <w:pPr>
        <w:pStyle w:val="BodyText2"/>
        <w:jc w:val="both"/>
        <w:rPr>
          <w:lang w:val="en-GB"/>
        </w:rPr>
      </w:pPr>
    </w:p>
    <w:p w14:paraId="19D959A7" w14:textId="77777777" w:rsidR="00481BF4" w:rsidRPr="00481BF4" w:rsidRDefault="00481BF4" w:rsidP="00481BF4">
      <w:pPr>
        <w:ind w:left="360"/>
        <w:rPr>
          <w:i/>
        </w:rPr>
      </w:pPr>
      <w:r w:rsidRPr="00481BF4">
        <w:rPr>
          <w:i/>
        </w:rPr>
        <w:t xml:space="preserve">[text]  </w:t>
      </w:r>
    </w:p>
    <w:p w14:paraId="42511AD5" w14:textId="77777777" w:rsidR="00481BF4" w:rsidRPr="00481BF4" w:rsidRDefault="00481BF4" w:rsidP="00481BF4">
      <w:pPr>
        <w:rPr>
          <w:bCs/>
        </w:rPr>
      </w:pPr>
    </w:p>
    <w:p w14:paraId="3C7F3BF0" w14:textId="77777777" w:rsidR="00481BF4" w:rsidRPr="00481BF4" w:rsidRDefault="00481BF4" w:rsidP="00481BF4">
      <w:pPr>
        <w:rPr>
          <w:bCs/>
        </w:rPr>
      </w:pPr>
    </w:p>
    <w:p w14:paraId="782B48DD" w14:textId="77777777" w:rsidR="00481BF4" w:rsidRPr="00481BF4" w:rsidRDefault="00481BF4" w:rsidP="00481BF4">
      <w:pPr>
        <w:rPr>
          <w:b/>
          <w:bCs/>
        </w:rPr>
      </w:pPr>
      <w:r w:rsidRPr="00481BF4">
        <w:rPr>
          <w:b/>
          <w:bCs/>
        </w:rPr>
        <w:t>3. SUPERVISOR’S ASSESSMENT TO COOPERATION WITH THE STUDENT</w:t>
      </w:r>
    </w:p>
    <w:p w14:paraId="2F974EF5" w14:textId="77777777" w:rsidR="00481BF4" w:rsidRPr="00481BF4" w:rsidRDefault="00481BF4" w:rsidP="00481BF4">
      <w:pPr>
        <w:rPr>
          <w:bCs/>
        </w:rPr>
      </w:pPr>
    </w:p>
    <w:p w14:paraId="5ABCCC78" w14:textId="77777777" w:rsidR="00481BF4" w:rsidRPr="00481BF4" w:rsidRDefault="00481BF4" w:rsidP="00481BF4">
      <w:pPr>
        <w:rPr>
          <w:bCs/>
        </w:rPr>
      </w:pPr>
    </w:p>
    <w:p w14:paraId="17FCEBAB" w14:textId="77777777" w:rsidR="00481BF4" w:rsidRPr="00481BF4" w:rsidRDefault="00481BF4" w:rsidP="00481BF4">
      <w:pPr>
        <w:ind w:left="360"/>
        <w:rPr>
          <w:i/>
        </w:rPr>
      </w:pPr>
      <w:r w:rsidRPr="00481BF4">
        <w:rPr>
          <w:i/>
        </w:rPr>
        <w:t xml:space="preserve">[text]  </w:t>
      </w:r>
    </w:p>
    <w:p w14:paraId="5CE9AAF4" w14:textId="77777777" w:rsidR="00481BF4" w:rsidRPr="00481BF4" w:rsidRDefault="00481BF4" w:rsidP="00481BF4">
      <w:pPr>
        <w:rPr>
          <w:bCs/>
        </w:rPr>
      </w:pPr>
    </w:p>
    <w:p w14:paraId="0B503673" w14:textId="77777777" w:rsidR="00481BF4" w:rsidRPr="00481BF4" w:rsidRDefault="00481BF4" w:rsidP="00481BF4">
      <w:pPr>
        <w:rPr>
          <w:bCs/>
        </w:rPr>
      </w:pPr>
    </w:p>
    <w:p w14:paraId="1F458B28" w14:textId="77777777" w:rsidR="00481BF4" w:rsidRPr="00481BF4" w:rsidRDefault="00481BF4" w:rsidP="00481BF4">
      <w:pPr>
        <w:rPr>
          <w:bCs/>
        </w:rPr>
      </w:pPr>
    </w:p>
    <w:p w14:paraId="49F84BE8" w14:textId="77777777" w:rsidR="00481BF4" w:rsidRPr="00481BF4" w:rsidRDefault="00481BF4" w:rsidP="00481BF4">
      <w:pPr>
        <w:rPr>
          <w:bCs/>
        </w:rPr>
      </w:pPr>
    </w:p>
    <w:p w14:paraId="5584DCF8" w14:textId="77777777" w:rsidR="00481BF4" w:rsidRPr="00481BF4" w:rsidRDefault="00481BF4" w:rsidP="00481BF4"/>
    <w:p w14:paraId="651E0031" w14:textId="77777777" w:rsidR="00481BF4" w:rsidRPr="00481BF4" w:rsidRDefault="00481BF4" w:rsidP="00481BF4">
      <w:r w:rsidRPr="00481BF4">
        <w:t>…………………………………</w:t>
      </w:r>
    </w:p>
    <w:p w14:paraId="4AFA396F" w14:textId="77777777" w:rsidR="00481BF4" w:rsidRPr="00481BF4" w:rsidRDefault="00481BF4" w:rsidP="00481BF4">
      <w:r w:rsidRPr="00481BF4">
        <w:rPr>
          <w:sz w:val="18"/>
          <w:szCs w:val="18"/>
        </w:rPr>
        <w:t xml:space="preserve">                supervisor’s signature</w:t>
      </w:r>
    </w:p>
    <w:p w14:paraId="7C7A24CC" w14:textId="77777777" w:rsidR="00481BF4" w:rsidRPr="00481BF4" w:rsidRDefault="00481BF4" w:rsidP="00481BF4"/>
    <w:p w14:paraId="74E29F44" w14:textId="77777777" w:rsidR="00481BF4" w:rsidRPr="00481BF4" w:rsidRDefault="00481BF4" w:rsidP="00481BF4"/>
    <w:p w14:paraId="3504E8F8" w14:textId="77777777" w:rsidR="00481BF4" w:rsidRPr="00481BF4" w:rsidRDefault="00481BF4" w:rsidP="00481BF4">
      <w:r w:rsidRPr="00481BF4">
        <w:t xml:space="preserve">…..……………………..……...   </w:t>
      </w:r>
    </w:p>
    <w:p w14:paraId="186A2FEA" w14:textId="77777777" w:rsidR="00481BF4" w:rsidRPr="00481BF4" w:rsidRDefault="00481BF4" w:rsidP="00481BF4">
      <w:pPr>
        <w:spacing w:line="360" w:lineRule="auto"/>
      </w:pPr>
      <w:r w:rsidRPr="00481BF4">
        <w:rPr>
          <w:sz w:val="18"/>
          <w:szCs w:val="18"/>
        </w:rPr>
        <w:t xml:space="preserve">                       date</w:t>
      </w:r>
      <w:r w:rsidRPr="00481BF4">
        <w:t xml:space="preserve">                </w:t>
      </w:r>
    </w:p>
    <w:p w14:paraId="3CBCD1DD" w14:textId="77777777" w:rsidR="00481BF4" w:rsidRPr="00481BF4" w:rsidRDefault="00481BF4" w:rsidP="00481BF4">
      <w:pPr>
        <w:spacing w:line="360" w:lineRule="auto"/>
        <w:jc w:val="both"/>
        <w:rPr>
          <w:sz w:val="22"/>
          <w:szCs w:val="22"/>
        </w:rPr>
      </w:pPr>
    </w:p>
    <w:p w14:paraId="32CBEB6B" w14:textId="77777777" w:rsidR="00481BF4" w:rsidRPr="00481BF4" w:rsidRDefault="00481BF4" w:rsidP="00BD51B7">
      <w:pPr>
        <w:spacing w:line="360" w:lineRule="auto"/>
        <w:jc w:val="both"/>
        <w:outlineLvl w:val="0"/>
        <w:rPr>
          <w:bCs/>
          <w:shd w:val="clear" w:color="auto" w:fill="FFFFFF"/>
        </w:rPr>
      </w:pPr>
      <w:r w:rsidRPr="00481BF4">
        <w:rPr>
          <w:b/>
          <w:sz w:val="22"/>
          <w:szCs w:val="22"/>
        </w:rPr>
        <w:br w:type="page"/>
      </w:r>
      <w:r w:rsidRPr="00481BF4">
        <w:rPr>
          <w:bCs/>
          <w:shd w:val="clear" w:color="auto" w:fill="FFFFFF"/>
        </w:rPr>
        <w:lastRenderedPageBreak/>
        <w:t xml:space="preserve">Annex 6. </w:t>
      </w:r>
      <w:r w:rsidR="00E86886">
        <w:rPr>
          <w:bCs/>
          <w:shd w:val="clear" w:color="auto" w:fill="FFFFFF"/>
        </w:rPr>
        <w:t>Thesis review sample</w:t>
      </w:r>
    </w:p>
    <w:p w14:paraId="5413436F" w14:textId="77777777" w:rsidR="00481BF4" w:rsidRPr="00481BF4" w:rsidRDefault="00481BF4" w:rsidP="00481BF4">
      <w:pPr>
        <w:pStyle w:val="BodyText21"/>
        <w:spacing w:line="360" w:lineRule="auto"/>
        <w:rPr>
          <w:b w:val="0"/>
          <w:sz w:val="22"/>
          <w:szCs w:val="22"/>
          <w:lang w:val="en-GB"/>
        </w:rPr>
      </w:pPr>
    </w:p>
    <w:p w14:paraId="020ED1D2" w14:textId="77777777" w:rsidR="00481BF4" w:rsidRPr="00481BF4" w:rsidRDefault="00481BF4" w:rsidP="00BD51B7">
      <w:pPr>
        <w:pStyle w:val="western1"/>
        <w:spacing w:before="0"/>
        <w:jc w:val="both"/>
        <w:outlineLvl w:val="0"/>
        <w:rPr>
          <w:b/>
          <w:bCs/>
        </w:rPr>
      </w:pPr>
      <w:r w:rsidRPr="00481BF4">
        <w:rPr>
          <w:b/>
          <w:bCs/>
        </w:rPr>
        <w:t>Tallinn University</w:t>
      </w:r>
    </w:p>
    <w:p w14:paraId="0D940643" w14:textId="77777777" w:rsidR="00481BF4" w:rsidRPr="00481BF4" w:rsidRDefault="00481BF4" w:rsidP="00BD51B7">
      <w:pPr>
        <w:pStyle w:val="western1"/>
        <w:spacing w:before="0"/>
        <w:jc w:val="both"/>
        <w:outlineLvl w:val="0"/>
        <w:rPr>
          <w:b/>
          <w:bCs/>
        </w:rPr>
      </w:pPr>
      <w:r w:rsidRPr="00481BF4">
        <w:rPr>
          <w:b/>
          <w:bCs/>
        </w:rPr>
        <w:t>School of Governance, Law and Society</w:t>
      </w:r>
    </w:p>
    <w:p w14:paraId="02C0E8D3" w14:textId="77777777" w:rsidR="00481BF4" w:rsidRPr="00481BF4" w:rsidRDefault="00481BF4" w:rsidP="00BD51B7">
      <w:pPr>
        <w:jc w:val="both"/>
        <w:outlineLvl w:val="0"/>
        <w:rPr>
          <w:bCs/>
        </w:rPr>
      </w:pPr>
      <w:r w:rsidRPr="00481BF4">
        <w:rPr>
          <w:b/>
          <w:bCs/>
        </w:rPr>
        <w:t>Law</w:t>
      </w:r>
    </w:p>
    <w:p w14:paraId="3DB09EC6" w14:textId="77777777" w:rsidR="00481BF4" w:rsidRPr="00481BF4" w:rsidRDefault="00481BF4" w:rsidP="00481BF4">
      <w:pPr>
        <w:pStyle w:val="BodyText21"/>
        <w:spacing w:line="360" w:lineRule="auto"/>
        <w:rPr>
          <w:b w:val="0"/>
          <w:sz w:val="22"/>
          <w:szCs w:val="22"/>
          <w:lang w:val="en-GB"/>
        </w:rPr>
      </w:pPr>
    </w:p>
    <w:p w14:paraId="3BC7EDA5" w14:textId="77777777" w:rsidR="00481BF4" w:rsidRPr="00481BF4" w:rsidRDefault="00481BF4" w:rsidP="00481BF4">
      <w:pPr>
        <w:pStyle w:val="BodyText21"/>
        <w:spacing w:line="360" w:lineRule="auto"/>
        <w:rPr>
          <w:b w:val="0"/>
          <w:sz w:val="22"/>
          <w:szCs w:val="22"/>
          <w:lang w:val="en-GB"/>
        </w:rPr>
      </w:pPr>
    </w:p>
    <w:p w14:paraId="7FF4AA01" w14:textId="77777777" w:rsidR="00481BF4" w:rsidRPr="00481BF4" w:rsidRDefault="00481BF4" w:rsidP="00BD51B7">
      <w:pPr>
        <w:pStyle w:val="BodyText21"/>
        <w:spacing w:line="360" w:lineRule="auto"/>
        <w:outlineLvl w:val="0"/>
        <w:rPr>
          <w:b w:val="0"/>
          <w:szCs w:val="24"/>
          <w:lang w:val="en-GB"/>
        </w:rPr>
      </w:pPr>
      <w:r w:rsidRPr="00481BF4">
        <w:rPr>
          <w:szCs w:val="24"/>
          <w:lang w:val="en-GB"/>
        </w:rPr>
        <w:t>Review of a student’s thesis</w:t>
      </w:r>
    </w:p>
    <w:p w14:paraId="682AEB1C" w14:textId="77777777" w:rsidR="00481BF4" w:rsidRPr="00481BF4" w:rsidRDefault="00481BF4" w:rsidP="00481BF4">
      <w:pPr>
        <w:pStyle w:val="BodyText21"/>
        <w:spacing w:line="360" w:lineRule="auto"/>
        <w:jc w:val="both"/>
        <w:rPr>
          <w:b w:val="0"/>
          <w:szCs w:val="24"/>
          <w:lang w:val="en-GB"/>
        </w:rPr>
      </w:pPr>
      <w:r w:rsidRPr="00481BF4">
        <w:rPr>
          <w:b w:val="0"/>
          <w:szCs w:val="24"/>
          <w:lang w:val="en-GB"/>
        </w:rPr>
        <w:t xml:space="preserve">Submit the review to the study counsellor and specialist electronically via e-mail signed in one copy to the academic unit three working days before the defence at the latest, </w:t>
      </w:r>
    </w:p>
    <w:p w14:paraId="518A9006" w14:textId="77777777" w:rsidR="00481BF4" w:rsidRPr="00481BF4" w:rsidRDefault="00481BF4" w:rsidP="00481BF4">
      <w:pPr>
        <w:pStyle w:val="BodyText21"/>
        <w:spacing w:line="360" w:lineRule="auto"/>
        <w:jc w:val="both"/>
        <w:rPr>
          <w:b w:val="0"/>
          <w:szCs w:val="24"/>
          <w:lang w:val="en-GB"/>
        </w:rPr>
      </w:pPr>
      <w:r w:rsidRPr="00481BF4">
        <w:rPr>
          <w:b w:val="0"/>
          <w:szCs w:val="24"/>
          <w:lang w:val="en-GB"/>
        </w:rPr>
        <w:t>defence will take place ………………20.......</w:t>
      </w:r>
    </w:p>
    <w:p w14:paraId="4BC423E0" w14:textId="77777777" w:rsidR="00481BF4" w:rsidRPr="00481BF4" w:rsidRDefault="00481BF4" w:rsidP="00481BF4">
      <w:pPr>
        <w:pStyle w:val="BodyText21"/>
        <w:spacing w:line="360" w:lineRule="auto"/>
        <w:rPr>
          <w:b w:val="0"/>
          <w:szCs w:val="24"/>
          <w:lang w:val="en-GB"/>
        </w:rPr>
      </w:pPr>
    </w:p>
    <w:p w14:paraId="3EA11F38" w14:textId="77777777" w:rsidR="00481BF4" w:rsidRPr="00481BF4" w:rsidRDefault="00481BF4" w:rsidP="00BD51B7">
      <w:pPr>
        <w:pStyle w:val="BodyText21"/>
        <w:pBdr>
          <w:top w:val="single" w:sz="4" w:space="1" w:color="000000"/>
          <w:left w:val="single" w:sz="4" w:space="4" w:color="000000"/>
          <w:bottom w:val="single" w:sz="4" w:space="1" w:color="000000"/>
          <w:right w:val="single" w:sz="4" w:space="4" w:color="000000"/>
        </w:pBdr>
        <w:spacing w:line="360" w:lineRule="auto"/>
        <w:outlineLvl w:val="0"/>
        <w:rPr>
          <w:sz w:val="8"/>
          <w:szCs w:val="8"/>
          <w:lang w:val="en-GB"/>
        </w:rPr>
      </w:pPr>
      <w:r w:rsidRPr="00481BF4">
        <w:rPr>
          <w:lang w:val="en-GB"/>
        </w:rPr>
        <w:t>Thesis author</w:t>
      </w:r>
    </w:p>
    <w:p w14:paraId="46376ED3" w14:textId="77777777" w:rsidR="00481BF4" w:rsidRPr="00481BF4" w:rsidRDefault="00481BF4" w:rsidP="00481BF4">
      <w:pPr>
        <w:pStyle w:val="BodyText21"/>
        <w:spacing w:line="360" w:lineRule="auto"/>
        <w:jc w:val="both"/>
        <w:rPr>
          <w:sz w:val="8"/>
          <w:szCs w:val="8"/>
          <w:lang w:val="en-GB"/>
        </w:rPr>
      </w:pPr>
    </w:p>
    <w:p w14:paraId="57A3796E" w14:textId="77777777" w:rsidR="00481BF4" w:rsidRPr="00481BF4" w:rsidRDefault="00481BF4" w:rsidP="00BD51B7">
      <w:pPr>
        <w:pStyle w:val="BodyText21"/>
        <w:pBdr>
          <w:top w:val="single" w:sz="4" w:space="1" w:color="000000"/>
          <w:left w:val="single" w:sz="4" w:space="4" w:color="000000"/>
          <w:bottom w:val="single" w:sz="4" w:space="1" w:color="000000"/>
          <w:right w:val="single" w:sz="4" w:space="4" w:color="000000"/>
        </w:pBdr>
        <w:spacing w:line="360" w:lineRule="auto"/>
        <w:jc w:val="both"/>
        <w:outlineLvl w:val="0"/>
        <w:rPr>
          <w:lang w:val="en-GB"/>
        </w:rPr>
      </w:pPr>
      <w:r w:rsidRPr="00481BF4">
        <w:rPr>
          <w:lang w:val="en-GB"/>
        </w:rPr>
        <w:t>Thesis title</w:t>
      </w:r>
    </w:p>
    <w:p w14:paraId="35765691" w14:textId="77777777" w:rsidR="00481BF4" w:rsidRPr="00481BF4" w:rsidRDefault="00481BF4" w:rsidP="00481BF4">
      <w:pPr>
        <w:pStyle w:val="BodyText21"/>
        <w:pBdr>
          <w:top w:val="single" w:sz="4" w:space="1" w:color="000000"/>
          <w:left w:val="single" w:sz="4" w:space="4" w:color="000000"/>
          <w:bottom w:val="single" w:sz="4" w:space="1" w:color="000000"/>
          <w:right w:val="single" w:sz="4" w:space="4" w:color="000000"/>
        </w:pBdr>
        <w:spacing w:line="360" w:lineRule="auto"/>
        <w:jc w:val="both"/>
        <w:rPr>
          <w:lang w:val="en-GB"/>
        </w:rPr>
      </w:pPr>
    </w:p>
    <w:p w14:paraId="17E3B7D8" w14:textId="77777777" w:rsidR="00481BF4" w:rsidRPr="00481BF4" w:rsidRDefault="00481BF4" w:rsidP="00481BF4">
      <w:pPr>
        <w:pStyle w:val="BodyText21"/>
        <w:spacing w:line="360" w:lineRule="auto"/>
        <w:rPr>
          <w:bCs w:val="0"/>
          <w:sz w:val="8"/>
          <w:szCs w:val="8"/>
          <w:lang w:val="en-GB"/>
        </w:rPr>
      </w:pPr>
    </w:p>
    <w:p w14:paraId="161091AB" w14:textId="77777777" w:rsidR="00481BF4" w:rsidRPr="00481BF4" w:rsidRDefault="00481BF4" w:rsidP="00BD51B7">
      <w:pPr>
        <w:pStyle w:val="BodyText21"/>
        <w:pBdr>
          <w:top w:val="single" w:sz="4" w:space="1" w:color="000000"/>
          <w:left w:val="single" w:sz="4" w:space="4" w:color="000000"/>
          <w:bottom w:val="single" w:sz="4" w:space="1" w:color="000000"/>
          <w:right w:val="single" w:sz="4" w:space="5" w:color="000000"/>
        </w:pBdr>
        <w:spacing w:line="360" w:lineRule="auto"/>
        <w:outlineLvl w:val="0"/>
        <w:rPr>
          <w:bCs w:val="0"/>
          <w:szCs w:val="24"/>
          <w:lang w:val="en-GB"/>
        </w:rPr>
      </w:pPr>
      <w:r w:rsidRPr="00481BF4">
        <w:rPr>
          <w:bCs w:val="0"/>
          <w:szCs w:val="24"/>
          <w:lang w:val="en-GB"/>
        </w:rPr>
        <w:t xml:space="preserve">Reviewer’s </w:t>
      </w:r>
      <w:r w:rsidRPr="00481BF4">
        <w:rPr>
          <w:b w:val="0"/>
          <w:bCs w:val="0"/>
          <w:sz w:val="20"/>
          <w:lang w:val="en-GB"/>
        </w:rPr>
        <w:t>name, personal identification code (necessary for entering on ÕIS), research degree, position</w:t>
      </w:r>
    </w:p>
    <w:p w14:paraId="14B10971" w14:textId="77777777" w:rsidR="00481BF4" w:rsidRPr="00481BF4" w:rsidRDefault="00481BF4" w:rsidP="00481BF4">
      <w:pPr>
        <w:pStyle w:val="BodyText21"/>
        <w:pBdr>
          <w:top w:val="single" w:sz="4" w:space="1" w:color="000000"/>
          <w:left w:val="single" w:sz="4" w:space="4" w:color="000000"/>
          <w:bottom w:val="single" w:sz="4" w:space="1" w:color="000000"/>
          <w:right w:val="single" w:sz="4" w:space="5" w:color="000000"/>
        </w:pBdr>
        <w:spacing w:line="360" w:lineRule="auto"/>
        <w:rPr>
          <w:bCs w:val="0"/>
          <w:szCs w:val="24"/>
          <w:lang w:val="en-GB"/>
        </w:rPr>
      </w:pPr>
    </w:p>
    <w:p w14:paraId="66C3EFFE" w14:textId="77777777" w:rsidR="00481BF4" w:rsidRPr="00481BF4" w:rsidRDefault="00481BF4" w:rsidP="00481BF4">
      <w:pPr>
        <w:pStyle w:val="BodyText21"/>
        <w:spacing w:line="360" w:lineRule="auto"/>
        <w:rPr>
          <w:b w:val="0"/>
          <w:lang w:val="en-GB"/>
        </w:rPr>
      </w:pPr>
    </w:p>
    <w:p w14:paraId="05DAC91B" w14:textId="77777777" w:rsidR="00481BF4" w:rsidRPr="00481BF4" w:rsidRDefault="00481BF4" w:rsidP="00481BF4">
      <w:pPr>
        <w:pStyle w:val="BodyText21"/>
        <w:rPr>
          <w:bCs w:val="0"/>
          <w:szCs w:val="24"/>
          <w:lang w:val="en-GB"/>
        </w:rPr>
      </w:pPr>
      <w:r w:rsidRPr="00481BF4">
        <w:rPr>
          <w:bCs w:val="0"/>
          <w:szCs w:val="24"/>
          <w:lang w:val="en-GB"/>
        </w:rPr>
        <w:t xml:space="preserve">1. We ask for a short reasoning for the chosen assessment </w:t>
      </w:r>
      <w:r w:rsidRPr="00481BF4">
        <w:rPr>
          <w:b w:val="0"/>
          <w:bCs w:val="0"/>
          <w:szCs w:val="24"/>
          <w:lang w:val="en-GB"/>
        </w:rPr>
        <w:t>(write text in box)</w:t>
      </w:r>
    </w:p>
    <w:p w14:paraId="3561BE84" w14:textId="77777777" w:rsidR="00481BF4" w:rsidRPr="00481BF4" w:rsidRDefault="00481BF4" w:rsidP="00481BF4">
      <w:pPr>
        <w:pStyle w:val="BodyText21"/>
        <w:rPr>
          <w:b w:val="0"/>
          <w:lang w:val="en-GB"/>
        </w:rPr>
      </w:pPr>
    </w:p>
    <w:p w14:paraId="01D6A027" w14:textId="77777777" w:rsidR="00481BF4" w:rsidRPr="00481BF4" w:rsidRDefault="00481BF4" w:rsidP="00BD51B7">
      <w:pPr>
        <w:pStyle w:val="Subtitle"/>
        <w:outlineLvl w:val="0"/>
        <w:rPr>
          <w:sz w:val="22"/>
          <w:szCs w:val="22"/>
          <w:lang w:val="en-GB"/>
        </w:rPr>
      </w:pPr>
      <w:r w:rsidRPr="00481BF4">
        <w:rPr>
          <w:sz w:val="22"/>
          <w:szCs w:val="22"/>
          <w:lang w:val="en-GB"/>
        </w:rPr>
        <w:t>Actuality of the topic</w:t>
      </w:r>
    </w:p>
    <w:tbl>
      <w:tblPr>
        <w:tblW w:w="9327" w:type="dxa"/>
        <w:tblInd w:w="-5" w:type="dxa"/>
        <w:tblLayout w:type="fixed"/>
        <w:tblLook w:val="0000" w:firstRow="0" w:lastRow="0" w:firstColumn="0" w:lastColumn="0" w:noHBand="0" w:noVBand="0"/>
      </w:tblPr>
      <w:tblGrid>
        <w:gridCol w:w="2240"/>
        <w:gridCol w:w="2409"/>
        <w:gridCol w:w="2268"/>
        <w:gridCol w:w="2410"/>
      </w:tblGrid>
      <w:tr w:rsidR="00481BF4" w:rsidRPr="00481BF4" w14:paraId="613D04A1" w14:textId="77777777" w:rsidTr="008F5940">
        <w:tc>
          <w:tcPr>
            <w:tcW w:w="2240" w:type="dxa"/>
            <w:tcBorders>
              <w:top w:val="single" w:sz="4" w:space="0" w:color="000000"/>
              <w:left w:val="single" w:sz="4" w:space="0" w:color="000000"/>
              <w:bottom w:val="single" w:sz="4" w:space="0" w:color="000000"/>
            </w:tcBorders>
          </w:tcPr>
          <w:p w14:paraId="21CAB59D" w14:textId="77777777" w:rsidR="00481BF4" w:rsidRPr="00481BF4" w:rsidRDefault="00481BF4" w:rsidP="008F5940">
            <w:r w:rsidRPr="00481BF4">
              <w:rPr>
                <w:sz w:val="22"/>
                <w:szCs w:val="22"/>
              </w:rPr>
              <w:t>very current</w:t>
            </w:r>
          </w:p>
          <w:p w14:paraId="78A5F96A" w14:textId="77777777" w:rsidR="00481BF4" w:rsidRPr="00481BF4" w:rsidRDefault="00481BF4" w:rsidP="008F5940"/>
        </w:tc>
        <w:tc>
          <w:tcPr>
            <w:tcW w:w="2409" w:type="dxa"/>
            <w:tcBorders>
              <w:top w:val="single" w:sz="4" w:space="0" w:color="000000"/>
              <w:left w:val="single" w:sz="4" w:space="0" w:color="000000"/>
              <w:bottom w:val="single" w:sz="4" w:space="0" w:color="000000"/>
            </w:tcBorders>
          </w:tcPr>
          <w:p w14:paraId="125E3CE4" w14:textId="77777777" w:rsidR="00481BF4" w:rsidRPr="00481BF4" w:rsidRDefault="00481BF4" w:rsidP="008F5940">
            <w:r w:rsidRPr="00481BF4">
              <w:rPr>
                <w:sz w:val="22"/>
                <w:szCs w:val="22"/>
              </w:rPr>
              <w:t>somewhat current</w:t>
            </w:r>
          </w:p>
          <w:p w14:paraId="4452A12A" w14:textId="77777777" w:rsidR="00481BF4" w:rsidRPr="00481BF4" w:rsidRDefault="00481BF4" w:rsidP="008F5940"/>
        </w:tc>
        <w:tc>
          <w:tcPr>
            <w:tcW w:w="2268" w:type="dxa"/>
            <w:tcBorders>
              <w:top w:val="single" w:sz="4" w:space="0" w:color="000000"/>
              <w:left w:val="single" w:sz="4" w:space="0" w:color="000000"/>
              <w:bottom w:val="single" w:sz="4" w:space="0" w:color="000000"/>
            </w:tcBorders>
          </w:tcPr>
          <w:p w14:paraId="30FD93C9" w14:textId="77777777" w:rsidR="00481BF4" w:rsidRPr="00481BF4" w:rsidRDefault="00481BF4" w:rsidP="008F5940">
            <w:r w:rsidRPr="00481BF4">
              <w:rPr>
                <w:sz w:val="22"/>
                <w:szCs w:val="22"/>
              </w:rPr>
              <w:t>ordinary</w:t>
            </w:r>
          </w:p>
          <w:p w14:paraId="0B1B6375" w14:textId="77777777" w:rsidR="00481BF4" w:rsidRPr="00481BF4" w:rsidRDefault="00481BF4" w:rsidP="008F5940"/>
        </w:tc>
        <w:tc>
          <w:tcPr>
            <w:tcW w:w="2410" w:type="dxa"/>
            <w:tcBorders>
              <w:top w:val="single" w:sz="4" w:space="0" w:color="000000"/>
              <w:left w:val="single" w:sz="4" w:space="0" w:color="000000"/>
              <w:bottom w:val="single" w:sz="4" w:space="0" w:color="000000"/>
              <w:right w:val="single" w:sz="4" w:space="0" w:color="000000"/>
            </w:tcBorders>
          </w:tcPr>
          <w:p w14:paraId="34C34663" w14:textId="77777777" w:rsidR="00481BF4" w:rsidRPr="00481BF4" w:rsidRDefault="00481BF4" w:rsidP="008F5940">
            <w:r w:rsidRPr="00481BF4">
              <w:rPr>
                <w:sz w:val="22"/>
                <w:szCs w:val="22"/>
              </w:rPr>
              <w:t>no actuality</w:t>
            </w:r>
          </w:p>
          <w:p w14:paraId="4270175C" w14:textId="77777777" w:rsidR="00481BF4" w:rsidRPr="00481BF4" w:rsidRDefault="00481BF4" w:rsidP="008F5940">
            <w:pPr>
              <w:rPr>
                <w:b/>
              </w:rPr>
            </w:pPr>
          </w:p>
        </w:tc>
      </w:tr>
    </w:tbl>
    <w:p w14:paraId="7CE77704" w14:textId="77777777" w:rsidR="00481BF4" w:rsidRPr="00481BF4" w:rsidRDefault="00481BF4" w:rsidP="00481BF4">
      <w:pPr>
        <w:pStyle w:val="Heading1"/>
        <w:rPr>
          <w:sz w:val="22"/>
          <w:szCs w:val="22"/>
          <w:lang w:val="en-GB"/>
        </w:rPr>
      </w:pPr>
    </w:p>
    <w:p w14:paraId="56CDCF2F" w14:textId="77777777" w:rsidR="00481BF4" w:rsidRPr="00481BF4" w:rsidRDefault="00481BF4" w:rsidP="00BD51B7">
      <w:pPr>
        <w:pStyle w:val="Heading1"/>
        <w:rPr>
          <w:b/>
          <w:sz w:val="22"/>
          <w:szCs w:val="22"/>
          <w:lang w:val="en-GB"/>
        </w:rPr>
      </w:pPr>
      <w:r w:rsidRPr="00481BF4">
        <w:rPr>
          <w:b/>
          <w:sz w:val="22"/>
          <w:szCs w:val="22"/>
          <w:lang w:val="en-GB"/>
        </w:rPr>
        <w:t>Author’s ability to determine the research problem</w:t>
      </w:r>
    </w:p>
    <w:tbl>
      <w:tblPr>
        <w:tblW w:w="9327" w:type="dxa"/>
        <w:tblInd w:w="-5" w:type="dxa"/>
        <w:tblLayout w:type="fixed"/>
        <w:tblLook w:val="0000" w:firstRow="0" w:lastRow="0" w:firstColumn="0" w:lastColumn="0" w:noHBand="0" w:noVBand="0"/>
      </w:tblPr>
      <w:tblGrid>
        <w:gridCol w:w="1814"/>
        <w:gridCol w:w="1985"/>
        <w:gridCol w:w="1843"/>
        <w:gridCol w:w="1842"/>
        <w:gridCol w:w="1843"/>
      </w:tblGrid>
      <w:tr w:rsidR="00481BF4" w:rsidRPr="00481BF4" w14:paraId="4C1F439A" w14:textId="77777777" w:rsidTr="008F5940">
        <w:tc>
          <w:tcPr>
            <w:tcW w:w="1814" w:type="dxa"/>
            <w:tcBorders>
              <w:top w:val="single" w:sz="4" w:space="0" w:color="000000"/>
              <w:left w:val="single" w:sz="4" w:space="0" w:color="000000"/>
              <w:bottom w:val="single" w:sz="4" w:space="0" w:color="000000"/>
            </w:tcBorders>
          </w:tcPr>
          <w:p w14:paraId="30922C4C" w14:textId="77777777" w:rsidR="00481BF4" w:rsidRPr="00481BF4" w:rsidRDefault="00481BF4" w:rsidP="008F5940">
            <w:r w:rsidRPr="00481BF4">
              <w:rPr>
                <w:sz w:val="22"/>
                <w:szCs w:val="22"/>
              </w:rPr>
              <w:t>very good</w:t>
            </w:r>
          </w:p>
          <w:p w14:paraId="72BA1A80" w14:textId="77777777" w:rsidR="00481BF4" w:rsidRPr="00481BF4" w:rsidRDefault="00481BF4" w:rsidP="008F5940">
            <w:pPr>
              <w:rPr>
                <w:bCs/>
              </w:rPr>
            </w:pPr>
          </w:p>
        </w:tc>
        <w:tc>
          <w:tcPr>
            <w:tcW w:w="1985" w:type="dxa"/>
            <w:tcBorders>
              <w:top w:val="single" w:sz="4" w:space="0" w:color="000000"/>
              <w:left w:val="single" w:sz="4" w:space="0" w:color="000000"/>
              <w:bottom w:val="single" w:sz="4" w:space="0" w:color="000000"/>
            </w:tcBorders>
          </w:tcPr>
          <w:p w14:paraId="689797DC" w14:textId="77777777" w:rsidR="00481BF4" w:rsidRPr="00481BF4" w:rsidRDefault="00481BF4" w:rsidP="008F5940">
            <w:pPr>
              <w:rPr>
                <w:bCs/>
              </w:rPr>
            </w:pPr>
            <w:r w:rsidRPr="00481BF4">
              <w:rPr>
                <w:bCs/>
                <w:sz w:val="22"/>
                <w:szCs w:val="22"/>
              </w:rPr>
              <w:t>good</w:t>
            </w:r>
          </w:p>
        </w:tc>
        <w:tc>
          <w:tcPr>
            <w:tcW w:w="1843" w:type="dxa"/>
            <w:tcBorders>
              <w:top w:val="single" w:sz="4" w:space="0" w:color="000000"/>
              <w:left w:val="single" w:sz="4" w:space="0" w:color="000000"/>
              <w:bottom w:val="single" w:sz="4" w:space="0" w:color="000000"/>
            </w:tcBorders>
          </w:tcPr>
          <w:p w14:paraId="1AA9BA67" w14:textId="77777777" w:rsidR="00481BF4" w:rsidRPr="00481BF4" w:rsidRDefault="00481BF4" w:rsidP="008F5940">
            <w:pPr>
              <w:rPr>
                <w:bCs/>
              </w:rPr>
            </w:pPr>
            <w:r w:rsidRPr="00481BF4">
              <w:rPr>
                <w:bCs/>
                <w:sz w:val="22"/>
                <w:szCs w:val="22"/>
              </w:rPr>
              <w:t>satisfactory</w:t>
            </w:r>
          </w:p>
          <w:p w14:paraId="7C60AEF9" w14:textId="77777777" w:rsidR="00481BF4" w:rsidRPr="00481BF4" w:rsidRDefault="00481BF4" w:rsidP="008F5940">
            <w:pPr>
              <w:rPr>
                <w:bCs/>
              </w:rPr>
            </w:pPr>
          </w:p>
        </w:tc>
        <w:tc>
          <w:tcPr>
            <w:tcW w:w="1842" w:type="dxa"/>
            <w:tcBorders>
              <w:top w:val="single" w:sz="4" w:space="0" w:color="000000"/>
              <w:left w:val="single" w:sz="4" w:space="0" w:color="000000"/>
              <w:bottom w:val="single" w:sz="4" w:space="0" w:color="000000"/>
            </w:tcBorders>
          </w:tcPr>
          <w:p w14:paraId="24257115" w14:textId="77777777" w:rsidR="00481BF4" w:rsidRPr="00481BF4" w:rsidRDefault="00481BF4" w:rsidP="008F5940">
            <w:pPr>
              <w:rPr>
                <w:bCs/>
              </w:rPr>
            </w:pPr>
            <w:r w:rsidRPr="00481BF4">
              <w:rPr>
                <w:bCs/>
                <w:sz w:val="22"/>
                <w:szCs w:val="22"/>
              </w:rPr>
              <w:t>poor</w:t>
            </w:r>
          </w:p>
          <w:p w14:paraId="4B6FF863" w14:textId="77777777" w:rsidR="00481BF4" w:rsidRPr="00481BF4" w:rsidRDefault="00481BF4" w:rsidP="008F5940"/>
        </w:tc>
        <w:tc>
          <w:tcPr>
            <w:tcW w:w="1843" w:type="dxa"/>
            <w:tcBorders>
              <w:top w:val="single" w:sz="4" w:space="0" w:color="000000"/>
              <w:left w:val="single" w:sz="4" w:space="0" w:color="000000"/>
              <w:bottom w:val="single" w:sz="4" w:space="0" w:color="000000"/>
              <w:right w:val="single" w:sz="4" w:space="0" w:color="000000"/>
            </w:tcBorders>
          </w:tcPr>
          <w:p w14:paraId="2198CBED" w14:textId="77777777" w:rsidR="00481BF4" w:rsidRPr="00481BF4" w:rsidRDefault="00481BF4" w:rsidP="008F5940">
            <w:r w:rsidRPr="00481BF4">
              <w:rPr>
                <w:sz w:val="22"/>
                <w:szCs w:val="22"/>
              </w:rPr>
              <w:t>unsatisfactory</w:t>
            </w:r>
          </w:p>
          <w:p w14:paraId="7DD41464" w14:textId="77777777" w:rsidR="00481BF4" w:rsidRPr="00481BF4" w:rsidRDefault="00481BF4" w:rsidP="008F5940"/>
        </w:tc>
      </w:tr>
    </w:tbl>
    <w:p w14:paraId="66714DC6" w14:textId="77777777" w:rsidR="00481BF4" w:rsidRPr="00481BF4" w:rsidRDefault="00481BF4" w:rsidP="00481BF4">
      <w:pPr>
        <w:pStyle w:val="Heading1"/>
        <w:rPr>
          <w:sz w:val="22"/>
          <w:szCs w:val="22"/>
          <w:lang w:val="en-GB"/>
        </w:rPr>
      </w:pPr>
    </w:p>
    <w:p w14:paraId="23C1952D" w14:textId="77777777" w:rsidR="00481BF4" w:rsidRPr="00481BF4" w:rsidRDefault="00481BF4" w:rsidP="00BD51B7">
      <w:pPr>
        <w:pStyle w:val="Heading1"/>
        <w:rPr>
          <w:b/>
          <w:sz w:val="22"/>
          <w:szCs w:val="22"/>
          <w:lang w:val="en-GB"/>
        </w:rPr>
      </w:pPr>
      <w:r w:rsidRPr="00481BF4">
        <w:rPr>
          <w:b/>
          <w:sz w:val="22"/>
          <w:szCs w:val="22"/>
          <w:lang w:val="en-GB"/>
        </w:rPr>
        <w:t>Expediency of the used research method(s)</w:t>
      </w:r>
    </w:p>
    <w:tbl>
      <w:tblPr>
        <w:tblW w:w="9327" w:type="dxa"/>
        <w:tblInd w:w="-5" w:type="dxa"/>
        <w:tblLayout w:type="fixed"/>
        <w:tblLook w:val="0000" w:firstRow="0" w:lastRow="0" w:firstColumn="0" w:lastColumn="0" w:noHBand="0" w:noVBand="0"/>
      </w:tblPr>
      <w:tblGrid>
        <w:gridCol w:w="2240"/>
        <w:gridCol w:w="2409"/>
        <w:gridCol w:w="2268"/>
        <w:gridCol w:w="2410"/>
      </w:tblGrid>
      <w:tr w:rsidR="00481BF4" w:rsidRPr="00481BF4" w14:paraId="143347ED" w14:textId="77777777" w:rsidTr="008F5940">
        <w:tc>
          <w:tcPr>
            <w:tcW w:w="2240" w:type="dxa"/>
            <w:tcBorders>
              <w:top w:val="single" w:sz="4" w:space="0" w:color="000000"/>
              <w:left w:val="single" w:sz="4" w:space="0" w:color="000000"/>
              <w:bottom w:val="single" w:sz="4" w:space="0" w:color="000000"/>
            </w:tcBorders>
          </w:tcPr>
          <w:p w14:paraId="54849692" w14:textId="77777777" w:rsidR="00481BF4" w:rsidRPr="00481BF4" w:rsidRDefault="00481BF4" w:rsidP="008F5940">
            <w:r w:rsidRPr="00481BF4">
              <w:rPr>
                <w:sz w:val="22"/>
                <w:szCs w:val="22"/>
              </w:rPr>
              <w:t>very expedient</w:t>
            </w:r>
          </w:p>
          <w:p w14:paraId="7D9133DB" w14:textId="77777777" w:rsidR="00481BF4" w:rsidRPr="00481BF4" w:rsidRDefault="00481BF4" w:rsidP="008F5940">
            <w:pPr>
              <w:rPr>
                <w:bCs/>
              </w:rPr>
            </w:pPr>
          </w:p>
        </w:tc>
        <w:tc>
          <w:tcPr>
            <w:tcW w:w="2409" w:type="dxa"/>
            <w:tcBorders>
              <w:top w:val="single" w:sz="4" w:space="0" w:color="000000"/>
              <w:left w:val="single" w:sz="4" w:space="0" w:color="000000"/>
              <w:bottom w:val="single" w:sz="4" w:space="0" w:color="000000"/>
            </w:tcBorders>
          </w:tcPr>
          <w:p w14:paraId="467F4A13" w14:textId="77777777" w:rsidR="00481BF4" w:rsidRPr="00481BF4" w:rsidRDefault="00481BF4" w:rsidP="008F5940">
            <w:pPr>
              <w:rPr>
                <w:bCs/>
              </w:rPr>
            </w:pPr>
            <w:r w:rsidRPr="00481BF4">
              <w:rPr>
                <w:bCs/>
                <w:sz w:val="22"/>
                <w:szCs w:val="22"/>
              </w:rPr>
              <w:t>appropriate</w:t>
            </w:r>
          </w:p>
          <w:p w14:paraId="1C499BF0" w14:textId="77777777" w:rsidR="00481BF4" w:rsidRPr="00481BF4" w:rsidRDefault="00481BF4" w:rsidP="008F5940"/>
        </w:tc>
        <w:tc>
          <w:tcPr>
            <w:tcW w:w="2268" w:type="dxa"/>
            <w:tcBorders>
              <w:top w:val="single" w:sz="4" w:space="0" w:color="000000"/>
              <w:left w:val="single" w:sz="4" w:space="0" w:color="000000"/>
              <w:bottom w:val="single" w:sz="4" w:space="0" w:color="000000"/>
            </w:tcBorders>
          </w:tcPr>
          <w:p w14:paraId="4EF00248" w14:textId="77777777" w:rsidR="00481BF4" w:rsidRPr="00481BF4" w:rsidRDefault="00481BF4" w:rsidP="008F5940">
            <w:r w:rsidRPr="00481BF4">
              <w:rPr>
                <w:sz w:val="22"/>
                <w:szCs w:val="22"/>
              </w:rPr>
              <w:t>questionable</w:t>
            </w:r>
          </w:p>
          <w:p w14:paraId="6894518E" w14:textId="77777777" w:rsidR="00481BF4" w:rsidRPr="00481BF4" w:rsidRDefault="00481BF4" w:rsidP="008F5940"/>
        </w:tc>
        <w:tc>
          <w:tcPr>
            <w:tcW w:w="2410" w:type="dxa"/>
            <w:tcBorders>
              <w:top w:val="single" w:sz="4" w:space="0" w:color="000000"/>
              <w:left w:val="single" w:sz="4" w:space="0" w:color="000000"/>
              <w:bottom w:val="single" w:sz="4" w:space="0" w:color="000000"/>
              <w:right w:val="single" w:sz="4" w:space="0" w:color="000000"/>
            </w:tcBorders>
          </w:tcPr>
          <w:p w14:paraId="1D09A6C7" w14:textId="77777777" w:rsidR="00481BF4" w:rsidRPr="00481BF4" w:rsidRDefault="00481BF4" w:rsidP="008F5940">
            <w:r w:rsidRPr="00481BF4">
              <w:rPr>
                <w:sz w:val="22"/>
                <w:szCs w:val="22"/>
              </w:rPr>
              <w:t>unsuitable</w:t>
            </w:r>
          </w:p>
          <w:p w14:paraId="164FF33E" w14:textId="77777777" w:rsidR="00481BF4" w:rsidRPr="00481BF4" w:rsidRDefault="00481BF4" w:rsidP="008F5940"/>
        </w:tc>
      </w:tr>
    </w:tbl>
    <w:p w14:paraId="0E5AFDA2" w14:textId="77777777" w:rsidR="00481BF4" w:rsidRPr="00481BF4" w:rsidRDefault="00481BF4" w:rsidP="00481BF4">
      <w:pPr>
        <w:rPr>
          <w:sz w:val="22"/>
          <w:szCs w:val="22"/>
        </w:rPr>
      </w:pPr>
    </w:p>
    <w:p w14:paraId="53C0DB9C" w14:textId="77777777" w:rsidR="00481BF4" w:rsidRPr="00481BF4" w:rsidRDefault="00481BF4" w:rsidP="00BD51B7">
      <w:pPr>
        <w:pStyle w:val="Heading1"/>
        <w:rPr>
          <w:b/>
          <w:bCs/>
          <w:sz w:val="22"/>
          <w:szCs w:val="22"/>
          <w:lang w:val="en-GB"/>
        </w:rPr>
      </w:pPr>
      <w:r w:rsidRPr="00481BF4">
        <w:rPr>
          <w:b/>
          <w:sz w:val="22"/>
          <w:szCs w:val="22"/>
          <w:lang w:val="en-GB"/>
        </w:rPr>
        <w:t>Appropriateness of the used literature</w:t>
      </w:r>
    </w:p>
    <w:tbl>
      <w:tblPr>
        <w:tblW w:w="9327" w:type="dxa"/>
        <w:tblInd w:w="-5" w:type="dxa"/>
        <w:tblLayout w:type="fixed"/>
        <w:tblLook w:val="0000" w:firstRow="0" w:lastRow="0" w:firstColumn="0" w:lastColumn="0" w:noHBand="0" w:noVBand="0"/>
      </w:tblPr>
      <w:tblGrid>
        <w:gridCol w:w="2240"/>
        <w:gridCol w:w="2409"/>
        <w:gridCol w:w="2268"/>
        <w:gridCol w:w="2410"/>
      </w:tblGrid>
      <w:tr w:rsidR="00481BF4" w:rsidRPr="00481BF4" w14:paraId="2473EFBA" w14:textId="77777777" w:rsidTr="008F5940">
        <w:tc>
          <w:tcPr>
            <w:tcW w:w="2240" w:type="dxa"/>
            <w:tcBorders>
              <w:top w:val="single" w:sz="4" w:space="0" w:color="000000"/>
              <w:left w:val="single" w:sz="4" w:space="0" w:color="000000"/>
              <w:bottom w:val="single" w:sz="4" w:space="0" w:color="000000"/>
            </w:tcBorders>
          </w:tcPr>
          <w:p w14:paraId="28B5CC83" w14:textId="77777777" w:rsidR="00481BF4" w:rsidRPr="00481BF4" w:rsidRDefault="00481BF4" w:rsidP="008F5940">
            <w:pPr>
              <w:rPr>
                <w:bCs/>
              </w:rPr>
            </w:pPr>
            <w:r w:rsidRPr="00481BF4">
              <w:rPr>
                <w:bCs/>
                <w:sz w:val="22"/>
                <w:szCs w:val="22"/>
              </w:rPr>
              <w:t>very appropriate</w:t>
            </w:r>
          </w:p>
          <w:p w14:paraId="61737316" w14:textId="77777777" w:rsidR="00481BF4" w:rsidRPr="00481BF4" w:rsidRDefault="00481BF4" w:rsidP="008F5940"/>
        </w:tc>
        <w:tc>
          <w:tcPr>
            <w:tcW w:w="2409" w:type="dxa"/>
            <w:tcBorders>
              <w:top w:val="single" w:sz="4" w:space="0" w:color="000000"/>
              <w:left w:val="single" w:sz="4" w:space="0" w:color="000000"/>
              <w:bottom w:val="single" w:sz="4" w:space="0" w:color="000000"/>
            </w:tcBorders>
          </w:tcPr>
          <w:p w14:paraId="2513075C" w14:textId="77777777" w:rsidR="00481BF4" w:rsidRPr="00481BF4" w:rsidRDefault="00481BF4" w:rsidP="008F5940">
            <w:r w:rsidRPr="00481BF4">
              <w:rPr>
                <w:sz w:val="22"/>
                <w:szCs w:val="22"/>
              </w:rPr>
              <w:t>suitable</w:t>
            </w:r>
          </w:p>
          <w:p w14:paraId="660E0B44" w14:textId="77777777" w:rsidR="00481BF4" w:rsidRPr="00481BF4" w:rsidRDefault="00481BF4" w:rsidP="008F5940"/>
        </w:tc>
        <w:tc>
          <w:tcPr>
            <w:tcW w:w="2268" w:type="dxa"/>
            <w:tcBorders>
              <w:top w:val="single" w:sz="4" w:space="0" w:color="000000"/>
              <w:left w:val="single" w:sz="4" w:space="0" w:color="000000"/>
              <w:bottom w:val="single" w:sz="4" w:space="0" w:color="000000"/>
            </w:tcBorders>
          </w:tcPr>
          <w:p w14:paraId="43D32E68" w14:textId="77777777" w:rsidR="00481BF4" w:rsidRPr="00481BF4" w:rsidRDefault="00481BF4" w:rsidP="008F5940">
            <w:r>
              <w:rPr>
                <w:sz w:val="22"/>
                <w:szCs w:val="22"/>
              </w:rPr>
              <w:t>somewh</w:t>
            </w:r>
            <w:r w:rsidRPr="00481BF4">
              <w:rPr>
                <w:sz w:val="22"/>
                <w:szCs w:val="22"/>
              </w:rPr>
              <w:t>at questionable</w:t>
            </w:r>
          </w:p>
          <w:p w14:paraId="17A82B8B" w14:textId="77777777" w:rsidR="00481BF4" w:rsidRPr="00481BF4" w:rsidRDefault="00481BF4" w:rsidP="008F5940"/>
        </w:tc>
        <w:tc>
          <w:tcPr>
            <w:tcW w:w="2410" w:type="dxa"/>
            <w:tcBorders>
              <w:top w:val="single" w:sz="4" w:space="0" w:color="000000"/>
              <w:left w:val="single" w:sz="4" w:space="0" w:color="000000"/>
              <w:bottom w:val="single" w:sz="4" w:space="0" w:color="000000"/>
              <w:right w:val="single" w:sz="4" w:space="0" w:color="000000"/>
            </w:tcBorders>
          </w:tcPr>
          <w:p w14:paraId="299B2C38" w14:textId="77777777" w:rsidR="00481BF4" w:rsidRPr="00481BF4" w:rsidRDefault="00481BF4" w:rsidP="008F5940">
            <w:r w:rsidRPr="00481BF4">
              <w:rPr>
                <w:sz w:val="22"/>
                <w:szCs w:val="22"/>
              </w:rPr>
              <w:t>unsuitable</w:t>
            </w:r>
          </w:p>
          <w:p w14:paraId="40FC2714" w14:textId="77777777" w:rsidR="00481BF4" w:rsidRPr="00481BF4" w:rsidRDefault="00481BF4" w:rsidP="008F5940"/>
        </w:tc>
      </w:tr>
    </w:tbl>
    <w:p w14:paraId="0EC074A9" w14:textId="77777777" w:rsidR="00481BF4" w:rsidRPr="00481BF4" w:rsidRDefault="00481BF4" w:rsidP="00481BF4">
      <w:pPr>
        <w:rPr>
          <w:sz w:val="22"/>
          <w:szCs w:val="22"/>
        </w:rPr>
      </w:pPr>
    </w:p>
    <w:p w14:paraId="084832D1" w14:textId="77777777" w:rsidR="00481BF4" w:rsidRPr="00481BF4" w:rsidRDefault="00481BF4" w:rsidP="00BD51B7">
      <w:pPr>
        <w:pStyle w:val="Heading1"/>
        <w:rPr>
          <w:sz w:val="22"/>
          <w:szCs w:val="22"/>
          <w:lang w:val="en-GB"/>
        </w:rPr>
      </w:pPr>
      <w:r w:rsidRPr="00481BF4">
        <w:rPr>
          <w:b/>
          <w:sz w:val="22"/>
          <w:szCs w:val="22"/>
          <w:lang w:val="en-GB"/>
        </w:rPr>
        <w:t xml:space="preserve">Credibility of the research outcome(s) </w:t>
      </w:r>
      <w:r w:rsidRPr="00481BF4">
        <w:rPr>
          <w:sz w:val="22"/>
          <w:szCs w:val="22"/>
          <w:lang w:val="en-GB"/>
        </w:rPr>
        <w:t>(consider the used academic literature, number of cases etc.)</w:t>
      </w:r>
    </w:p>
    <w:tbl>
      <w:tblPr>
        <w:tblW w:w="9327" w:type="dxa"/>
        <w:tblInd w:w="-5" w:type="dxa"/>
        <w:tblLayout w:type="fixed"/>
        <w:tblLook w:val="0000" w:firstRow="0" w:lastRow="0" w:firstColumn="0" w:lastColumn="0" w:noHBand="0" w:noVBand="0"/>
      </w:tblPr>
      <w:tblGrid>
        <w:gridCol w:w="1814"/>
        <w:gridCol w:w="1985"/>
        <w:gridCol w:w="1843"/>
        <w:gridCol w:w="1842"/>
        <w:gridCol w:w="1843"/>
      </w:tblGrid>
      <w:tr w:rsidR="00481BF4" w:rsidRPr="00481BF4" w14:paraId="2735CE37" w14:textId="77777777" w:rsidTr="008F5940">
        <w:tc>
          <w:tcPr>
            <w:tcW w:w="1814" w:type="dxa"/>
            <w:tcBorders>
              <w:top w:val="single" w:sz="4" w:space="0" w:color="000000"/>
              <w:left w:val="single" w:sz="4" w:space="0" w:color="000000"/>
              <w:bottom w:val="single" w:sz="4" w:space="0" w:color="000000"/>
            </w:tcBorders>
          </w:tcPr>
          <w:p w14:paraId="54D230F9" w14:textId="77777777" w:rsidR="00481BF4" w:rsidRPr="00481BF4" w:rsidRDefault="00481BF4" w:rsidP="008F5940">
            <w:r w:rsidRPr="00481BF4">
              <w:rPr>
                <w:sz w:val="22"/>
                <w:szCs w:val="22"/>
              </w:rPr>
              <w:t>very credible</w:t>
            </w:r>
          </w:p>
          <w:p w14:paraId="1EADB160" w14:textId="77777777" w:rsidR="00481BF4" w:rsidRPr="00481BF4" w:rsidRDefault="00481BF4" w:rsidP="008F5940"/>
        </w:tc>
        <w:tc>
          <w:tcPr>
            <w:tcW w:w="1985" w:type="dxa"/>
            <w:tcBorders>
              <w:top w:val="single" w:sz="4" w:space="0" w:color="000000"/>
              <w:left w:val="single" w:sz="4" w:space="0" w:color="000000"/>
              <w:bottom w:val="single" w:sz="4" w:space="0" w:color="000000"/>
            </w:tcBorders>
          </w:tcPr>
          <w:p w14:paraId="087A7F74" w14:textId="77777777" w:rsidR="00481BF4" w:rsidRPr="00481BF4" w:rsidRDefault="00481BF4" w:rsidP="008F5940">
            <w:pPr>
              <w:rPr>
                <w:bCs/>
              </w:rPr>
            </w:pPr>
            <w:r w:rsidRPr="00481BF4">
              <w:rPr>
                <w:sz w:val="22"/>
                <w:szCs w:val="22"/>
              </w:rPr>
              <w:t>above average credibility</w:t>
            </w:r>
          </w:p>
          <w:p w14:paraId="5E7834DE" w14:textId="77777777" w:rsidR="00481BF4" w:rsidRPr="00481BF4" w:rsidRDefault="00481BF4" w:rsidP="008F5940"/>
        </w:tc>
        <w:tc>
          <w:tcPr>
            <w:tcW w:w="1843" w:type="dxa"/>
            <w:tcBorders>
              <w:top w:val="single" w:sz="4" w:space="0" w:color="000000"/>
              <w:left w:val="single" w:sz="4" w:space="0" w:color="000000"/>
              <w:bottom w:val="single" w:sz="4" w:space="0" w:color="000000"/>
            </w:tcBorders>
          </w:tcPr>
          <w:p w14:paraId="44911D89" w14:textId="77777777" w:rsidR="00481BF4" w:rsidRPr="00481BF4" w:rsidRDefault="00481BF4" w:rsidP="008F5940">
            <w:r w:rsidRPr="00481BF4">
              <w:rPr>
                <w:sz w:val="22"/>
                <w:szCs w:val="22"/>
              </w:rPr>
              <w:t>average credibility</w:t>
            </w:r>
          </w:p>
          <w:p w14:paraId="0E26F866" w14:textId="77777777" w:rsidR="00481BF4" w:rsidRPr="00481BF4" w:rsidRDefault="00481BF4" w:rsidP="008F5940"/>
        </w:tc>
        <w:tc>
          <w:tcPr>
            <w:tcW w:w="1842" w:type="dxa"/>
            <w:tcBorders>
              <w:top w:val="single" w:sz="4" w:space="0" w:color="000000"/>
              <w:left w:val="single" w:sz="4" w:space="0" w:color="000000"/>
              <w:bottom w:val="single" w:sz="4" w:space="0" w:color="000000"/>
            </w:tcBorders>
          </w:tcPr>
          <w:p w14:paraId="08141C8D" w14:textId="77777777" w:rsidR="00481BF4" w:rsidRPr="00481BF4" w:rsidRDefault="00481BF4" w:rsidP="008F5940">
            <w:r w:rsidRPr="00481BF4">
              <w:rPr>
                <w:sz w:val="22"/>
                <w:szCs w:val="22"/>
              </w:rPr>
              <w:t>below average credibility</w:t>
            </w:r>
          </w:p>
          <w:p w14:paraId="0698093E" w14:textId="77777777" w:rsidR="00481BF4" w:rsidRPr="00481BF4" w:rsidRDefault="00481BF4" w:rsidP="008F5940"/>
        </w:tc>
        <w:tc>
          <w:tcPr>
            <w:tcW w:w="1843" w:type="dxa"/>
            <w:tcBorders>
              <w:top w:val="single" w:sz="4" w:space="0" w:color="000000"/>
              <w:left w:val="single" w:sz="4" w:space="0" w:color="000000"/>
              <w:bottom w:val="single" w:sz="4" w:space="0" w:color="000000"/>
              <w:right w:val="single" w:sz="4" w:space="0" w:color="000000"/>
            </w:tcBorders>
          </w:tcPr>
          <w:p w14:paraId="11A755F6" w14:textId="77777777" w:rsidR="00481BF4" w:rsidRPr="00481BF4" w:rsidRDefault="00481BF4" w:rsidP="008F5940">
            <w:r w:rsidRPr="00481BF4">
              <w:rPr>
                <w:sz w:val="22"/>
                <w:szCs w:val="22"/>
              </w:rPr>
              <w:t>unreliable</w:t>
            </w:r>
          </w:p>
          <w:p w14:paraId="5B9967F3" w14:textId="77777777" w:rsidR="00481BF4" w:rsidRPr="00481BF4" w:rsidRDefault="00481BF4" w:rsidP="008F5940"/>
        </w:tc>
      </w:tr>
    </w:tbl>
    <w:p w14:paraId="5634CDE6" w14:textId="77777777" w:rsidR="00481BF4" w:rsidRPr="00481BF4" w:rsidRDefault="00481BF4" w:rsidP="00481BF4">
      <w:pPr>
        <w:rPr>
          <w:sz w:val="22"/>
          <w:szCs w:val="22"/>
        </w:rPr>
      </w:pPr>
    </w:p>
    <w:p w14:paraId="42CBDA0E" w14:textId="77777777" w:rsidR="00481BF4" w:rsidRPr="00481BF4" w:rsidRDefault="00481BF4" w:rsidP="00BD51B7">
      <w:pPr>
        <w:pStyle w:val="Heading1"/>
        <w:rPr>
          <w:b/>
          <w:sz w:val="22"/>
          <w:szCs w:val="22"/>
          <w:lang w:val="en-GB"/>
        </w:rPr>
      </w:pPr>
      <w:r w:rsidRPr="00481BF4">
        <w:rPr>
          <w:b/>
          <w:sz w:val="22"/>
          <w:szCs w:val="22"/>
          <w:lang w:val="en-GB"/>
        </w:rPr>
        <w:lastRenderedPageBreak/>
        <w:t>Strength of analytical skills</w:t>
      </w:r>
    </w:p>
    <w:tbl>
      <w:tblPr>
        <w:tblW w:w="9327" w:type="dxa"/>
        <w:tblInd w:w="-5" w:type="dxa"/>
        <w:tblLayout w:type="fixed"/>
        <w:tblLook w:val="0000" w:firstRow="0" w:lastRow="0" w:firstColumn="0" w:lastColumn="0" w:noHBand="0" w:noVBand="0"/>
      </w:tblPr>
      <w:tblGrid>
        <w:gridCol w:w="1814"/>
        <w:gridCol w:w="1985"/>
        <w:gridCol w:w="1843"/>
        <w:gridCol w:w="1842"/>
        <w:gridCol w:w="1843"/>
      </w:tblGrid>
      <w:tr w:rsidR="00481BF4" w:rsidRPr="00481BF4" w14:paraId="536BE642" w14:textId="77777777" w:rsidTr="008F5940">
        <w:tc>
          <w:tcPr>
            <w:tcW w:w="1814" w:type="dxa"/>
            <w:tcBorders>
              <w:top w:val="single" w:sz="4" w:space="0" w:color="000000"/>
              <w:left w:val="single" w:sz="4" w:space="0" w:color="000000"/>
              <w:bottom w:val="single" w:sz="4" w:space="0" w:color="000000"/>
            </w:tcBorders>
          </w:tcPr>
          <w:p w14:paraId="21791B56" w14:textId="77777777" w:rsidR="00481BF4" w:rsidRPr="00481BF4" w:rsidRDefault="00481BF4" w:rsidP="008F5940">
            <w:r w:rsidRPr="00481BF4">
              <w:rPr>
                <w:sz w:val="22"/>
                <w:szCs w:val="22"/>
              </w:rPr>
              <w:t>very strong</w:t>
            </w:r>
          </w:p>
          <w:p w14:paraId="3E1A7A53" w14:textId="77777777" w:rsidR="00481BF4" w:rsidRPr="00481BF4" w:rsidRDefault="00481BF4" w:rsidP="008F5940"/>
        </w:tc>
        <w:tc>
          <w:tcPr>
            <w:tcW w:w="1985" w:type="dxa"/>
            <w:tcBorders>
              <w:top w:val="single" w:sz="4" w:space="0" w:color="000000"/>
              <w:left w:val="single" w:sz="4" w:space="0" w:color="000000"/>
              <w:bottom w:val="single" w:sz="4" w:space="0" w:color="000000"/>
            </w:tcBorders>
          </w:tcPr>
          <w:p w14:paraId="18D391F4" w14:textId="77777777" w:rsidR="00481BF4" w:rsidRPr="00481BF4" w:rsidRDefault="00481BF4" w:rsidP="008F5940">
            <w:r w:rsidRPr="00481BF4">
              <w:rPr>
                <w:sz w:val="22"/>
                <w:szCs w:val="22"/>
              </w:rPr>
              <w:t>above average</w:t>
            </w:r>
          </w:p>
          <w:p w14:paraId="07930247" w14:textId="77777777" w:rsidR="00481BF4" w:rsidRPr="00481BF4" w:rsidRDefault="00481BF4" w:rsidP="008F5940">
            <w:pPr>
              <w:rPr>
                <w:bCs/>
              </w:rPr>
            </w:pPr>
          </w:p>
        </w:tc>
        <w:tc>
          <w:tcPr>
            <w:tcW w:w="1843" w:type="dxa"/>
            <w:tcBorders>
              <w:top w:val="single" w:sz="4" w:space="0" w:color="000000"/>
              <w:left w:val="single" w:sz="4" w:space="0" w:color="000000"/>
              <w:bottom w:val="single" w:sz="4" w:space="0" w:color="000000"/>
            </w:tcBorders>
          </w:tcPr>
          <w:p w14:paraId="2DCB1FF5" w14:textId="77777777" w:rsidR="00481BF4" w:rsidRPr="00481BF4" w:rsidRDefault="00481BF4" w:rsidP="008F5940">
            <w:pPr>
              <w:rPr>
                <w:bCs/>
              </w:rPr>
            </w:pPr>
            <w:r w:rsidRPr="00481BF4">
              <w:rPr>
                <w:bCs/>
                <w:sz w:val="22"/>
                <w:szCs w:val="22"/>
              </w:rPr>
              <w:t>average</w:t>
            </w:r>
          </w:p>
          <w:p w14:paraId="6495BC63" w14:textId="77777777" w:rsidR="00481BF4" w:rsidRPr="00481BF4" w:rsidRDefault="00481BF4" w:rsidP="008F5940"/>
        </w:tc>
        <w:tc>
          <w:tcPr>
            <w:tcW w:w="1842" w:type="dxa"/>
            <w:tcBorders>
              <w:top w:val="single" w:sz="4" w:space="0" w:color="000000"/>
              <w:left w:val="single" w:sz="4" w:space="0" w:color="000000"/>
              <w:bottom w:val="single" w:sz="4" w:space="0" w:color="000000"/>
            </w:tcBorders>
          </w:tcPr>
          <w:p w14:paraId="5F691F9E" w14:textId="77777777" w:rsidR="00481BF4" w:rsidRPr="00481BF4" w:rsidRDefault="00481BF4" w:rsidP="008F5940">
            <w:r w:rsidRPr="00481BF4">
              <w:rPr>
                <w:sz w:val="22"/>
                <w:szCs w:val="22"/>
              </w:rPr>
              <w:t>below average</w:t>
            </w:r>
          </w:p>
          <w:p w14:paraId="5EEEE1B0" w14:textId="77777777" w:rsidR="00481BF4" w:rsidRPr="00481BF4" w:rsidRDefault="00481BF4" w:rsidP="008F5940"/>
        </w:tc>
        <w:tc>
          <w:tcPr>
            <w:tcW w:w="1843" w:type="dxa"/>
            <w:tcBorders>
              <w:top w:val="single" w:sz="4" w:space="0" w:color="000000"/>
              <w:left w:val="single" w:sz="4" w:space="0" w:color="000000"/>
              <w:bottom w:val="single" w:sz="4" w:space="0" w:color="000000"/>
              <w:right w:val="single" w:sz="4" w:space="0" w:color="000000"/>
            </w:tcBorders>
          </w:tcPr>
          <w:p w14:paraId="0D550F5B" w14:textId="77777777" w:rsidR="00481BF4" w:rsidRPr="00481BF4" w:rsidRDefault="00481BF4" w:rsidP="008F5940">
            <w:r w:rsidRPr="00481BF4">
              <w:rPr>
                <w:sz w:val="22"/>
                <w:szCs w:val="22"/>
              </w:rPr>
              <w:t>very weak</w:t>
            </w:r>
          </w:p>
          <w:p w14:paraId="133AD78D" w14:textId="77777777" w:rsidR="00481BF4" w:rsidRPr="00481BF4" w:rsidRDefault="00481BF4" w:rsidP="008F5940"/>
        </w:tc>
      </w:tr>
    </w:tbl>
    <w:p w14:paraId="6D6D47FE" w14:textId="77777777" w:rsidR="00481BF4" w:rsidRPr="00481BF4" w:rsidRDefault="00481BF4" w:rsidP="00481BF4">
      <w:pPr>
        <w:pStyle w:val="BodyText21"/>
        <w:rPr>
          <w:b w:val="0"/>
          <w:sz w:val="22"/>
          <w:szCs w:val="22"/>
          <w:lang w:val="en-GB"/>
        </w:rPr>
      </w:pPr>
    </w:p>
    <w:p w14:paraId="146FC932" w14:textId="77777777" w:rsidR="00481BF4" w:rsidRPr="00481BF4" w:rsidRDefault="00481BF4" w:rsidP="00BD51B7">
      <w:pPr>
        <w:pStyle w:val="BodyText21"/>
        <w:outlineLvl w:val="0"/>
        <w:rPr>
          <w:sz w:val="22"/>
          <w:szCs w:val="22"/>
          <w:lang w:val="en-GB"/>
        </w:rPr>
      </w:pPr>
      <w:r w:rsidRPr="00481BF4">
        <w:rPr>
          <w:sz w:val="22"/>
          <w:szCs w:val="22"/>
          <w:lang w:val="en-GB"/>
        </w:rPr>
        <w:t>Balance and connection of the structural parts of the work</w:t>
      </w:r>
    </w:p>
    <w:tbl>
      <w:tblPr>
        <w:tblW w:w="9327" w:type="dxa"/>
        <w:tblInd w:w="-5" w:type="dxa"/>
        <w:tblLayout w:type="fixed"/>
        <w:tblLook w:val="0000" w:firstRow="0" w:lastRow="0" w:firstColumn="0" w:lastColumn="0" w:noHBand="0" w:noVBand="0"/>
      </w:tblPr>
      <w:tblGrid>
        <w:gridCol w:w="2240"/>
        <w:gridCol w:w="2409"/>
        <w:gridCol w:w="2268"/>
        <w:gridCol w:w="2410"/>
      </w:tblGrid>
      <w:tr w:rsidR="00481BF4" w:rsidRPr="00481BF4" w14:paraId="7A0F33F2" w14:textId="77777777" w:rsidTr="008F5940">
        <w:tc>
          <w:tcPr>
            <w:tcW w:w="2240" w:type="dxa"/>
            <w:tcBorders>
              <w:top w:val="single" w:sz="4" w:space="0" w:color="000000"/>
              <w:left w:val="single" w:sz="4" w:space="0" w:color="000000"/>
              <w:bottom w:val="single" w:sz="4" w:space="0" w:color="000000"/>
            </w:tcBorders>
          </w:tcPr>
          <w:p w14:paraId="1F8648A0" w14:textId="77777777" w:rsidR="00481BF4" w:rsidRPr="00481BF4" w:rsidRDefault="00481BF4" w:rsidP="008F5940">
            <w:r w:rsidRPr="00481BF4">
              <w:rPr>
                <w:sz w:val="22"/>
                <w:szCs w:val="22"/>
              </w:rPr>
              <w:t>optimum</w:t>
            </w:r>
          </w:p>
          <w:p w14:paraId="7D9CE435" w14:textId="77777777" w:rsidR="00481BF4" w:rsidRPr="00481BF4" w:rsidRDefault="00481BF4" w:rsidP="008F5940">
            <w:pPr>
              <w:rPr>
                <w:bCs/>
              </w:rPr>
            </w:pPr>
          </w:p>
        </w:tc>
        <w:tc>
          <w:tcPr>
            <w:tcW w:w="2409" w:type="dxa"/>
            <w:tcBorders>
              <w:top w:val="single" w:sz="4" w:space="0" w:color="000000"/>
              <w:left w:val="single" w:sz="4" w:space="0" w:color="000000"/>
              <w:bottom w:val="single" w:sz="4" w:space="0" w:color="000000"/>
            </w:tcBorders>
          </w:tcPr>
          <w:p w14:paraId="06EBCD67" w14:textId="77777777" w:rsidR="00481BF4" w:rsidRPr="00481BF4" w:rsidRDefault="00481BF4" w:rsidP="008F5940">
            <w:pPr>
              <w:rPr>
                <w:bCs/>
              </w:rPr>
            </w:pPr>
            <w:r w:rsidRPr="00481BF4">
              <w:rPr>
                <w:bCs/>
                <w:sz w:val="22"/>
                <w:szCs w:val="22"/>
              </w:rPr>
              <w:t>acceptable</w:t>
            </w:r>
          </w:p>
          <w:p w14:paraId="1F339D8B" w14:textId="77777777" w:rsidR="00481BF4" w:rsidRPr="00481BF4" w:rsidRDefault="00481BF4" w:rsidP="008F5940"/>
        </w:tc>
        <w:tc>
          <w:tcPr>
            <w:tcW w:w="2268" w:type="dxa"/>
            <w:tcBorders>
              <w:top w:val="single" w:sz="4" w:space="0" w:color="000000"/>
              <w:left w:val="single" w:sz="4" w:space="0" w:color="000000"/>
              <w:bottom w:val="single" w:sz="4" w:space="0" w:color="000000"/>
            </w:tcBorders>
          </w:tcPr>
          <w:p w14:paraId="1A2FAF05" w14:textId="77777777" w:rsidR="00481BF4" w:rsidRPr="00481BF4" w:rsidRDefault="00481BF4" w:rsidP="008F5940">
            <w:r w:rsidRPr="00481BF4">
              <w:rPr>
                <w:sz w:val="22"/>
                <w:szCs w:val="22"/>
              </w:rPr>
              <w:t>sometimes problematic</w:t>
            </w:r>
          </w:p>
          <w:p w14:paraId="325A1E45" w14:textId="77777777" w:rsidR="00481BF4" w:rsidRPr="00481BF4" w:rsidRDefault="00481BF4" w:rsidP="008F5940"/>
        </w:tc>
        <w:tc>
          <w:tcPr>
            <w:tcW w:w="2410" w:type="dxa"/>
            <w:tcBorders>
              <w:top w:val="single" w:sz="4" w:space="0" w:color="000000"/>
              <w:left w:val="single" w:sz="4" w:space="0" w:color="000000"/>
              <w:bottom w:val="single" w:sz="4" w:space="0" w:color="000000"/>
              <w:right w:val="single" w:sz="4" w:space="0" w:color="000000"/>
            </w:tcBorders>
          </w:tcPr>
          <w:p w14:paraId="46481389" w14:textId="77777777" w:rsidR="00481BF4" w:rsidRPr="00481BF4" w:rsidRDefault="00481BF4" w:rsidP="008F5940">
            <w:r w:rsidRPr="00481BF4">
              <w:rPr>
                <w:sz w:val="22"/>
                <w:szCs w:val="22"/>
              </w:rPr>
              <w:t>unclear</w:t>
            </w:r>
          </w:p>
          <w:p w14:paraId="562239C6" w14:textId="77777777" w:rsidR="00481BF4" w:rsidRPr="00481BF4" w:rsidRDefault="00481BF4" w:rsidP="008F5940"/>
        </w:tc>
      </w:tr>
    </w:tbl>
    <w:p w14:paraId="3448D502" w14:textId="77777777" w:rsidR="00481BF4" w:rsidRPr="00481BF4" w:rsidRDefault="00481BF4" w:rsidP="00481BF4">
      <w:pPr>
        <w:rPr>
          <w:sz w:val="22"/>
          <w:szCs w:val="22"/>
        </w:rPr>
      </w:pPr>
    </w:p>
    <w:p w14:paraId="69207E92" w14:textId="77777777" w:rsidR="00481BF4" w:rsidRPr="00481BF4" w:rsidRDefault="00481BF4" w:rsidP="00481BF4">
      <w:pPr>
        <w:pStyle w:val="BodyText21"/>
        <w:rPr>
          <w:sz w:val="22"/>
          <w:szCs w:val="22"/>
          <w:lang w:val="en-GB"/>
        </w:rPr>
      </w:pPr>
      <w:r w:rsidRPr="00481BF4">
        <w:rPr>
          <w:sz w:val="22"/>
          <w:szCs w:val="22"/>
          <w:lang w:val="en-GB"/>
        </w:rPr>
        <w:t xml:space="preserve">Compliance with the </w:t>
      </w:r>
      <w:r w:rsidRPr="00481BF4">
        <w:rPr>
          <w:b w:val="0"/>
          <w:i/>
          <w:sz w:val="22"/>
          <w:szCs w:val="22"/>
          <w:lang w:val="en-GB"/>
        </w:rPr>
        <w:t xml:space="preserve">Guide to preparing, formatting and defending student works </w:t>
      </w:r>
      <w:r w:rsidRPr="00481BF4">
        <w:rPr>
          <w:b w:val="0"/>
          <w:bCs w:val="0"/>
          <w:sz w:val="22"/>
          <w:szCs w:val="22"/>
          <w:lang w:val="en-GB"/>
        </w:rPr>
        <w:t>(the guide is available under the documents of the Tallinn University School of Governance, Law and Society)</w:t>
      </w:r>
    </w:p>
    <w:tbl>
      <w:tblPr>
        <w:tblW w:w="9327" w:type="dxa"/>
        <w:tblInd w:w="-5" w:type="dxa"/>
        <w:tblLayout w:type="fixed"/>
        <w:tblLook w:val="0000" w:firstRow="0" w:lastRow="0" w:firstColumn="0" w:lastColumn="0" w:noHBand="0" w:noVBand="0"/>
      </w:tblPr>
      <w:tblGrid>
        <w:gridCol w:w="1814"/>
        <w:gridCol w:w="1985"/>
        <w:gridCol w:w="1843"/>
        <w:gridCol w:w="1842"/>
        <w:gridCol w:w="1843"/>
      </w:tblGrid>
      <w:tr w:rsidR="00481BF4" w:rsidRPr="00481BF4" w14:paraId="13BB003D" w14:textId="77777777" w:rsidTr="008F5940">
        <w:tc>
          <w:tcPr>
            <w:tcW w:w="1814" w:type="dxa"/>
            <w:tcBorders>
              <w:top w:val="single" w:sz="4" w:space="0" w:color="000000"/>
              <w:left w:val="single" w:sz="4" w:space="0" w:color="000000"/>
              <w:bottom w:val="single" w:sz="4" w:space="0" w:color="000000"/>
            </w:tcBorders>
          </w:tcPr>
          <w:p w14:paraId="1EA4A6DE" w14:textId="77777777" w:rsidR="00481BF4" w:rsidRPr="00481BF4" w:rsidRDefault="00481BF4" w:rsidP="008F5940">
            <w:r w:rsidRPr="00481BF4">
              <w:rPr>
                <w:sz w:val="22"/>
                <w:szCs w:val="22"/>
              </w:rPr>
              <w:t>complies fully</w:t>
            </w:r>
          </w:p>
          <w:p w14:paraId="2DA267D8" w14:textId="77777777" w:rsidR="00481BF4" w:rsidRPr="00481BF4" w:rsidRDefault="00481BF4" w:rsidP="008F5940">
            <w:pPr>
              <w:rPr>
                <w:bCs/>
              </w:rPr>
            </w:pPr>
          </w:p>
        </w:tc>
        <w:tc>
          <w:tcPr>
            <w:tcW w:w="1985" w:type="dxa"/>
            <w:tcBorders>
              <w:top w:val="single" w:sz="4" w:space="0" w:color="000000"/>
              <w:left w:val="single" w:sz="4" w:space="0" w:color="000000"/>
              <w:bottom w:val="single" w:sz="4" w:space="0" w:color="000000"/>
            </w:tcBorders>
          </w:tcPr>
          <w:p w14:paraId="4A76911A" w14:textId="77777777" w:rsidR="00481BF4" w:rsidRPr="00481BF4" w:rsidRDefault="00481BF4" w:rsidP="008F5940">
            <w:pPr>
              <w:rPr>
                <w:bCs/>
              </w:rPr>
            </w:pPr>
            <w:r w:rsidRPr="00481BF4">
              <w:rPr>
                <w:bCs/>
                <w:sz w:val="22"/>
                <w:szCs w:val="22"/>
              </w:rPr>
              <w:t>mostly complies</w:t>
            </w:r>
          </w:p>
          <w:p w14:paraId="41A95ECC" w14:textId="77777777" w:rsidR="00481BF4" w:rsidRPr="00481BF4" w:rsidRDefault="00481BF4" w:rsidP="008F5940"/>
        </w:tc>
        <w:tc>
          <w:tcPr>
            <w:tcW w:w="1843" w:type="dxa"/>
            <w:tcBorders>
              <w:top w:val="single" w:sz="4" w:space="0" w:color="000000"/>
              <w:left w:val="single" w:sz="4" w:space="0" w:color="000000"/>
              <w:bottom w:val="single" w:sz="4" w:space="0" w:color="000000"/>
            </w:tcBorders>
          </w:tcPr>
          <w:p w14:paraId="19A69579" w14:textId="77777777" w:rsidR="00481BF4" w:rsidRPr="00481BF4" w:rsidRDefault="00481BF4" w:rsidP="008F5940">
            <w:r w:rsidRPr="00481BF4">
              <w:rPr>
                <w:sz w:val="22"/>
                <w:szCs w:val="22"/>
              </w:rPr>
              <w:t>average</w:t>
            </w:r>
          </w:p>
          <w:p w14:paraId="26C102DF" w14:textId="77777777" w:rsidR="00481BF4" w:rsidRPr="00481BF4" w:rsidRDefault="00481BF4" w:rsidP="008F5940"/>
        </w:tc>
        <w:tc>
          <w:tcPr>
            <w:tcW w:w="1842" w:type="dxa"/>
            <w:tcBorders>
              <w:top w:val="single" w:sz="4" w:space="0" w:color="000000"/>
              <w:left w:val="single" w:sz="4" w:space="0" w:color="000000"/>
              <w:bottom w:val="single" w:sz="4" w:space="0" w:color="000000"/>
            </w:tcBorders>
          </w:tcPr>
          <w:p w14:paraId="5597FC87" w14:textId="77777777" w:rsidR="00481BF4" w:rsidRPr="00481BF4" w:rsidRDefault="00481BF4" w:rsidP="008F5940">
            <w:r w:rsidRPr="00481BF4">
              <w:rPr>
                <w:sz w:val="22"/>
                <w:szCs w:val="22"/>
              </w:rPr>
              <w:t>mostly does not comply</w:t>
            </w:r>
          </w:p>
          <w:p w14:paraId="42BFA6E0" w14:textId="77777777" w:rsidR="00481BF4" w:rsidRPr="00481BF4" w:rsidRDefault="00481BF4" w:rsidP="008F5940"/>
        </w:tc>
        <w:tc>
          <w:tcPr>
            <w:tcW w:w="1843" w:type="dxa"/>
            <w:tcBorders>
              <w:top w:val="single" w:sz="4" w:space="0" w:color="000000"/>
              <w:left w:val="single" w:sz="4" w:space="0" w:color="000000"/>
              <w:bottom w:val="single" w:sz="4" w:space="0" w:color="000000"/>
              <w:right w:val="single" w:sz="4" w:space="0" w:color="000000"/>
            </w:tcBorders>
          </w:tcPr>
          <w:p w14:paraId="4D71C56D" w14:textId="77777777" w:rsidR="00481BF4" w:rsidRPr="00481BF4" w:rsidRDefault="00481BF4" w:rsidP="008F5940">
            <w:r w:rsidRPr="00481BF4">
              <w:rPr>
                <w:sz w:val="22"/>
                <w:szCs w:val="22"/>
              </w:rPr>
              <w:t>does not comply at all</w:t>
            </w:r>
          </w:p>
          <w:p w14:paraId="20AFCF93" w14:textId="77777777" w:rsidR="00481BF4" w:rsidRPr="00481BF4" w:rsidRDefault="00481BF4" w:rsidP="008F5940"/>
        </w:tc>
      </w:tr>
    </w:tbl>
    <w:p w14:paraId="0804E2BB" w14:textId="77777777" w:rsidR="00481BF4" w:rsidRPr="00481BF4" w:rsidRDefault="00481BF4" w:rsidP="00481BF4">
      <w:pPr>
        <w:rPr>
          <w:sz w:val="22"/>
          <w:szCs w:val="22"/>
        </w:rPr>
      </w:pPr>
    </w:p>
    <w:p w14:paraId="3E7AC6BF" w14:textId="77777777" w:rsidR="00481BF4" w:rsidRPr="00481BF4" w:rsidRDefault="00481BF4" w:rsidP="00BD51B7">
      <w:pPr>
        <w:pStyle w:val="Heading1"/>
        <w:rPr>
          <w:b/>
          <w:sz w:val="22"/>
          <w:szCs w:val="22"/>
          <w:lang w:val="en-GB"/>
        </w:rPr>
      </w:pPr>
      <w:r w:rsidRPr="00481BF4">
        <w:rPr>
          <w:b/>
          <w:sz w:val="22"/>
          <w:szCs w:val="22"/>
          <w:lang w:val="en-GB"/>
        </w:rPr>
        <w:t>Reviewer</w:t>
      </w:r>
      <w:r>
        <w:rPr>
          <w:b/>
          <w:sz w:val="22"/>
          <w:szCs w:val="22"/>
          <w:lang w:val="en-GB"/>
        </w:rPr>
        <w:t>’s</w:t>
      </w:r>
      <w:r w:rsidRPr="00481BF4">
        <w:rPr>
          <w:b/>
          <w:sz w:val="22"/>
          <w:szCs w:val="22"/>
          <w:lang w:val="en-GB"/>
        </w:rPr>
        <w:t xml:space="preserve"> general assessment of the thesis</w:t>
      </w:r>
    </w:p>
    <w:tbl>
      <w:tblPr>
        <w:tblW w:w="9327" w:type="dxa"/>
        <w:tblInd w:w="-5" w:type="dxa"/>
        <w:tblLayout w:type="fixed"/>
        <w:tblLook w:val="0000" w:firstRow="0" w:lastRow="0" w:firstColumn="0" w:lastColumn="0" w:noHBand="0" w:noVBand="0"/>
      </w:tblPr>
      <w:tblGrid>
        <w:gridCol w:w="1531"/>
        <w:gridCol w:w="1559"/>
        <w:gridCol w:w="1559"/>
        <w:gridCol w:w="1418"/>
        <w:gridCol w:w="1559"/>
        <w:gridCol w:w="1701"/>
      </w:tblGrid>
      <w:tr w:rsidR="00481BF4" w:rsidRPr="00481BF4" w14:paraId="1330520F" w14:textId="77777777" w:rsidTr="008F5940">
        <w:trPr>
          <w:trHeight w:val="330"/>
        </w:trPr>
        <w:tc>
          <w:tcPr>
            <w:tcW w:w="1531" w:type="dxa"/>
            <w:tcBorders>
              <w:top w:val="single" w:sz="4" w:space="0" w:color="000000"/>
              <w:left w:val="single" w:sz="4" w:space="0" w:color="000000"/>
              <w:bottom w:val="single" w:sz="4" w:space="0" w:color="000000"/>
            </w:tcBorders>
          </w:tcPr>
          <w:p w14:paraId="07276AAD" w14:textId="77777777" w:rsidR="00481BF4" w:rsidRPr="00481BF4" w:rsidRDefault="00481BF4" w:rsidP="008F5940">
            <w:r w:rsidRPr="00481BF4">
              <w:rPr>
                <w:sz w:val="22"/>
                <w:szCs w:val="22"/>
              </w:rPr>
              <w:t>excellent</w:t>
            </w:r>
          </w:p>
          <w:p w14:paraId="0E3427CC" w14:textId="77777777" w:rsidR="00481BF4" w:rsidRPr="00481BF4" w:rsidRDefault="00481BF4" w:rsidP="008F5940">
            <w:pPr>
              <w:rPr>
                <w:bCs/>
              </w:rPr>
            </w:pPr>
          </w:p>
        </w:tc>
        <w:tc>
          <w:tcPr>
            <w:tcW w:w="1559" w:type="dxa"/>
            <w:tcBorders>
              <w:top w:val="single" w:sz="4" w:space="0" w:color="000000"/>
              <w:left w:val="single" w:sz="4" w:space="0" w:color="000000"/>
              <w:bottom w:val="single" w:sz="4" w:space="0" w:color="000000"/>
            </w:tcBorders>
          </w:tcPr>
          <w:p w14:paraId="01E77263" w14:textId="77777777" w:rsidR="00481BF4" w:rsidRPr="00481BF4" w:rsidRDefault="00481BF4" w:rsidP="008F5940">
            <w:pPr>
              <w:rPr>
                <w:bCs/>
              </w:rPr>
            </w:pPr>
            <w:r w:rsidRPr="00481BF4">
              <w:rPr>
                <w:bCs/>
                <w:sz w:val="22"/>
                <w:szCs w:val="22"/>
              </w:rPr>
              <w:t>very good</w:t>
            </w:r>
          </w:p>
          <w:p w14:paraId="271BF910" w14:textId="77777777" w:rsidR="00481BF4" w:rsidRPr="00481BF4" w:rsidRDefault="00481BF4" w:rsidP="008F5940"/>
        </w:tc>
        <w:tc>
          <w:tcPr>
            <w:tcW w:w="1559" w:type="dxa"/>
            <w:tcBorders>
              <w:top w:val="single" w:sz="4" w:space="0" w:color="000000"/>
              <w:left w:val="single" w:sz="4" w:space="0" w:color="000000"/>
              <w:bottom w:val="single" w:sz="4" w:space="0" w:color="000000"/>
            </w:tcBorders>
          </w:tcPr>
          <w:p w14:paraId="772E9E06" w14:textId="77777777" w:rsidR="00481BF4" w:rsidRPr="00481BF4" w:rsidRDefault="00481BF4" w:rsidP="008F5940">
            <w:r w:rsidRPr="00481BF4">
              <w:rPr>
                <w:sz w:val="22"/>
                <w:szCs w:val="22"/>
              </w:rPr>
              <w:t>good</w:t>
            </w:r>
          </w:p>
          <w:p w14:paraId="52713A66" w14:textId="77777777" w:rsidR="00481BF4" w:rsidRPr="00481BF4" w:rsidRDefault="00481BF4" w:rsidP="008F5940"/>
        </w:tc>
        <w:tc>
          <w:tcPr>
            <w:tcW w:w="1418" w:type="dxa"/>
            <w:tcBorders>
              <w:top w:val="single" w:sz="4" w:space="0" w:color="000000"/>
              <w:left w:val="single" w:sz="4" w:space="0" w:color="000000"/>
              <w:bottom w:val="single" w:sz="4" w:space="0" w:color="000000"/>
            </w:tcBorders>
          </w:tcPr>
          <w:p w14:paraId="5CDA3C63" w14:textId="77777777" w:rsidR="00481BF4" w:rsidRPr="00481BF4" w:rsidRDefault="00481BF4" w:rsidP="008F5940">
            <w:r w:rsidRPr="00481BF4">
              <w:rPr>
                <w:sz w:val="22"/>
                <w:szCs w:val="22"/>
              </w:rPr>
              <w:t>satisfactory</w:t>
            </w:r>
          </w:p>
          <w:p w14:paraId="3B4B79EE" w14:textId="77777777" w:rsidR="00481BF4" w:rsidRPr="00481BF4" w:rsidRDefault="00481BF4" w:rsidP="008F5940"/>
        </w:tc>
        <w:tc>
          <w:tcPr>
            <w:tcW w:w="1559" w:type="dxa"/>
            <w:tcBorders>
              <w:top w:val="single" w:sz="4" w:space="0" w:color="000000"/>
              <w:left w:val="single" w:sz="4" w:space="0" w:color="000000"/>
              <w:bottom w:val="single" w:sz="4" w:space="0" w:color="000000"/>
              <w:right w:val="single" w:sz="4" w:space="0" w:color="000000"/>
            </w:tcBorders>
          </w:tcPr>
          <w:p w14:paraId="599182BD" w14:textId="77777777" w:rsidR="00481BF4" w:rsidRPr="00481BF4" w:rsidRDefault="00481BF4" w:rsidP="008F5940">
            <w:r w:rsidRPr="00481BF4">
              <w:rPr>
                <w:sz w:val="22"/>
                <w:szCs w:val="22"/>
              </w:rPr>
              <w:t>poor</w:t>
            </w:r>
          </w:p>
          <w:p w14:paraId="3E51805A" w14:textId="77777777" w:rsidR="00481BF4" w:rsidRPr="00481BF4" w:rsidRDefault="00481BF4" w:rsidP="008F5940"/>
        </w:tc>
        <w:tc>
          <w:tcPr>
            <w:tcW w:w="1701" w:type="dxa"/>
            <w:tcBorders>
              <w:top w:val="single" w:sz="4" w:space="0" w:color="000000"/>
              <w:left w:val="single" w:sz="4" w:space="0" w:color="000000"/>
              <w:bottom w:val="single" w:sz="4" w:space="0" w:color="000000"/>
              <w:right w:val="single" w:sz="4" w:space="0" w:color="000000"/>
            </w:tcBorders>
          </w:tcPr>
          <w:p w14:paraId="57B5C18E" w14:textId="77777777" w:rsidR="00481BF4" w:rsidRPr="00481BF4" w:rsidRDefault="00481BF4" w:rsidP="008F5940">
            <w:r w:rsidRPr="00481BF4">
              <w:rPr>
                <w:sz w:val="22"/>
                <w:szCs w:val="22"/>
              </w:rPr>
              <w:t>unsatisfactory</w:t>
            </w:r>
          </w:p>
          <w:p w14:paraId="72CF3BA6" w14:textId="77777777" w:rsidR="00481BF4" w:rsidRPr="00481BF4" w:rsidRDefault="00481BF4" w:rsidP="008F5940"/>
        </w:tc>
      </w:tr>
    </w:tbl>
    <w:p w14:paraId="3FC8BB94" w14:textId="77777777" w:rsidR="00481BF4" w:rsidRPr="00481BF4" w:rsidRDefault="00481BF4" w:rsidP="00481BF4"/>
    <w:p w14:paraId="12D0E41A" w14:textId="77777777" w:rsidR="00481BF4" w:rsidRPr="00481BF4" w:rsidRDefault="00481BF4" w:rsidP="00481BF4"/>
    <w:p w14:paraId="72CB69EC" w14:textId="77777777" w:rsidR="00481BF4" w:rsidRPr="00481BF4" w:rsidRDefault="00481BF4" w:rsidP="00481BF4">
      <w:pPr>
        <w:pStyle w:val="Heading1"/>
        <w:rPr>
          <w:u w:val="single"/>
          <w:lang w:val="en-GB"/>
        </w:rPr>
      </w:pPr>
      <w:r w:rsidRPr="00481BF4">
        <w:rPr>
          <w:b/>
          <w:lang w:val="en-GB"/>
        </w:rPr>
        <w:t>2. Strengths and weaknesses of the work to highlight specifically</w:t>
      </w:r>
      <w:r w:rsidRPr="00481BF4">
        <w:rPr>
          <w:lang w:val="en-GB"/>
        </w:rPr>
        <w:t xml:space="preserve">: </w:t>
      </w:r>
    </w:p>
    <w:p w14:paraId="00AB7095" w14:textId="77777777" w:rsidR="00481BF4" w:rsidRPr="00481BF4" w:rsidRDefault="00481BF4" w:rsidP="00481BF4">
      <w:pPr>
        <w:pStyle w:val="Heading1"/>
        <w:rPr>
          <w:u w:val="single"/>
          <w:lang w:val="en-GB"/>
        </w:rPr>
      </w:pPr>
    </w:p>
    <w:p w14:paraId="4C0AC2B2" w14:textId="77777777" w:rsidR="00481BF4" w:rsidRPr="00481BF4" w:rsidRDefault="00481BF4" w:rsidP="00481BF4"/>
    <w:p w14:paraId="53DBF3D7" w14:textId="77777777" w:rsidR="00481BF4" w:rsidRPr="00481BF4" w:rsidRDefault="00481BF4" w:rsidP="00481BF4">
      <w:pPr>
        <w:ind w:left="360"/>
        <w:rPr>
          <w:i/>
        </w:rPr>
      </w:pPr>
      <w:r w:rsidRPr="00481BF4">
        <w:rPr>
          <w:i/>
        </w:rPr>
        <w:t xml:space="preserve">[text]  </w:t>
      </w:r>
    </w:p>
    <w:p w14:paraId="382667DB" w14:textId="77777777" w:rsidR="00481BF4" w:rsidRPr="00481BF4" w:rsidRDefault="00481BF4" w:rsidP="00481BF4">
      <w:pPr>
        <w:ind w:left="360"/>
        <w:rPr>
          <w:b/>
          <w:i/>
        </w:rPr>
      </w:pPr>
    </w:p>
    <w:p w14:paraId="346B13DA" w14:textId="77777777" w:rsidR="00481BF4" w:rsidRPr="00481BF4" w:rsidRDefault="00481BF4" w:rsidP="00481BF4"/>
    <w:p w14:paraId="0AE55D21" w14:textId="77777777" w:rsidR="00481BF4" w:rsidRPr="00481BF4" w:rsidRDefault="00481BF4" w:rsidP="00481BF4">
      <w:pPr>
        <w:pStyle w:val="BodyText21"/>
        <w:rPr>
          <w:b w:val="0"/>
          <w:bCs w:val="0"/>
          <w:szCs w:val="24"/>
          <w:lang w:val="en-GB"/>
        </w:rPr>
      </w:pPr>
      <w:r w:rsidRPr="00481BF4">
        <w:rPr>
          <w:szCs w:val="24"/>
          <w:lang w:val="en-GB"/>
        </w:rPr>
        <w:t xml:space="preserve">3. Questions to the author of the work: </w:t>
      </w:r>
    </w:p>
    <w:p w14:paraId="1C3260AE" w14:textId="77777777" w:rsidR="00481BF4" w:rsidRPr="00481BF4" w:rsidRDefault="00481BF4" w:rsidP="00481BF4">
      <w:pPr>
        <w:pStyle w:val="BodyText21"/>
        <w:rPr>
          <w:b w:val="0"/>
          <w:bCs w:val="0"/>
          <w:szCs w:val="24"/>
          <w:lang w:val="en-GB"/>
        </w:rPr>
      </w:pPr>
      <w:r w:rsidRPr="00481BF4">
        <w:rPr>
          <w:b w:val="0"/>
          <w:bCs w:val="0"/>
          <w:szCs w:val="24"/>
          <w:lang w:val="en-GB"/>
        </w:rPr>
        <w:t>1.</w:t>
      </w:r>
    </w:p>
    <w:p w14:paraId="53B3B4B3" w14:textId="77777777" w:rsidR="00481BF4" w:rsidRPr="00481BF4" w:rsidRDefault="00481BF4" w:rsidP="00481BF4">
      <w:pPr>
        <w:pStyle w:val="BodyText21"/>
        <w:rPr>
          <w:b w:val="0"/>
          <w:bCs w:val="0"/>
          <w:szCs w:val="24"/>
          <w:lang w:val="en-GB"/>
        </w:rPr>
      </w:pPr>
      <w:r w:rsidRPr="00481BF4">
        <w:rPr>
          <w:b w:val="0"/>
          <w:bCs w:val="0"/>
          <w:szCs w:val="24"/>
          <w:lang w:val="en-GB"/>
        </w:rPr>
        <w:t>2.</w:t>
      </w:r>
    </w:p>
    <w:p w14:paraId="3028076D" w14:textId="77777777" w:rsidR="00481BF4" w:rsidRPr="00481BF4" w:rsidRDefault="00481BF4" w:rsidP="00481BF4">
      <w:pPr>
        <w:pStyle w:val="BodyText21"/>
        <w:rPr>
          <w:b w:val="0"/>
          <w:bCs w:val="0"/>
          <w:szCs w:val="24"/>
          <w:lang w:val="en-GB"/>
        </w:rPr>
      </w:pPr>
      <w:r w:rsidRPr="00481BF4">
        <w:rPr>
          <w:b w:val="0"/>
          <w:bCs w:val="0"/>
          <w:szCs w:val="24"/>
          <w:lang w:val="en-GB"/>
        </w:rPr>
        <w:t>3.</w:t>
      </w:r>
    </w:p>
    <w:p w14:paraId="0AB1B69E" w14:textId="77777777" w:rsidR="00481BF4" w:rsidRPr="00481BF4" w:rsidRDefault="00481BF4" w:rsidP="00481BF4">
      <w:pPr>
        <w:pStyle w:val="BodyText21"/>
        <w:rPr>
          <w:b w:val="0"/>
          <w:bCs w:val="0"/>
          <w:szCs w:val="24"/>
          <w:lang w:val="en-GB"/>
        </w:rPr>
      </w:pPr>
    </w:p>
    <w:p w14:paraId="5EB792F4" w14:textId="77777777" w:rsidR="00481BF4" w:rsidRPr="00481BF4" w:rsidRDefault="00481BF4" w:rsidP="00481BF4">
      <w:pPr>
        <w:pStyle w:val="BodyText21"/>
        <w:rPr>
          <w:b w:val="0"/>
          <w:bCs w:val="0"/>
          <w:szCs w:val="24"/>
          <w:lang w:val="en-GB"/>
        </w:rPr>
      </w:pPr>
    </w:p>
    <w:p w14:paraId="438D8663" w14:textId="77777777" w:rsidR="00481BF4" w:rsidRPr="00481BF4" w:rsidRDefault="00481BF4" w:rsidP="00481BF4">
      <w:pPr>
        <w:pStyle w:val="BodyText21"/>
        <w:rPr>
          <w:b w:val="0"/>
          <w:bCs w:val="0"/>
          <w:szCs w:val="24"/>
          <w:lang w:val="en-GB"/>
        </w:rPr>
      </w:pPr>
    </w:p>
    <w:p w14:paraId="27696573" w14:textId="77777777" w:rsidR="00481BF4" w:rsidRPr="00481BF4" w:rsidRDefault="00481BF4" w:rsidP="00481BF4">
      <w:pPr>
        <w:pStyle w:val="BodyText21"/>
        <w:rPr>
          <w:b w:val="0"/>
          <w:bCs w:val="0"/>
          <w:szCs w:val="24"/>
          <w:lang w:val="en-GB"/>
        </w:rPr>
      </w:pPr>
    </w:p>
    <w:p w14:paraId="1165AC52" w14:textId="77777777" w:rsidR="00481BF4" w:rsidRPr="00481BF4" w:rsidRDefault="00481BF4" w:rsidP="00481BF4">
      <w:r w:rsidRPr="00481BF4">
        <w:t>…………………………………</w:t>
      </w:r>
    </w:p>
    <w:p w14:paraId="04907A78" w14:textId="77777777" w:rsidR="00481BF4" w:rsidRPr="00481BF4" w:rsidRDefault="00481BF4" w:rsidP="00481BF4">
      <w:r w:rsidRPr="00481BF4">
        <w:rPr>
          <w:sz w:val="18"/>
          <w:szCs w:val="18"/>
        </w:rPr>
        <w:t xml:space="preserve">                reviewer’s signature</w:t>
      </w:r>
    </w:p>
    <w:p w14:paraId="35B6F54F" w14:textId="77777777" w:rsidR="00481BF4" w:rsidRPr="00481BF4" w:rsidRDefault="00481BF4" w:rsidP="00481BF4"/>
    <w:p w14:paraId="46ED9584" w14:textId="77777777" w:rsidR="00481BF4" w:rsidRPr="00481BF4" w:rsidRDefault="00481BF4" w:rsidP="00481BF4"/>
    <w:p w14:paraId="238DBD2D" w14:textId="77777777" w:rsidR="00481BF4" w:rsidRPr="00481BF4" w:rsidRDefault="00481BF4" w:rsidP="00481BF4">
      <w:r w:rsidRPr="00481BF4">
        <w:t xml:space="preserve">…..……………………..……... </w:t>
      </w:r>
    </w:p>
    <w:p w14:paraId="0F9F211F" w14:textId="77777777" w:rsidR="00481BF4" w:rsidRPr="00481BF4" w:rsidRDefault="00481BF4" w:rsidP="00481BF4">
      <w:r w:rsidRPr="00481BF4">
        <w:rPr>
          <w:sz w:val="18"/>
          <w:szCs w:val="18"/>
        </w:rPr>
        <w:t xml:space="preserve">                       date</w:t>
      </w:r>
      <w:r w:rsidRPr="00481BF4">
        <w:rPr>
          <w:b/>
        </w:rPr>
        <w:t xml:space="preserve">                </w:t>
      </w:r>
    </w:p>
    <w:p w14:paraId="66C65775" w14:textId="77777777" w:rsidR="00481BF4" w:rsidRPr="00481BF4" w:rsidRDefault="00481BF4" w:rsidP="00481BF4">
      <w:pPr>
        <w:spacing w:line="360" w:lineRule="auto"/>
      </w:pPr>
    </w:p>
    <w:p w14:paraId="6216225B" w14:textId="77777777" w:rsidR="00481BF4" w:rsidRPr="00481BF4" w:rsidRDefault="00481BF4" w:rsidP="00481BF4">
      <w:pPr>
        <w:spacing w:line="360" w:lineRule="auto"/>
      </w:pPr>
    </w:p>
    <w:p w14:paraId="0630EAC2" w14:textId="77777777" w:rsidR="00481BF4" w:rsidRPr="00481BF4" w:rsidRDefault="00481BF4" w:rsidP="00481BF4">
      <w:pPr>
        <w:spacing w:line="360" w:lineRule="auto"/>
      </w:pPr>
    </w:p>
    <w:p w14:paraId="1DAAC4F5" w14:textId="77777777" w:rsidR="00481BF4" w:rsidRPr="00481BF4" w:rsidRDefault="00481BF4" w:rsidP="00481BF4">
      <w:pPr>
        <w:spacing w:line="360" w:lineRule="auto"/>
      </w:pPr>
    </w:p>
    <w:p w14:paraId="3B52B27C" w14:textId="77777777" w:rsidR="00481BF4" w:rsidRPr="00481BF4" w:rsidRDefault="00481BF4" w:rsidP="00481BF4">
      <w:pPr>
        <w:spacing w:line="360" w:lineRule="auto"/>
      </w:pPr>
    </w:p>
    <w:p w14:paraId="6E9623D3" w14:textId="77777777" w:rsidR="00481BF4" w:rsidRPr="00481BF4" w:rsidRDefault="00481BF4" w:rsidP="00481BF4">
      <w:pPr>
        <w:spacing w:line="360" w:lineRule="auto"/>
      </w:pPr>
    </w:p>
    <w:p w14:paraId="10E93B42" w14:textId="77777777" w:rsidR="00481BF4" w:rsidRPr="00481BF4" w:rsidRDefault="00481BF4" w:rsidP="00481BF4">
      <w:pPr>
        <w:spacing w:line="360" w:lineRule="auto"/>
      </w:pPr>
    </w:p>
    <w:p w14:paraId="5E931224" w14:textId="77777777" w:rsidR="00481BF4" w:rsidRPr="00481BF4" w:rsidRDefault="00481BF4" w:rsidP="00481BF4">
      <w:pPr>
        <w:spacing w:line="360" w:lineRule="auto"/>
      </w:pPr>
    </w:p>
    <w:p w14:paraId="4B2BCDA3" w14:textId="77777777" w:rsidR="00481BF4" w:rsidRPr="00481BF4" w:rsidRDefault="00481BF4" w:rsidP="00481BF4">
      <w:pPr>
        <w:spacing w:line="360" w:lineRule="auto"/>
      </w:pPr>
    </w:p>
    <w:p w14:paraId="6A7CC8E5" w14:textId="0967F366" w:rsidR="00481BF4" w:rsidRPr="00481BF4" w:rsidRDefault="001B7AA4" w:rsidP="00BD51B7">
      <w:pPr>
        <w:outlineLvl w:val="0"/>
      </w:pPr>
      <w:r>
        <w:lastRenderedPageBreak/>
        <w:t>Annex 7. School of Governance, Law and S</w:t>
      </w:r>
      <w:r w:rsidR="00481BF4" w:rsidRPr="00481BF4">
        <w:t>ociety</w:t>
      </w:r>
    </w:p>
    <w:p w14:paraId="5033DB7F" w14:textId="64AFE741" w:rsidR="00481BF4" w:rsidRPr="00481BF4" w:rsidRDefault="00A2529B" w:rsidP="00BD51B7">
      <w:pPr>
        <w:outlineLvl w:val="0"/>
        <w:rPr>
          <w:b/>
        </w:rPr>
      </w:pPr>
      <w:r>
        <w:rPr>
          <w:b/>
        </w:rPr>
        <w:t>BACHELOR’S</w:t>
      </w:r>
      <w:r w:rsidR="00481BF4" w:rsidRPr="00481BF4">
        <w:rPr>
          <w:b/>
        </w:rPr>
        <w:t xml:space="preserve"> THESIS (RESEARCH PAPER) GRADING CRITERIA</w:t>
      </w:r>
    </w:p>
    <w:p w14:paraId="70787CF6" w14:textId="77777777" w:rsidR="00481BF4" w:rsidRDefault="00481BF4" w:rsidP="00481BF4">
      <w:pPr>
        <w:rPr>
          <w:sz w:val="18"/>
          <w:szCs w:val="18"/>
        </w:rPr>
      </w:pPr>
      <w:r w:rsidRPr="00481BF4">
        <w:rPr>
          <w:sz w:val="18"/>
          <w:szCs w:val="18"/>
        </w:rPr>
        <w:t>F – the work is plagiarism and/or is not related to the curriculum. Connection with the curriculum is a general requirement that is not separately mentioned with the grades.</w:t>
      </w:r>
    </w:p>
    <w:p w14:paraId="73F15729" w14:textId="77777777" w:rsidR="001B7AA4" w:rsidRPr="00481BF4" w:rsidRDefault="001B7AA4" w:rsidP="00481BF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26"/>
        <w:gridCol w:w="1426"/>
        <w:gridCol w:w="1372"/>
        <w:gridCol w:w="1760"/>
        <w:gridCol w:w="1760"/>
      </w:tblGrid>
      <w:tr w:rsidR="00481BF4" w:rsidRPr="00481BF4" w14:paraId="40473180" w14:textId="77777777" w:rsidTr="008F5940">
        <w:tc>
          <w:tcPr>
            <w:tcW w:w="1436" w:type="dxa"/>
          </w:tcPr>
          <w:p w14:paraId="595EE3CC" w14:textId="77777777" w:rsidR="00481BF4" w:rsidRPr="00481BF4" w:rsidRDefault="00481BF4" w:rsidP="008F5940">
            <w:pPr>
              <w:rPr>
                <w:sz w:val="16"/>
                <w:szCs w:val="18"/>
              </w:rPr>
            </w:pPr>
          </w:p>
        </w:tc>
        <w:tc>
          <w:tcPr>
            <w:tcW w:w="2812" w:type="dxa"/>
          </w:tcPr>
          <w:p w14:paraId="285601D2" w14:textId="77777777" w:rsidR="00481BF4" w:rsidRPr="00481BF4" w:rsidRDefault="00481BF4" w:rsidP="008F5940">
            <w:pPr>
              <w:rPr>
                <w:sz w:val="18"/>
                <w:szCs w:val="18"/>
              </w:rPr>
            </w:pPr>
            <w:r w:rsidRPr="00481BF4">
              <w:rPr>
                <w:sz w:val="18"/>
                <w:szCs w:val="18"/>
              </w:rPr>
              <w:t>A</w:t>
            </w:r>
          </w:p>
        </w:tc>
        <w:tc>
          <w:tcPr>
            <w:tcW w:w="2268" w:type="dxa"/>
          </w:tcPr>
          <w:p w14:paraId="0690A0AC" w14:textId="77777777" w:rsidR="00481BF4" w:rsidRPr="00481BF4" w:rsidRDefault="00481BF4" w:rsidP="008F5940">
            <w:pPr>
              <w:rPr>
                <w:sz w:val="18"/>
                <w:szCs w:val="18"/>
              </w:rPr>
            </w:pPr>
            <w:r w:rsidRPr="00481BF4">
              <w:rPr>
                <w:sz w:val="18"/>
                <w:szCs w:val="18"/>
              </w:rPr>
              <w:t>B</w:t>
            </w:r>
          </w:p>
        </w:tc>
        <w:tc>
          <w:tcPr>
            <w:tcW w:w="2410" w:type="dxa"/>
          </w:tcPr>
          <w:p w14:paraId="75708F9E" w14:textId="77777777" w:rsidR="00481BF4" w:rsidRPr="00481BF4" w:rsidRDefault="00481BF4" w:rsidP="008F5940">
            <w:pPr>
              <w:rPr>
                <w:sz w:val="18"/>
                <w:szCs w:val="18"/>
              </w:rPr>
            </w:pPr>
            <w:r w:rsidRPr="00481BF4">
              <w:rPr>
                <w:sz w:val="18"/>
                <w:szCs w:val="18"/>
              </w:rPr>
              <w:t>C</w:t>
            </w:r>
          </w:p>
        </w:tc>
        <w:tc>
          <w:tcPr>
            <w:tcW w:w="2268" w:type="dxa"/>
          </w:tcPr>
          <w:p w14:paraId="7A4295E2" w14:textId="77777777" w:rsidR="00481BF4" w:rsidRPr="00481BF4" w:rsidRDefault="00481BF4" w:rsidP="008F5940">
            <w:pPr>
              <w:rPr>
                <w:sz w:val="18"/>
                <w:szCs w:val="18"/>
              </w:rPr>
            </w:pPr>
            <w:r w:rsidRPr="00481BF4">
              <w:rPr>
                <w:sz w:val="18"/>
                <w:szCs w:val="18"/>
              </w:rPr>
              <w:t>D</w:t>
            </w:r>
          </w:p>
        </w:tc>
        <w:tc>
          <w:tcPr>
            <w:tcW w:w="2551" w:type="dxa"/>
          </w:tcPr>
          <w:p w14:paraId="677CF81C" w14:textId="77777777" w:rsidR="00481BF4" w:rsidRPr="00481BF4" w:rsidRDefault="00481BF4" w:rsidP="008F5940">
            <w:pPr>
              <w:rPr>
                <w:sz w:val="18"/>
                <w:szCs w:val="18"/>
              </w:rPr>
            </w:pPr>
            <w:r w:rsidRPr="00481BF4">
              <w:rPr>
                <w:sz w:val="18"/>
                <w:szCs w:val="18"/>
              </w:rPr>
              <w:t>E</w:t>
            </w:r>
          </w:p>
        </w:tc>
      </w:tr>
      <w:tr w:rsidR="00481BF4" w:rsidRPr="00481BF4" w14:paraId="648785EB" w14:textId="77777777" w:rsidTr="008F5940">
        <w:trPr>
          <w:trHeight w:val="1801"/>
        </w:trPr>
        <w:tc>
          <w:tcPr>
            <w:tcW w:w="1436" w:type="dxa"/>
          </w:tcPr>
          <w:p w14:paraId="0642C17D" w14:textId="77777777" w:rsidR="00481BF4" w:rsidRPr="00481BF4" w:rsidRDefault="00481BF4" w:rsidP="008F5940">
            <w:pPr>
              <w:rPr>
                <w:b/>
                <w:sz w:val="16"/>
                <w:szCs w:val="18"/>
              </w:rPr>
            </w:pPr>
            <w:r w:rsidRPr="00481BF4">
              <w:rPr>
                <w:b/>
                <w:sz w:val="16"/>
                <w:szCs w:val="18"/>
              </w:rPr>
              <w:t>Definition of the problem</w:t>
            </w:r>
          </w:p>
        </w:tc>
        <w:tc>
          <w:tcPr>
            <w:tcW w:w="2812" w:type="dxa"/>
          </w:tcPr>
          <w:p w14:paraId="4A057E8C" w14:textId="77777777" w:rsidR="00481BF4" w:rsidRPr="00481BF4" w:rsidRDefault="00481BF4" w:rsidP="008F5940">
            <w:pPr>
              <w:rPr>
                <w:sz w:val="18"/>
                <w:szCs w:val="18"/>
              </w:rPr>
            </w:pPr>
            <w:r w:rsidRPr="00481BF4">
              <w:rPr>
                <w:sz w:val="18"/>
                <w:szCs w:val="18"/>
              </w:rPr>
              <w:t>The problem is current, reasoned and significant for the purposes of the specific field, develops earlier works or offers a practical solution. The problem and research questions have been clearly worded, specifically delimited and correspond to the purpose of the research paper in an excellent manner.</w:t>
            </w:r>
          </w:p>
        </w:tc>
        <w:tc>
          <w:tcPr>
            <w:tcW w:w="2268" w:type="dxa"/>
          </w:tcPr>
          <w:p w14:paraId="4FD4AC28" w14:textId="77777777" w:rsidR="00481BF4" w:rsidRPr="00481BF4" w:rsidRDefault="00481BF4" w:rsidP="008F5940">
            <w:pPr>
              <w:rPr>
                <w:sz w:val="18"/>
                <w:szCs w:val="18"/>
              </w:rPr>
            </w:pPr>
            <w:r w:rsidRPr="00481BF4">
              <w:rPr>
                <w:sz w:val="18"/>
                <w:szCs w:val="18"/>
              </w:rPr>
              <w:t>The problem is current and significant. The problem and research questions are logically connected and correspond to the purpose of the research paper very well.</w:t>
            </w:r>
          </w:p>
        </w:tc>
        <w:tc>
          <w:tcPr>
            <w:tcW w:w="2410" w:type="dxa"/>
          </w:tcPr>
          <w:p w14:paraId="2CDD5891" w14:textId="77777777" w:rsidR="00481BF4" w:rsidRPr="00481BF4" w:rsidRDefault="00481BF4" w:rsidP="008F5940">
            <w:pPr>
              <w:rPr>
                <w:sz w:val="18"/>
                <w:szCs w:val="18"/>
              </w:rPr>
            </w:pPr>
            <w:r w:rsidRPr="00481BF4">
              <w:rPr>
                <w:sz w:val="18"/>
                <w:szCs w:val="18"/>
              </w:rPr>
              <w:t>The actuality and significance of the problem is worded. The problem and research question are clear and well connected.</w:t>
            </w:r>
          </w:p>
        </w:tc>
        <w:tc>
          <w:tcPr>
            <w:tcW w:w="2268" w:type="dxa"/>
          </w:tcPr>
          <w:p w14:paraId="429B8AF1" w14:textId="77777777" w:rsidR="00481BF4" w:rsidRPr="00481BF4" w:rsidRDefault="00481BF4" w:rsidP="008F5940">
            <w:pPr>
              <w:pStyle w:val="Default"/>
              <w:rPr>
                <w:sz w:val="18"/>
                <w:szCs w:val="18"/>
                <w:lang w:val="en-GB"/>
              </w:rPr>
            </w:pPr>
            <w:r w:rsidRPr="00481BF4">
              <w:rPr>
                <w:sz w:val="18"/>
                <w:szCs w:val="18"/>
                <w:lang w:val="en-GB"/>
              </w:rPr>
              <w:t xml:space="preserve">The actuality and significance of the problem have not been provided convincingly. The problem and research questions are interlinked on a general level but there are some questions. </w:t>
            </w:r>
          </w:p>
          <w:p w14:paraId="642E1857" w14:textId="77777777" w:rsidR="00481BF4" w:rsidRPr="00481BF4" w:rsidRDefault="00481BF4" w:rsidP="008F5940">
            <w:pPr>
              <w:rPr>
                <w:sz w:val="18"/>
                <w:szCs w:val="18"/>
              </w:rPr>
            </w:pPr>
          </w:p>
        </w:tc>
        <w:tc>
          <w:tcPr>
            <w:tcW w:w="2551" w:type="dxa"/>
          </w:tcPr>
          <w:p w14:paraId="5768A4CF" w14:textId="77777777" w:rsidR="00481BF4" w:rsidRPr="00481BF4" w:rsidRDefault="00481BF4" w:rsidP="008F5940">
            <w:pPr>
              <w:rPr>
                <w:sz w:val="18"/>
                <w:szCs w:val="18"/>
              </w:rPr>
            </w:pPr>
            <w:r w:rsidRPr="00481BF4">
              <w:rPr>
                <w:sz w:val="18"/>
                <w:szCs w:val="18"/>
              </w:rPr>
              <w:t>The problem and research questions are unfocused and only connected with the topic of the research paper to a small extent.</w:t>
            </w:r>
          </w:p>
        </w:tc>
      </w:tr>
      <w:tr w:rsidR="00481BF4" w:rsidRPr="00481BF4" w14:paraId="2036C2C5" w14:textId="77777777" w:rsidTr="008F5940">
        <w:tc>
          <w:tcPr>
            <w:tcW w:w="1436" w:type="dxa"/>
          </w:tcPr>
          <w:p w14:paraId="3E2977B7" w14:textId="77777777" w:rsidR="00481BF4" w:rsidRPr="00481BF4" w:rsidRDefault="00481BF4" w:rsidP="008F5940">
            <w:pPr>
              <w:rPr>
                <w:b/>
                <w:sz w:val="16"/>
                <w:szCs w:val="18"/>
              </w:rPr>
            </w:pPr>
            <w:r w:rsidRPr="00481BF4">
              <w:rPr>
                <w:b/>
                <w:sz w:val="16"/>
                <w:szCs w:val="18"/>
              </w:rPr>
              <w:t>Theoretical part</w:t>
            </w:r>
          </w:p>
        </w:tc>
        <w:tc>
          <w:tcPr>
            <w:tcW w:w="2812" w:type="dxa"/>
          </w:tcPr>
          <w:p w14:paraId="57E27E2C" w14:textId="77777777" w:rsidR="00481BF4" w:rsidRPr="00481BF4" w:rsidRDefault="00481BF4" w:rsidP="008F5940">
            <w:pPr>
              <w:pStyle w:val="Default"/>
              <w:rPr>
                <w:sz w:val="18"/>
                <w:szCs w:val="18"/>
                <w:lang w:val="en-GB"/>
              </w:rPr>
            </w:pPr>
            <w:r w:rsidRPr="00481BF4">
              <w:rPr>
                <w:sz w:val="18"/>
                <w:szCs w:val="18"/>
                <w:lang w:val="en-GB"/>
              </w:rPr>
              <w:t xml:space="preserve">Relevant academic literature has been used, which covers important sources from the position of the work and creates connections between different authors and approaches. The author has synthesised the important sources of the field. The connection between the problem, theory and empiricism is clear and theory has been systematically applied in the empirical analysis. The work offers a new contribution to the current knowledge in a theoretical and empirical sense. Even if this contribution is modest, the student can </w:t>
            </w:r>
            <w:r w:rsidRPr="00481BF4">
              <w:rPr>
                <w:sz w:val="18"/>
                <w:szCs w:val="18"/>
                <w:lang w:val="en-GB"/>
              </w:rPr>
              <w:lastRenderedPageBreak/>
              <w:t>highlight and justify it in the work.</w:t>
            </w:r>
          </w:p>
          <w:p w14:paraId="270F3DE5" w14:textId="77777777" w:rsidR="00481BF4" w:rsidRPr="00481BF4" w:rsidRDefault="00481BF4" w:rsidP="008F5940">
            <w:pPr>
              <w:pStyle w:val="Default"/>
              <w:rPr>
                <w:sz w:val="18"/>
                <w:szCs w:val="18"/>
                <w:lang w:val="en-GB"/>
              </w:rPr>
            </w:pPr>
          </w:p>
        </w:tc>
        <w:tc>
          <w:tcPr>
            <w:tcW w:w="2268" w:type="dxa"/>
          </w:tcPr>
          <w:p w14:paraId="0EC640DA" w14:textId="77777777" w:rsidR="00481BF4" w:rsidRPr="00481BF4" w:rsidRDefault="00481BF4" w:rsidP="008F5940">
            <w:pPr>
              <w:pStyle w:val="Default"/>
              <w:rPr>
                <w:sz w:val="18"/>
                <w:szCs w:val="18"/>
                <w:lang w:val="en-GB"/>
              </w:rPr>
            </w:pPr>
            <w:r w:rsidRPr="00481BF4">
              <w:rPr>
                <w:sz w:val="18"/>
                <w:szCs w:val="18"/>
                <w:lang w:val="en-GB"/>
              </w:rPr>
              <w:lastRenderedPageBreak/>
              <w:t>Relevant academic literature has been used. The perspectives that are significant and relevant for the work are covered. The author has critically analysed and synthesised the sources related to the problem of the work. The connection between theory, empiricism and research questions is clear and the student has been able to apply theoretical knowledge in the empirical analysis.</w:t>
            </w:r>
          </w:p>
        </w:tc>
        <w:tc>
          <w:tcPr>
            <w:tcW w:w="2410" w:type="dxa"/>
          </w:tcPr>
          <w:p w14:paraId="66B2A9AF" w14:textId="77777777" w:rsidR="00481BF4" w:rsidRPr="00481BF4" w:rsidRDefault="00481BF4" w:rsidP="008F5940">
            <w:pPr>
              <w:pStyle w:val="Default"/>
              <w:rPr>
                <w:sz w:val="18"/>
                <w:szCs w:val="18"/>
                <w:lang w:val="en-GB"/>
              </w:rPr>
            </w:pPr>
            <w:r w:rsidRPr="00481BF4">
              <w:rPr>
                <w:sz w:val="18"/>
                <w:szCs w:val="18"/>
                <w:lang w:val="en-GB"/>
              </w:rPr>
              <w:t>Relevant academic literature has been used and the perspectives that are significant and relevant for the work are covered. The author has critically analysed and synthesised the sources related to the problem of the work to a small extent and the work contains thematic transitional texts created by the author. The connection between the problem, theory and empiricism is understandable, theoretical knowledge has been applied in empirical analysis but few connections have been created.</w:t>
            </w:r>
          </w:p>
        </w:tc>
        <w:tc>
          <w:tcPr>
            <w:tcW w:w="2268" w:type="dxa"/>
          </w:tcPr>
          <w:p w14:paraId="6F248B25" w14:textId="77777777" w:rsidR="00481BF4" w:rsidRPr="00481BF4" w:rsidRDefault="00481BF4" w:rsidP="008F5940">
            <w:pPr>
              <w:pStyle w:val="Default"/>
              <w:rPr>
                <w:sz w:val="18"/>
                <w:szCs w:val="18"/>
                <w:lang w:val="en-GB"/>
              </w:rPr>
            </w:pPr>
            <w:r w:rsidRPr="00481BF4">
              <w:rPr>
                <w:sz w:val="18"/>
                <w:szCs w:val="18"/>
                <w:lang w:val="en-GB"/>
              </w:rPr>
              <w:t>Relevant academic literature has been used, which mostly covers theoretical considerations that are relevant from the perspective of the work. The author has critically analysed the theory related to the problem of the work to a small extent and the work contains few thematic transitions created by the author. The connection between the problem, theory and empiricism can be identified, the student has tried to apply theoretical knowledge in empirical analysis later but making the connections is sometimes insufficient.</w:t>
            </w:r>
          </w:p>
        </w:tc>
        <w:tc>
          <w:tcPr>
            <w:tcW w:w="2551" w:type="dxa"/>
          </w:tcPr>
          <w:p w14:paraId="67FAEBD9" w14:textId="77777777" w:rsidR="00481BF4" w:rsidRPr="00481BF4" w:rsidRDefault="00481BF4" w:rsidP="00481BF4">
            <w:pPr>
              <w:pStyle w:val="Default"/>
              <w:rPr>
                <w:sz w:val="18"/>
                <w:szCs w:val="18"/>
                <w:lang w:val="en-GB"/>
              </w:rPr>
            </w:pPr>
            <w:r w:rsidRPr="00481BF4">
              <w:rPr>
                <w:sz w:val="18"/>
                <w:szCs w:val="18"/>
                <w:lang w:val="en-GB"/>
              </w:rPr>
              <w:t xml:space="preserve">The theory part is based on a limited number of academic sources and covers the theoretical positions relevant from the perspective of the work in the least amount that is necessary. The theory part of the work is </w:t>
            </w:r>
            <w:r>
              <w:rPr>
                <w:sz w:val="18"/>
                <w:szCs w:val="18"/>
                <w:lang w:val="en-GB"/>
              </w:rPr>
              <w:t>declarative</w:t>
            </w:r>
            <w:r w:rsidRPr="00481BF4">
              <w:rPr>
                <w:sz w:val="18"/>
                <w:szCs w:val="18"/>
                <w:lang w:val="en-GB"/>
              </w:rPr>
              <w:t>. Theory, empiricism and research questions are interlinked in general terms. The connection between theory and empirical analysis is weak.</w:t>
            </w:r>
          </w:p>
        </w:tc>
      </w:tr>
      <w:tr w:rsidR="00481BF4" w:rsidRPr="00481BF4" w14:paraId="4E75C407" w14:textId="77777777" w:rsidTr="008F5940">
        <w:tc>
          <w:tcPr>
            <w:tcW w:w="1436" w:type="dxa"/>
          </w:tcPr>
          <w:p w14:paraId="6FDAB85C" w14:textId="77777777" w:rsidR="00481BF4" w:rsidRPr="00481BF4" w:rsidRDefault="00481BF4" w:rsidP="008F5940">
            <w:pPr>
              <w:rPr>
                <w:b/>
                <w:sz w:val="16"/>
                <w:szCs w:val="18"/>
              </w:rPr>
            </w:pPr>
            <w:r w:rsidRPr="00481BF4">
              <w:rPr>
                <w:b/>
                <w:sz w:val="16"/>
                <w:szCs w:val="18"/>
              </w:rPr>
              <w:lastRenderedPageBreak/>
              <w:t>Empirical part</w:t>
            </w:r>
            <w:r w:rsidRPr="00481BF4">
              <w:rPr>
                <w:b/>
                <w:sz w:val="16"/>
                <w:szCs w:val="18"/>
                <w:vertAlign w:val="superscript"/>
              </w:rPr>
              <w:t>1</w:t>
            </w:r>
          </w:p>
        </w:tc>
        <w:tc>
          <w:tcPr>
            <w:tcW w:w="2812" w:type="dxa"/>
          </w:tcPr>
          <w:p w14:paraId="34DF957D" w14:textId="77777777" w:rsidR="00481BF4" w:rsidRPr="00481BF4" w:rsidRDefault="00481BF4" w:rsidP="008F5940">
            <w:pPr>
              <w:pStyle w:val="Default"/>
              <w:rPr>
                <w:sz w:val="18"/>
                <w:szCs w:val="18"/>
                <w:lang w:val="en-GB"/>
              </w:rPr>
            </w:pPr>
            <w:r w:rsidRPr="00481BF4">
              <w:rPr>
                <w:sz w:val="18"/>
                <w:szCs w:val="18"/>
                <w:lang w:val="en-GB"/>
              </w:rPr>
              <w:t xml:space="preserve">The method for collecting empirical data is suitable for responding to the research questions and the choice of method is well reasoned based on the sources and the area of research delimited. The data collection and analysis methods have been applied correctly in all stages of the work. All key definitions of data collection and analysis have been defined pursuant to sources. The author understands and describes their role as an investigator. The sample or data set is suitable for responding to research questions. Presentation of the results is clear and comprehensive and follows best practices of the method. The sample, procedure for carrying out the study and data analysis has been thoroughly described. </w:t>
            </w:r>
          </w:p>
        </w:tc>
        <w:tc>
          <w:tcPr>
            <w:tcW w:w="2268" w:type="dxa"/>
          </w:tcPr>
          <w:p w14:paraId="00769DD4" w14:textId="77777777" w:rsidR="00481BF4" w:rsidRPr="00481BF4" w:rsidRDefault="00481BF4" w:rsidP="008F5940">
            <w:pPr>
              <w:rPr>
                <w:sz w:val="18"/>
                <w:szCs w:val="18"/>
              </w:rPr>
            </w:pPr>
            <w:r w:rsidRPr="00481BF4">
              <w:rPr>
                <w:sz w:val="18"/>
                <w:szCs w:val="18"/>
              </w:rPr>
              <w:t>The method for collecting empirical data is suitable for responding to the research questions and the choice of method is reasoned and the area of research delimited. The data collection and analysis methods have been applied correctly in all stages of the work. The majority of data collection and analysis key definitions have been defined pursuant to sources. The sample or data set is suitable for responding to the research questions. The author understands and has mentioned its role as an investigator. Presentation of the results is clear and comprehensive. The sample, procedure for carrying out the study and data analysis has been thoroughly described.</w:t>
            </w:r>
          </w:p>
        </w:tc>
        <w:tc>
          <w:tcPr>
            <w:tcW w:w="2410" w:type="dxa"/>
          </w:tcPr>
          <w:p w14:paraId="61917115" w14:textId="77777777" w:rsidR="00481BF4" w:rsidRPr="00481BF4" w:rsidRDefault="00481BF4" w:rsidP="008F5940">
            <w:pPr>
              <w:pStyle w:val="Default"/>
              <w:rPr>
                <w:sz w:val="18"/>
                <w:szCs w:val="18"/>
                <w:lang w:val="en-GB"/>
              </w:rPr>
            </w:pPr>
            <w:r w:rsidRPr="00481BF4">
              <w:rPr>
                <w:sz w:val="18"/>
                <w:szCs w:val="18"/>
                <w:lang w:val="en-GB"/>
              </w:rPr>
              <w:t>The method for collecting empirical data is suitable for responding to the research questions and solving the research problem, but the reasoning for the choice of method is not sufficient. The author has a generally good command of the used method, even though there may be smaller questionable matters. The majority of data collection and analysis key definitions have been defined pursuant to sources. The amount and quality of empirical data is sufficient and enables to respond to research questions. The results have been presented in a comprehensive manner. The sample, procedure for carrying out the study and data analysis has been sufficiently described.</w:t>
            </w:r>
          </w:p>
        </w:tc>
        <w:tc>
          <w:tcPr>
            <w:tcW w:w="2268" w:type="dxa"/>
          </w:tcPr>
          <w:p w14:paraId="23AC0CC5" w14:textId="77777777" w:rsidR="00481BF4" w:rsidRPr="00481BF4" w:rsidRDefault="00481BF4" w:rsidP="008F5940">
            <w:pPr>
              <w:pStyle w:val="Default"/>
              <w:rPr>
                <w:sz w:val="18"/>
                <w:szCs w:val="18"/>
                <w:lang w:val="en-GB"/>
              </w:rPr>
            </w:pPr>
            <w:r w:rsidRPr="00481BF4">
              <w:rPr>
                <w:sz w:val="18"/>
                <w:szCs w:val="18"/>
                <w:lang w:val="en-GB"/>
              </w:rPr>
              <w:t xml:space="preserve">The method for collecting empirical data is generally suitable for responding to the research questions and solving the research problem. The reasoning for the choice of method is not sufficient. The author has a command of the chosen data collection methods with some problems. All presented empirical data is significant for the work and is in some way related to the research question. At the same time there is data, the analysis of which is inadequate. The amount and quality of empirical data may not be sufficient, but still enables to respond to the research questions to a certain extent. The presentation of results is uneven. The description of the sample, procedure for carrying out the study and data analysis is sometimes inadequate. </w:t>
            </w:r>
          </w:p>
        </w:tc>
        <w:tc>
          <w:tcPr>
            <w:tcW w:w="2551" w:type="dxa"/>
          </w:tcPr>
          <w:p w14:paraId="1A72B437" w14:textId="77777777" w:rsidR="00481BF4" w:rsidRPr="00481BF4" w:rsidRDefault="00481BF4" w:rsidP="008F5940">
            <w:pPr>
              <w:pStyle w:val="Default"/>
              <w:rPr>
                <w:sz w:val="18"/>
                <w:szCs w:val="18"/>
                <w:lang w:val="en-GB"/>
              </w:rPr>
            </w:pPr>
            <w:r w:rsidRPr="00481BF4">
              <w:rPr>
                <w:sz w:val="18"/>
                <w:szCs w:val="18"/>
                <w:lang w:val="en-GB"/>
              </w:rPr>
              <w:t xml:space="preserve">The suitability of the method for collecting empirical data for responding to the research questions and the reasoning for this choice are questionable. The selected research method is described in a very general manner, errors have been made in its application. The empirical data presented in the work is not all appropriate i.e. are not sufficiently connected to the research questions. The presentation of results, description of the sample, procedure for carrying out the study is inadequate. </w:t>
            </w:r>
          </w:p>
          <w:p w14:paraId="3D7862DE" w14:textId="77777777" w:rsidR="00481BF4" w:rsidRPr="00481BF4" w:rsidRDefault="00481BF4" w:rsidP="008F5940">
            <w:pPr>
              <w:rPr>
                <w:sz w:val="18"/>
                <w:szCs w:val="18"/>
              </w:rPr>
            </w:pPr>
          </w:p>
        </w:tc>
      </w:tr>
      <w:tr w:rsidR="00481BF4" w:rsidRPr="00481BF4" w14:paraId="0814800F" w14:textId="77777777" w:rsidTr="008F5940">
        <w:tc>
          <w:tcPr>
            <w:tcW w:w="1436" w:type="dxa"/>
          </w:tcPr>
          <w:p w14:paraId="16EE112B" w14:textId="77777777" w:rsidR="00481BF4" w:rsidRPr="00481BF4" w:rsidRDefault="00481BF4" w:rsidP="008F5940">
            <w:pPr>
              <w:rPr>
                <w:b/>
                <w:sz w:val="16"/>
                <w:szCs w:val="18"/>
              </w:rPr>
            </w:pPr>
            <w:r w:rsidRPr="00481BF4">
              <w:rPr>
                <w:b/>
                <w:sz w:val="16"/>
                <w:szCs w:val="18"/>
              </w:rPr>
              <w:t xml:space="preserve">Conclusions and recommendations </w:t>
            </w:r>
          </w:p>
        </w:tc>
        <w:tc>
          <w:tcPr>
            <w:tcW w:w="2812" w:type="dxa"/>
          </w:tcPr>
          <w:p w14:paraId="4615632E" w14:textId="77777777" w:rsidR="00481BF4" w:rsidRPr="00481BF4" w:rsidRDefault="00481BF4" w:rsidP="008F5940">
            <w:pPr>
              <w:pStyle w:val="Default"/>
              <w:rPr>
                <w:sz w:val="18"/>
                <w:szCs w:val="18"/>
                <w:lang w:val="en-GB"/>
              </w:rPr>
            </w:pPr>
            <w:r w:rsidRPr="00481BF4">
              <w:rPr>
                <w:sz w:val="18"/>
                <w:szCs w:val="18"/>
                <w:lang w:val="en-GB"/>
              </w:rPr>
              <w:t xml:space="preserve">All research questions have received a thorough and argued response. The conclusions that are related to empiricism and the theoretical part are clear and presented in an analytically clear manner. </w:t>
            </w:r>
            <w:r w:rsidRPr="00481BF4">
              <w:rPr>
                <w:sz w:val="18"/>
                <w:szCs w:val="18"/>
                <w:lang w:val="en-GB"/>
              </w:rPr>
              <w:lastRenderedPageBreak/>
              <w:t>The conclusions have novel approaches or connections, which have been set in a broader theoretical/social context. Recommendations and further research opportunities and the research limitation of the chosen approach have been clearly highlighted in the work.</w:t>
            </w:r>
          </w:p>
          <w:p w14:paraId="3D8ABD45" w14:textId="77777777" w:rsidR="00481BF4" w:rsidRPr="00481BF4" w:rsidRDefault="00481BF4" w:rsidP="008F5940">
            <w:pPr>
              <w:rPr>
                <w:sz w:val="18"/>
                <w:szCs w:val="18"/>
              </w:rPr>
            </w:pPr>
          </w:p>
        </w:tc>
        <w:tc>
          <w:tcPr>
            <w:tcW w:w="2268" w:type="dxa"/>
          </w:tcPr>
          <w:p w14:paraId="0E8BC694" w14:textId="77777777" w:rsidR="00481BF4" w:rsidRPr="00481BF4" w:rsidRDefault="00481BF4" w:rsidP="008F5940">
            <w:pPr>
              <w:pStyle w:val="Default"/>
              <w:rPr>
                <w:sz w:val="18"/>
                <w:szCs w:val="18"/>
                <w:lang w:val="en-GB"/>
              </w:rPr>
            </w:pPr>
            <w:r w:rsidRPr="00481BF4">
              <w:rPr>
                <w:sz w:val="18"/>
                <w:szCs w:val="18"/>
                <w:lang w:val="en-GB"/>
              </w:rPr>
              <w:lastRenderedPageBreak/>
              <w:t xml:space="preserve">All research questions have received an argued response. The conclusions of the work are connected with empiricism and the theoretical part. The results have been discussed analytically, opening various </w:t>
            </w:r>
            <w:r w:rsidRPr="00481BF4">
              <w:rPr>
                <w:sz w:val="18"/>
                <w:szCs w:val="18"/>
                <w:lang w:val="en-GB"/>
              </w:rPr>
              <w:lastRenderedPageBreak/>
              <w:t>problems and placing the results in a broader theoretical/social context. Recommendations and further research opportunities have been highlighted in the work.</w:t>
            </w:r>
          </w:p>
        </w:tc>
        <w:tc>
          <w:tcPr>
            <w:tcW w:w="2410" w:type="dxa"/>
          </w:tcPr>
          <w:p w14:paraId="234DCC52" w14:textId="77777777" w:rsidR="00481BF4" w:rsidRPr="00481BF4" w:rsidRDefault="00481BF4" w:rsidP="008F5940">
            <w:pPr>
              <w:rPr>
                <w:sz w:val="18"/>
                <w:szCs w:val="18"/>
              </w:rPr>
            </w:pPr>
            <w:r w:rsidRPr="00481BF4">
              <w:rPr>
                <w:sz w:val="18"/>
                <w:szCs w:val="18"/>
              </w:rPr>
              <w:lastRenderedPageBreak/>
              <w:t xml:space="preserve">All research questions have received a clear response. The conclusions discuss the results, but the discussion is superficial and analytically mediocre. The conclusions have been placed in a </w:t>
            </w:r>
            <w:r w:rsidRPr="00481BF4">
              <w:rPr>
                <w:sz w:val="18"/>
                <w:szCs w:val="18"/>
              </w:rPr>
              <w:lastRenderedPageBreak/>
              <w:t>broader context, but the discussion in analytically weak. Single recommendations or further research opportunities have been highlighted in the work.</w:t>
            </w:r>
          </w:p>
        </w:tc>
        <w:tc>
          <w:tcPr>
            <w:tcW w:w="2268" w:type="dxa"/>
          </w:tcPr>
          <w:p w14:paraId="7AA4343C" w14:textId="77777777" w:rsidR="00481BF4" w:rsidRPr="00481BF4" w:rsidRDefault="00481BF4" w:rsidP="008F5940">
            <w:pPr>
              <w:rPr>
                <w:sz w:val="18"/>
                <w:szCs w:val="18"/>
              </w:rPr>
            </w:pPr>
            <w:r w:rsidRPr="00481BF4">
              <w:rPr>
                <w:sz w:val="18"/>
                <w:szCs w:val="18"/>
              </w:rPr>
              <w:lastRenderedPageBreak/>
              <w:t xml:space="preserve">All research questions have received a response, but with a different level of argumentation. The reasoning for reaching the results can be identified. The conclusions are general and empirically/analytically poorly reasoned. Discussing the </w:t>
            </w:r>
            <w:r w:rsidRPr="00481BF4">
              <w:rPr>
                <w:sz w:val="18"/>
                <w:szCs w:val="18"/>
              </w:rPr>
              <w:lastRenderedPageBreak/>
              <w:t>conclusions and placing them in a broader context is scarce and analytically weak. Single recommendations or references to further research opportunities are highlighted in the work.</w:t>
            </w:r>
          </w:p>
        </w:tc>
        <w:tc>
          <w:tcPr>
            <w:tcW w:w="2551" w:type="dxa"/>
          </w:tcPr>
          <w:p w14:paraId="0874E8D2" w14:textId="77777777" w:rsidR="00481BF4" w:rsidRPr="00481BF4" w:rsidRDefault="00481BF4" w:rsidP="008F5940">
            <w:pPr>
              <w:pStyle w:val="Default"/>
              <w:rPr>
                <w:sz w:val="18"/>
                <w:szCs w:val="18"/>
                <w:lang w:val="en-GB"/>
              </w:rPr>
            </w:pPr>
            <w:r w:rsidRPr="00481BF4">
              <w:rPr>
                <w:sz w:val="18"/>
                <w:szCs w:val="18"/>
                <w:lang w:val="en-GB"/>
              </w:rPr>
              <w:lastRenderedPageBreak/>
              <w:t xml:space="preserve">The main research question has received a response, even though the conclusions arising from it are general and empirically/analytically poorly reasoned. The conclusions arise from prior analysis, but are presented in a simplified manner </w:t>
            </w:r>
            <w:r w:rsidRPr="00481BF4">
              <w:rPr>
                <w:sz w:val="18"/>
                <w:szCs w:val="18"/>
                <w:lang w:val="en-GB"/>
              </w:rPr>
              <w:lastRenderedPageBreak/>
              <w:t>and a mechanical summary has been made, which merely states the results. There are no recommendations and further research opportunities in the work.</w:t>
            </w:r>
          </w:p>
        </w:tc>
      </w:tr>
      <w:tr w:rsidR="00481BF4" w:rsidRPr="00481BF4" w14:paraId="37C8FD51" w14:textId="77777777" w:rsidTr="008F5940">
        <w:tc>
          <w:tcPr>
            <w:tcW w:w="1436" w:type="dxa"/>
          </w:tcPr>
          <w:p w14:paraId="158162AB" w14:textId="77777777" w:rsidR="00481BF4" w:rsidRPr="00481BF4" w:rsidRDefault="00481BF4" w:rsidP="008F5940">
            <w:pPr>
              <w:rPr>
                <w:b/>
                <w:sz w:val="16"/>
                <w:szCs w:val="18"/>
              </w:rPr>
            </w:pPr>
            <w:r w:rsidRPr="00481BF4">
              <w:rPr>
                <w:b/>
                <w:sz w:val="16"/>
                <w:szCs w:val="18"/>
              </w:rPr>
              <w:lastRenderedPageBreak/>
              <w:t>Formatting</w:t>
            </w:r>
          </w:p>
        </w:tc>
        <w:tc>
          <w:tcPr>
            <w:tcW w:w="2812" w:type="dxa"/>
          </w:tcPr>
          <w:p w14:paraId="1FB2FBD6" w14:textId="77777777" w:rsidR="00481BF4" w:rsidRPr="00481BF4" w:rsidRDefault="00481BF4" w:rsidP="008F5940">
            <w:pPr>
              <w:pStyle w:val="Default"/>
              <w:rPr>
                <w:bCs/>
                <w:sz w:val="18"/>
                <w:szCs w:val="18"/>
                <w:lang w:val="en-GB"/>
              </w:rPr>
            </w:pPr>
            <w:r w:rsidRPr="00481BF4">
              <w:rPr>
                <w:sz w:val="18"/>
                <w:szCs w:val="18"/>
                <w:lang w:val="en-GB"/>
              </w:rPr>
              <w:t>The formatting of the work corresponds to the requirements. The text is prepared in an academic style, linguistically and grammatically correct in every way. References are correct</w:t>
            </w:r>
            <w:r w:rsidRPr="00481BF4">
              <w:rPr>
                <w:bCs/>
                <w:sz w:val="18"/>
                <w:szCs w:val="18"/>
                <w:lang w:val="en-GB"/>
              </w:rPr>
              <w:t>.</w:t>
            </w:r>
          </w:p>
        </w:tc>
        <w:tc>
          <w:tcPr>
            <w:tcW w:w="2268" w:type="dxa"/>
          </w:tcPr>
          <w:p w14:paraId="3073FFAF" w14:textId="77777777" w:rsidR="00481BF4" w:rsidRPr="00481BF4" w:rsidRDefault="00481BF4" w:rsidP="008F5940">
            <w:pPr>
              <w:pStyle w:val="Default"/>
              <w:rPr>
                <w:bCs/>
                <w:sz w:val="18"/>
                <w:szCs w:val="18"/>
                <w:lang w:val="en-GB"/>
              </w:rPr>
            </w:pPr>
            <w:r w:rsidRPr="00481BF4">
              <w:rPr>
                <w:sz w:val="18"/>
                <w:szCs w:val="18"/>
                <w:lang w:val="en-GB"/>
              </w:rPr>
              <w:t>The formatting of the work corresponds to the requirements. The text is prepared in an academic style, linguistically and grammatically correct. T</w:t>
            </w:r>
            <w:r>
              <w:rPr>
                <w:sz w:val="18"/>
                <w:szCs w:val="18"/>
                <w:lang w:val="en-GB"/>
              </w:rPr>
              <w:t>h</w:t>
            </w:r>
            <w:r w:rsidRPr="00481BF4">
              <w:rPr>
                <w:sz w:val="18"/>
                <w:szCs w:val="18"/>
                <w:lang w:val="en-GB"/>
              </w:rPr>
              <w:t>ere are single typing errors. References are correct</w:t>
            </w:r>
            <w:r w:rsidRPr="00481BF4">
              <w:rPr>
                <w:bCs/>
                <w:sz w:val="18"/>
                <w:szCs w:val="18"/>
                <w:lang w:val="en-GB"/>
              </w:rPr>
              <w:t xml:space="preserve">. </w:t>
            </w:r>
          </w:p>
        </w:tc>
        <w:tc>
          <w:tcPr>
            <w:tcW w:w="2410" w:type="dxa"/>
          </w:tcPr>
          <w:p w14:paraId="6D24A63A" w14:textId="77777777" w:rsidR="00481BF4" w:rsidRPr="00481BF4" w:rsidRDefault="00481BF4" w:rsidP="008F5940">
            <w:pPr>
              <w:rPr>
                <w:sz w:val="18"/>
                <w:szCs w:val="18"/>
              </w:rPr>
            </w:pPr>
            <w:r w:rsidRPr="00481BF4">
              <w:rPr>
                <w:sz w:val="18"/>
                <w:szCs w:val="18"/>
              </w:rPr>
              <w:t>The formatting of the work largely corresponds to the requirements. There are no fundamental errors in referencing. There are some errors in the formatting of reference entries. The work is generally in academic language, even though there may be some irregularities and/or typing errors in the orthography.</w:t>
            </w:r>
          </w:p>
        </w:tc>
        <w:tc>
          <w:tcPr>
            <w:tcW w:w="2268" w:type="dxa"/>
          </w:tcPr>
          <w:p w14:paraId="3209EE1D" w14:textId="77777777" w:rsidR="00481BF4" w:rsidRPr="00481BF4" w:rsidRDefault="00481BF4" w:rsidP="008F5940">
            <w:pPr>
              <w:rPr>
                <w:sz w:val="18"/>
                <w:szCs w:val="18"/>
              </w:rPr>
            </w:pPr>
            <w:r w:rsidRPr="00481BF4">
              <w:rPr>
                <w:sz w:val="18"/>
                <w:szCs w:val="18"/>
              </w:rPr>
              <w:t xml:space="preserve">The work corresponds to the formatting requirements in part. There are errors in referencing that are not fundamental.* </w:t>
            </w:r>
          </w:p>
          <w:p w14:paraId="4200AFDE" w14:textId="77777777" w:rsidR="00481BF4" w:rsidRPr="00481BF4" w:rsidRDefault="00481BF4" w:rsidP="008F5940">
            <w:pPr>
              <w:rPr>
                <w:sz w:val="18"/>
                <w:szCs w:val="18"/>
              </w:rPr>
            </w:pPr>
            <w:r w:rsidRPr="00481BF4">
              <w:rPr>
                <w:bCs/>
                <w:sz w:val="18"/>
                <w:szCs w:val="18"/>
              </w:rPr>
              <w:t>There is journalistic or colloquial use of language and errors of orthography and/or typing in the use of language</w:t>
            </w:r>
            <w:r w:rsidRPr="00481BF4">
              <w:rPr>
                <w:sz w:val="18"/>
                <w:szCs w:val="18"/>
              </w:rPr>
              <w:t xml:space="preserve">. </w:t>
            </w:r>
          </w:p>
        </w:tc>
        <w:tc>
          <w:tcPr>
            <w:tcW w:w="2551" w:type="dxa"/>
          </w:tcPr>
          <w:p w14:paraId="2F67AF9E" w14:textId="77777777" w:rsidR="00481BF4" w:rsidRPr="00481BF4" w:rsidRDefault="00481BF4" w:rsidP="008F5940">
            <w:pPr>
              <w:pStyle w:val="Default"/>
              <w:rPr>
                <w:bCs/>
                <w:sz w:val="18"/>
                <w:szCs w:val="18"/>
                <w:lang w:val="en-GB"/>
              </w:rPr>
            </w:pPr>
            <w:r w:rsidRPr="00481BF4">
              <w:rPr>
                <w:sz w:val="18"/>
                <w:szCs w:val="18"/>
                <w:lang w:val="en-GB"/>
              </w:rPr>
              <w:t xml:space="preserve">The work corresponds to the formatting requirements in part. Regardless of referencing errors the sources can still be identified. The ability to follow the author’s though is difficult, there may be some linguistic errors. There may be several formatting ** and also some fundamental errors in referencing, but no plagiarism. There is no overwhelming academic use of language: there is journalistic and colloquial use of language in several parts of the work. There are several orthography and/or typing errors, which still do not preclude understanding the text. </w:t>
            </w:r>
          </w:p>
        </w:tc>
      </w:tr>
      <w:tr w:rsidR="00481BF4" w:rsidRPr="00481BF4" w14:paraId="32656B18" w14:textId="77777777" w:rsidTr="008F5940">
        <w:tc>
          <w:tcPr>
            <w:tcW w:w="1436" w:type="dxa"/>
          </w:tcPr>
          <w:p w14:paraId="34AAD9C1" w14:textId="77777777" w:rsidR="00481BF4" w:rsidRPr="00481BF4" w:rsidRDefault="00481BF4" w:rsidP="008F5940">
            <w:pPr>
              <w:rPr>
                <w:b/>
                <w:sz w:val="16"/>
                <w:szCs w:val="18"/>
              </w:rPr>
            </w:pPr>
            <w:r w:rsidRPr="00481BF4">
              <w:rPr>
                <w:b/>
                <w:sz w:val="16"/>
                <w:szCs w:val="18"/>
              </w:rPr>
              <w:t>Defence</w:t>
            </w:r>
          </w:p>
        </w:tc>
        <w:tc>
          <w:tcPr>
            <w:tcW w:w="2812" w:type="dxa"/>
          </w:tcPr>
          <w:p w14:paraId="197085FA" w14:textId="77777777" w:rsidR="00481BF4" w:rsidRPr="00481BF4" w:rsidRDefault="00481BF4" w:rsidP="008F5940">
            <w:pPr>
              <w:pStyle w:val="Default"/>
              <w:rPr>
                <w:sz w:val="18"/>
                <w:szCs w:val="18"/>
                <w:lang w:val="en-GB"/>
              </w:rPr>
            </w:pPr>
            <w:r w:rsidRPr="00481BF4">
              <w:rPr>
                <w:sz w:val="18"/>
                <w:szCs w:val="18"/>
                <w:lang w:val="en-GB"/>
              </w:rPr>
              <w:t xml:space="preserve">Presentation that is formatted and set out in an exemplary manner and presented within the time limit. Outstanding defence speech (i.e. creating an interest for the topic and content of the work). Excellent command of the theoretical material and overview of the results of the </w:t>
            </w:r>
            <w:r w:rsidRPr="00481BF4">
              <w:rPr>
                <w:sz w:val="18"/>
                <w:szCs w:val="18"/>
                <w:lang w:val="en-GB"/>
              </w:rPr>
              <w:lastRenderedPageBreak/>
              <w:t>work. Very good arguments in the presentation of the author’s own opinion and ability to express oneself. Coherence of the introduction and summary. Responding to questions is precise and exhaustive.</w:t>
            </w:r>
          </w:p>
        </w:tc>
        <w:tc>
          <w:tcPr>
            <w:tcW w:w="2268" w:type="dxa"/>
          </w:tcPr>
          <w:p w14:paraId="0CD07887" w14:textId="77777777" w:rsidR="00481BF4" w:rsidRPr="00481BF4" w:rsidRDefault="00481BF4" w:rsidP="008F5940">
            <w:pPr>
              <w:pStyle w:val="Default"/>
              <w:rPr>
                <w:sz w:val="18"/>
                <w:szCs w:val="18"/>
                <w:lang w:val="en-GB"/>
              </w:rPr>
            </w:pPr>
            <w:r w:rsidRPr="00481BF4">
              <w:rPr>
                <w:sz w:val="18"/>
                <w:szCs w:val="18"/>
                <w:lang w:val="en-GB"/>
              </w:rPr>
              <w:lastRenderedPageBreak/>
              <w:t>Performance of the presentation prepared in a correct manner. Competent presentation of the defence speech. When responding to questions the student can reason and argument the responses.</w:t>
            </w:r>
          </w:p>
        </w:tc>
        <w:tc>
          <w:tcPr>
            <w:tcW w:w="2410" w:type="dxa"/>
          </w:tcPr>
          <w:p w14:paraId="34AC8911" w14:textId="77777777" w:rsidR="00481BF4" w:rsidRPr="00481BF4" w:rsidRDefault="00481BF4" w:rsidP="00481BF4">
            <w:pPr>
              <w:pStyle w:val="Default"/>
              <w:rPr>
                <w:sz w:val="18"/>
                <w:szCs w:val="18"/>
                <w:lang w:val="en-GB"/>
              </w:rPr>
            </w:pPr>
            <w:r w:rsidRPr="00481BF4">
              <w:rPr>
                <w:sz w:val="18"/>
                <w:szCs w:val="18"/>
                <w:lang w:val="en-GB"/>
              </w:rPr>
              <w:t xml:space="preserve">Presentation that has a clear structure, which has some inaccuracies. Competent defence speech. Responses to questions are </w:t>
            </w:r>
            <w:r>
              <w:rPr>
                <w:sz w:val="18"/>
                <w:szCs w:val="18"/>
                <w:lang w:val="en-GB"/>
              </w:rPr>
              <w:t>argued</w:t>
            </w:r>
            <w:r w:rsidRPr="00481BF4">
              <w:rPr>
                <w:sz w:val="18"/>
                <w:szCs w:val="18"/>
                <w:lang w:val="en-GB"/>
              </w:rPr>
              <w:t xml:space="preserve"> in part. </w:t>
            </w:r>
          </w:p>
        </w:tc>
        <w:tc>
          <w:tcPr>
            <w:tcW w:w="2268" w:type="dxa"/>
          </w:tcPr>
          <w:p w14:paraId="5A132997" w14:textId="77777777" w:rsidR="00481BF4" w:rsidRPr="00481BF4" w:rsidRDefault="00481BF4" w:rsidP="008F5940">
            <w:pPr>
              <w:pStyle w:val="Default"/>
              <w:rPr>
                <w:sz w:val="18"/>
                <w:szCs w:val="18"/>
                <w:lang w:val="en-GB"/>
              </w:rPr>
            </w:pPr>
            <w:r w:rsidRPr="00481BF4">
              <w:rPr>
                <w:sz w:val="18"/>
                <w:szCs w:val="18"/>
                <w:lang w:val="en-GB"/>
              </w:rPr>
              <w:t xml:space="preserve">There are some inaccuracies in the performance of the presentation. The defence speech is competent, but there are also faults in the structure and manner of performance of the speech. There are difficulties with reasoning their positions. </w:t>
            </w:r>
          </w:p>
        </w:tc>
        <w:tc>
          <w:tcPr>
            <w:tcW w:w="2551" w:type="dxa"/>
          </w:tcPr>
          <w:p w14:paraId="2C2F6C95" w14:textId="77777777" w:rsidR="00481BF4" w:rsidRPr="00481BF4" w:rsidRDefault="00481BF4" w:rsidP="008F5940">
            <w:pPr>
              <w:pStyle w:val="Default"/>
              <w:rPr>
                <w:sz w:val="18"/>
                <w:szCs w:val="18"/>
                <w:lang w:val="en-GB"/>
              </w:rPr>
            </w:pPr>
            <w:r w:rsidRPr="00481BF4">
              <w:rPr>
                <w:sz w:val="18"/>
                <w:szCs w:val="18"/>
                <w:lang w:val="en-GB"/>
              </w:rPr>
              <w:t>There are contradictions, errors and inaccuracies in the performance of the presentation. The defence speech is sometimes unclear. No command of the material or disregarding the time. The responses to questions are not argued and/or are somewhat unclear.</w:t>
            </w:r>
          </w:p>
        </w:tc>
      </w:tr>
    </w:tbl>
    <w:p w14:paraId="77CA3ED3" w14:textId="77777777" w:rsidR="00481BF4" w:rsidRPr="00481BF4" w:rsidRDefault="00481BF4" w:rsidP="00481BF4">
      <w:pPr>
        <w:rPr>
          <w:sz w:val="20"/>
          <w:szCs w:val="20"/>
        </w:rPr>
      </w:pPr>
      <w:r w:rsidRPr="00481BF4">
        <w:rPr>
          <w:sz w:val="18"/>
          <w:szCs w:val="18"/>
        </w:rPr>
        <w:lastRenderedPageBreak/>
        <w:t>*</w:t>
      </w:r>
      <w:r w:rsidRPr="00481BF4">
        <w:rPr>
          <w:sz w:val="20"/>
          <w:szCs w:val="20"/>
        </w:rPr>
        <w:t>Fundamental error in referencing: there source is not referenced; using the source is unnecessary from the position of the work or there are discrepancies between references in the text and the literature used; parts of reference entries are presented in an order that is wrong and confusing; the source cannot be identified.</w:t>
      </w:r>
    </w:p>
    <w:p w14:paraId="24D90CF4" w14:textId="77777777" w:rsidR="00481BF4" w:rsidRPr="00481BF4" w:rsidRDefault="00481BF4" w:rsidP="00481BF4">
      <w:pPr>
        <w:rPr>
          <w:sz w:val="20"/>
          <w:szCs w:val="20"/>
        </w:rPr>
      </w:pPr>
      <w:r w:rsidRPr="00481BF4">
        <w:rPr>
          <w:sz w:val="20"/>
          <w:szCs w:val="20"/>
        </w:rPr>
        <w:t>**Formatting error in referencing: insufficient and irregular following of the reference systems established with the rules of the thesis; formatting inaccuracies in reference entries and textual references.</w:t>
      </w:r>
    </w:p>
    <w:p w14:paraId="35D2C07D" w14:textId="77777777" w:rsidR="00481BF4" w:rsidRPr="00481BF4" w:rsidRDefault="00481BF4" w:rsidP="00481BF4">
      <w:pPr>
        <w:rPr>
          <w:sz w:val="20"/>
          <w:szCs w:val="20"/>
        </w:rPr>
      </w:pPr>
      <w:r w:rsidRPr="00481BF4">
        <w:rPr>
          <w:sz w:val="20"/>
          <w:szCs w:val="20"/>
        </w:rPr>
        <w:t>_________________________________________________________________________________________________________________________________________</w:t>
      </w:r>
    </w:p>
    <w:p w14:paraId="712F38B3" w14:textId="77777777" w:rsidR="00481BF4" w:rsidRPr="00481BF4" w:rsidRDefault="00481BF4" w:rsidP="00481BF4">
      <w:pPr>
        <w:rPr>
          <w:sz w:val="20"/>
          <w:szCs w:val="20"/>
        </w:rPr>
      </w:pPr>
      <w:r w:rsidRPr="00481BF4">
        <w:rPr>
          <w:sz w:val="20"/>
          <w:szCs w:val="20"/>
          <w:vertAlign w:val="superscript"/>
        </w:rPr>
        <w:t>1.</w:t>
      </w:r>
      <w:r w:rsidRPr="00481BF4">
        <w:rPr>
          <w:sz w:val="20"/>
          <w:szCs w:val="20"/>
        </w:rPr>
        <w:t xml:space="preserve"> In the field of law the empirical part is not mandatory, therefore these criteria do not apply to works without an empirical part.</w:t>
      </w:r>
    </w:p>
    <w:p w14:paraId="3038929A" w14:textId="77777777" w:rsidR="00481BF4" w:rsidRPr="00481BF4" w:rsidRDefault="00481BF4" w:rsidP="00481BF4">
      <w:pPr>
        <w:spacing w:line="360" w:lineRule="auto"/>
      </w:pPr>
    </w:p>
    <w:p w14:paraId="055CF4A4" w14:textId="77777777" w:rsidR="00481BF4" w:rsidRPr="00481BF4" w:rsidRDefault="00481BF4" w:rsidP="00BD51B7">
      <w:pPr>
        <w:outlineLvl w:val="0"/>
        <w:rPr>
          <w:b/>
        </w:rPr>
      </w:pPr>
      <w:r w:rsidRPr="00481BF4">
        <w:rPr>
          <w:b/>
          <w:i/>
        </w:rPr>
        <w:t>School of Governance, Law and Society</w:t>
      </w:r>
    </w:p>
    <w:p w14:paraId="5A21F11F" w14:textId="77777777" w:rsidR="00481BF4" w:rsidRPr="00481BF4" w:rsidRDefault="00481BF4" w:rsidP="00481BF4">
      <w:pPr>
        <w:rPr>
          <w:sz w:val="18"/>
          <w:szCs w:val="18"/>
        </w:rPr>
      </w:pPr>
    </w:p>
    <w:p w14:paraId="632C1F48" w14:textId="0E08A1D2" w:rsidR="00481BF4" w:rsidRPr="00481BF4" w:rsidRDefault="00A2529B" w:rsidP="00BD51B7">
      <w:pPr>
        <w:outlineLvl w:val="0"/>
        <w:rPr>
          <w:sz w:val="18"/>
          <w:szCs w:val="18"/>
        </w:rPr>
      </w:pPr>
      <w:r>
        <w:rPr>
          <w:b/>
          <w:sz w:val="18"/>
          <w:szCs w:val="18"/>
        </w:rPr>
        <w:t>MASTER’S</w:t>
      </w:r>
      <w:r w:rsidR="00481BF4" w:rsidRPr="00481BF4">
        <w:rPr>
          <w:b/>
          <w:sz w:val="18"/>
          <w:szCs w:val="18"/>
        </w:rPr>
        <w:t xml:space="preserve"> THESIS (RESEARCH PAPER) GRADING CRITERIA</w:t>
      </w:r>
    </w:p>
    <w:p w14:paraId="2EB8F203" w14:textId="77777777" w:rsidR="00481BF4" w:rsidRPr="00481BF4" w:rsidRDefault="00481BF4" w:rsidP="00BD51B7">
      <w:pPr>
        <w:outlineLvl w:val="0"/>
        <w:rPr>
          <w:sz w:val="18"/>
          <w:szCs w:val="18"/>
        </w:rPr>
      </w:pPr>
      <w:r w:rsidRPr="00481BF4">
        <w:rPr>
          <w:sz w:val="18"/>
          <w:szCs w:val="18"/>
        </w:rPr>
        <w:t>F – the work is plagiarism and/or is not related to the curriculum/study discipline of the field.</w:t>
      </w:r>
    </w:p>
    <w:tbl>
      <w:tblPr>
        <w:tblW w:w="10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3"/>
        <w:gridCol w:w="1842"/>
        <w:gridCol w:w="1843"/>
        <w:gridCol w:w="1985"/>
        <w:gridCol w:w="1984"/>
        <w:gridCol w:w="1559"/>
      </w:tblGrid>
      <w:tr w:rsidR="00481BF4" w:rsidRPr="00481BF4" w14:paraId="0B70F0CE" w14:textId="77777777" w:rsidTr="008F5940">
        <w:tc>
          <w:tcPr>
            <w:tcW w:w="1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9234D" w14:textId="77777777" w:rsidR="00481BF4" w:rsidRPr="00481BF4" w:rsidRDefault="00481BF4" w:rsidP="008F5940">
            <w:pPr>
              <w:rPr>
                <w:sz w:val="18"/>
                <w:szCs w:val="18"/>
              </w:rPr>
            </w:pPr>
            <w:r w:rsidRPr="00481BF4">
              <w:rPr>
                <w:sz w:val="18"/>
                <w:szCs w:val="18"/>
              </w:rPr>
              <w:t xml:space="preserve"> </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3BFC05" w14:textId="77777777" w:rsidR="00481BF4" w:rsidRPr="00481BF4" w:rsidRDefault="00481BF4" w:rsidP="008F5940">
            <w:pPr>
              <w:rPr>
                <w:sz w:val="18"/>
                <w:szCs w:val="18"/>
              </w:rPr>
            </w:pPr>
            <w:r w:rsidRPr="00481BF4">
              <w:rPr>
                <w:sz w:val="18"/>
                <w:szCs w:val="18"/>
              </w:rPr>
              <w:t>A</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400462" w14:textId="77777777" w:rsidR="00481BF4" w:rsidRPr="00481BF4" w:rsidRDefault="00481BF4" w:rsidP="008F5940">
            <w:pPr>
              <w:rPr>
                <w:sz w:val="18"/>
                <w:szCs w:val="18"/>
              </w:rPr>
            </w:pPr>
            <w:r w:rsidRPr="00481BF4">
              <w:rPr>
                <w:sz w:val="18"/>
                <w:szCs w:val="18"/>
              </w:rPr>
              <w:t>B</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F52920" w14:textId="77777777" w:rsidR="00481BF4" w:rsidRPr="00481BF4" w:rsidRDefault="00481BF4" w:rsidP="008F5940">
            <w:pPr>
              <w:rPr>
                <w:sz w:val="18"/>
                <w:szCs w:val="18"/>
              </w:rPr>
            </w:pPr>
            <w:r w:rsidRPr="00481BF4">
              <w:rPr>
                <w:sz w:val="18"/>
                <w:szCs w:val="18"/>
              </w:rPr>
              <w:t>C</w:t>
            </w:r>
          </w:p>
        </w:tc>
        <w:tc>
          <w:tcPr>
            <w:tcW w:w="19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377E7A" w14:textId="77777777" w:rsidR="00481BF4" w:rsidRPr="00481BF4" w:rsidRDefault="00481BF4" w:rsidP="008F5940">
            <w:pPr>
              <w:rPr>
                <w:sz w:val="18"/>
                <w:szCs w:val="18"/>
              </w:rPr>
            </w:pPr>
            <w:r w:rsidRPr="00481BF4">
              <w:rPr>
                <w:sz w:val="18"/>
                <w:szCs w:val="18"/>
              </w:rPr>
              <w:t>D</w:t>
            </w:r>
          </w:p>
        </w:tc>
        <w:tc>
          <w:tcPr>
            <w:tcW w:w="155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FBDD98" w14:textId="77777777" w:rsidR="00481BF4" w:rsidRPr="00481BF4" w:rsidRDefault="00481BF4" w:rsidP="008F5940">
            <w:pPr>
              <w:rPr>
                <w:sz w:val="18"/>
                <w:szCs w:val="18"/>
              </w:rPr>
            </w:pPr>
            <w:r w:rsidRPr="00481BF4">
              <w:rPr>
                <w:sz w:val="18"/>
                <w:szCs w:val="18"/>
              </w:rPr>
              <w:t>E</w:t>
            </w:r>
          </w:p>
        </w:tc>
      </w:tr>
      <w:tr w:rsidR="00481BF4" w:rsidRPr="00481BF4" w14:paraId="57195EB2" w14:textId="77777777" w:rsidTr="008F5940">
        <w:tc>
          <w:tcPr>
            <w:tcW w:w="10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2C77C" w14:textId="77777777" w:rsidR="00481BF4" w:rsidRPr="00481BF4" w:rsidRDefault="00481BF4" w:rsidP="008F5940">
            <w:pPr>
              <w:rPr>
                <w:sz w:val="18"/>
                <w:szCs w:val="18"/>
              </w:rPr>
            </w:pPr>
            <w:r w:rsidRPr="00481BF4">
              <w:rPr>
                <w:b/>
                <w:sz w:val="18"/>
                <w:szCs w:val="18"/>
              </w:rPr>
              <w:t>Definition of the problem</w:t>
            </w:r>
          </w:p>
        </w:tc>
        <w:tc>
          <w:tcPr>
            <w:tcW w:w="1842" w:type="dxa"/>
            <w:tcBorders>
              <w:bottom w:val="single" w:sz="8" w:space="0" w:color="000000"/>
              <w:right w:val="single" w:sz="8" w:space="0" w:color="000000"/>
            </w:tcBorders>
            <w:tcMar>
              <w:top w:w="100" w:type="dxa"/>
              <w:left w:w="100" w:type="dxa"/>
              <w:bottom w:w="100" w:type="dxa"/>
              <w:right w:w="100" w:type="dxa"/>
            </w:tcMar>
          </w:tcPr>
          <w:p w14:paraId="5F3B9FCF" w14:textId="77777777" w:rsidR="00481BF4" w:rsidRPr="00481BF4" w:rsidRDefault="00481BF4" w:rsidP="008F5940">
            <w:pPr>
              <w:rPr>
                <w:sz w:val="18"/>
                <w:szCs w:val="18"/>
              </w:rPr>
            </w:pPr>
            <w:r w:rsidRPr="00481BF4">
              <w:rPr>
                <w:sz w:val="18"/>
                <w:szCs w:val="18"/>
              </w:rPr>
              <w:t xml:space="preserve">In approaching the problem, the author has considered the opinions of other authors and earlier literature from the field. The author has presented a discussion that approaches the problem from a novel angle. </w:t>
            </w:r>
          </w:p>
          <w:p w14:paraId="0D6EB825" w14:textId="77777777" w:rsidR="00481BF4" w:rsidRPr="00481BF4" w:rsidRDefault="00481BF4" w:rsidP="008F5940">
            <w:pPr>
              <w:rPr>
                <w:sz w:val="18"/>
                <w:szCs w:val="18"/>
              </w:rPr>
            </w:pPr>
            <w:r w:rsidRPr="00481BF4">
              <w:rPr>
                <w:sz w:val="18"/>
                <w:szCs w:val="18"/>
              </w:rPr>
              <w:t xml:space="preserve">The research problem  and questions are clearly worded and reflect the set problem in a multifaceted manner, whereas the author’s contribution to a more thorough elaboration is evident. </w:t>
            </w:r>
          </w:p>
          <w:p w14:paraId="6B9B2527" w14:textId="77777777" w:rsidR="00481BF4" w:rsidRPr="00481BF4" w:rsidRDefault="00481BF4" w:rsidP="008F5940">
            <w:pPr>
              <w:widowControl w:val="0"/>
              <w:rPr>
                <w:sz w:val="18"/>
                <w:szCs w:val="18"/>
              </w:rPr>
            </w:pPr>
            <w:r w:rsidRPr="00481BF4">
              <w:rPr>
                <w:sz w:val="18"/>
                <w:szCs w:val="18"/>
              </w:rPr>
              <w:t>The author manages to position and justify their approach in the context of the field’s research tradition and choose a methodological paradigm</w:t>
            </w:r>
            <w:r w:rsidRPr="00481BF4">
              <w:rPr>
                <w:rFonts w:eastAsia="Calibri"/>
                <w:sz w:val="18"/>
                <w:szCs w:val="18"/>
              </w:rPr>
              <w:t>.</w:t>
            </w:r>
          </w:p>
        </w:tc>
        <w:tc>
          <w:tcPr>
            <w:tcW w:w="1843" w:type="dxa"/>
            <w:tcBorders>
              <w:bottom w:val="single" w:sz="8" w:space="0" w:color="000000"/>
              <w:right w:val="single" w:sz="8" w:space="0" w:color="000000"/>
            </w:tcBorders>
            <w:tcMar>
              <w:top w:w="100" w:type="dxa"/>
              <w:left w:w="100" w:type="dxa"/>
              <w:bottom w:w="100" w:type="dxa"/>
              <w:right w:w="100" w:type="dxa"/>
            </w:tcMar>
          </w:tcPr>
          <w:p w14:paraId="39ED2E79" w14:textId="77777777" w:rsidR="00481BF4" w:rsidRPr="00481BF4" w:rsidRDefault="00481BF4" w:rsidP="008F5940">
            <w:pPr>
              <w:rPr>
                <w:rFonts w:eastAsia="Calibri"/>
                <w:sz w:val="18"/>
                <w:szCs w:val="18"/>
              </w:rPr>
            </w:pPr>
            <w:r w:rsidRPr="00481BF4">
              <w:rPr>
                <w:rFonts w:eastAsia="Calibri"/>
                <w:sz w:val="18"/>
                <w:szCs w:val="18"/>
              </w:rPr>
              <w:t>The research questions reflect the set problem in a multifaceted manner. In approaching the problem, the author has considered the opinions of other authors and earlier literature from the field and the approach is supported by discussion.</w:t>
            </w:r>
          </w:p>
          <w:p w14:paraId="5B1CA19C" w14:textId="77777777" w:rsidR="00481BF4" w:rsidRPr="00481BF4" w:rsidRDefault="00481BF4" w:rsidP="008F5940">
            <w:pPr>
              <w:widowControl w:val="0"/>
              <w:rPr>
                <w:sz w:val="18"/>
                <w:szCs w:val="18"/>
              </w:rPr>
            </w:pPr>
            <w:r w:rsidRPr="00481BF4">
              <w:rPr>
                <w:rFonts w:eastAsia="Calibri"/>
                <w:sz w:val="18"/>
                <w:szCs w:val="18"/>
              </w:rPr>
              <w:t>The author manages to position and justify their approach in the context of the field’s research tradition and choose a methodological paradigm.</w:t>
            </w:r>
          </w:p>
          <w:p w14:paraId="7470CCB6" w14:textId="77777777" w:rsidR="00481BF4" w:rsidRPr="00481BF4" w:rsidRDefault="00481BF4" w:rsidP="008F5940">
            <w:pPr>
              <w:widowControl w:val="0"/>
              <w:rPr>
                <w:sz w:val="18"/>
                <w:szCs w:val="18"/>
              </w:rPr>
            </w:pPr>
            <w:r w:rsidRPr="00481BF4">
              <w:rPr>
                <w:rFonts w:eastAsia="Calibri"/>
                <w:sz w:val="18"/>
                <w:szCs w:val="18"/>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14:paraId="266A69AA" w14:textId="77777777" w:rsidR="00481BF4" w:rsidRPr="00481BF4" w:rsidRDefault="00481BF4" w:rsidP="008F5940">
            <w:pPr>
              <w:widowControl w:val="0"/>
              <w:rPr>
                <w:rFonts w:eastAsia="Calibri"/>
                <w:sz w:val="18"/>
                <w:szCs w:val="18"/>
              </w:rPr>
            </w:pPr>
            <w:r w:rsidRPr="00481BF4">
              <w:rPr>
                <w:rFonts w:eastAsia="Calibri"/>
                <w:sz w:val="18"/>
                <w:szCs w:val="18"/>
              </w:rPr>
              <w:t xml:space="preserve">The author has proven the actuality of the problem. </w:t>
            </w:r>
          </w:p>
          <w:p w14:paraId="5B6468DC" w14:textId="77777777" w:rsidR="00481BF4" w:rsidRPr="00481BF4" w:rsidRDefault="00481BF4" w:rsidP="008F5940">
            <w:pPr>
              <w:widowControl w:val="0"/>
              <w:rPr>
                <w:rFonts w:eastAsia="Calibri"/>
                <w:sz w:val="18"/>
                <w:szCs w:val="18"/>
              </w:rPr>
            </w:pPr>
            <w:r w:rsidRPr="00481BF4">
              <w:rPr>
                <w:rFonts w:eastAsia="Calibri"/>
                <w:sz w:val="18"/>
                <w:szCs w:val="18"/>
              </w:rPr>
              <w:t xml:space="preserve">The research questions reflect the multifaceted nature of the research problem as well as the relations between the facets.  </w:t>
            </w:r>
          </w:p>
          <w:p w14:paraId="3617B26A" w14:textId="77777777" w:rsidR="00481BF4" w:rsidRPr="00481BF4" w:rsidRDefault="00481BF4" w:rsidP="008F5940">
            <w:pPr>
              <w:rPr>
                <w:sz w:val="18"/>
                <w:szCs w:val="18"/>
              </w:rPr>
            </w:pPr>
            <w:r w:rsidRPr="00481BF4">
              <w:rPr>
                <w:rFonts w:eastAsia="Calibri"/>
                <w:sz w:val="18"/>
                <w:szCs w:val="18"/>
              </w:rPr>
              <w:t>The author supports the problem with the opinions of other authors and earlier literature from the field, however, the discussion is lacking. The author manages to determine their approach in the context of the research tradition in the field and choose a methodological paradigm</w:t>
            </w:r>
            <w:r w:rsidRPr="00481BF4">
              <w:rPr>
                <w:sz w:val="18"/>
                <w:szCs w:val="18"/>
              </w:rPr>
              <w:t>.</w:t>
            </w:r>
          </w:p>
        </w:tc>
        <w:tc>
          <w:tcPr>
            <w:tcW w:w="1984" w:type="dxa"/>
            <w:tcBorders>
              <w:bottom w:val="single" w:sz="8" w:space="0" w:color="000000"/>
              <w:right w:val="single" w:sz="8" w:space="0" w:color="000000"/>
            </w:tcBorders>
            <w:tcMar>
              <w:top w:w="100" w:type="dxa"/>
              <w:left w:w="100" w:type="dxa"/>
              <w:bottom w:w="100" w:type="dxa"/>
              <w:right w:w="100" w:type="dxa"/>
            </w:tcMar>
          </w:tcPr>
          <w:p w14:paraId="462454F7" w14:textId="77777777" w:rsidR="00481BF4" w:rsidRPr="00481BF4" w:rsidRDefault="00481BF4" w:rsidP="008F5940">
            <w:pPr>
              <w:rPr>
                <w:sz w:val="18"/>
                <w:szCs w:val="18"/>
              </w:rPr>
            </w:pPr>
            <w:r w:rsidRPr="00481BF4">
              <w:rPr>
                <w:sz w:val="18"/>
                <w:szCs w:val="18"/>
              </w:rPr>
              <w:t xml:space="preserve">The problem is connected to the field, however, the actuality of the question has been proven by the author to a lacking extent. </w:t>
            </w:r>
          </w:p>
          <w:p w14:paraId="7ADC5401" w14:textId="77777777" w:rsidR="00481BF4" w:rsidRPr="00481BF4" w:rsidRDefault="00481BF4" w:rsidP="008F5940">
            <w:pPr>
              <w:rPr>
                <w:sz w:val="18"/>
                <w:szCs w:val="18"/>
              </w:rPr>
            </w:pPr>
            <w:r w:rsidRPr="00481BF4">
              <w:rPr>
                <w:sz w:val="18"/>
                <w:szCs w:val="18"/>
              </w:rPr>
              <w:t xml:space="preserve">The research problem is banal and superficial. </w:t>
            </w:r>
          </w:p>
          <w:p w14:paraId="718FA71E" w14:textId="77777777" w:rsidR="00481BF4" w:rsidRPr="00481BF4" w:rsidRDefault="00481BF4" w:rsidP="008F5940">
            <w:pPr>
              <w:rPr>
                <w:sz w:val="18"/>
                <w:szCs w:val="18"/>
              </w:rPr>
            </w:pPr>
            <w:r w:rsidRPr="00481BF4">
              <w:rPr>
                <w:sz w:val="18"/>
                <w:szCs w:val="18"/>
              </w:rPr>
              <w:t>The research problem and questions are interlinked. The author has supported the problem with the opinions of other authors and earlier literature from the field, however, there is no discussion. The author can determine their approach in the context of the research tradition in the field and names a methodological paradigm.</w:t>
            </w:r>
          </w:p>
        </w:tc>
        <w:tc>
          <w:tcPr>
            <w:tcW w:w="1559" w:type="dxa"/>
            <w:tcBorders>
              <w:bottom w:val="single" w:sz="8" w:space="0" w:color="000000"/>
              <w:right w:val="single" w:sz="8" w:space="0" w:color="000000"/>
            </w:tcBorders>
            <w:tcMar>
              <w:top w:w="100" w:type="dxa"/>
              <w:left w:w="100" w:type="dxa"/>
              <w:bottom w:w="100" w:type="dxa"/>
              <w:right w:w="100" w:type="dxa"/>
            </w:tcMar>
          </w:tcPr>
          <w:p w14:paraId="2F0B145F" w14:textId="77777777" w:rsidR="00481BF4" w:rsidRPr="00481BF4" w:rsidRDefault="00481BF4" w:rsidP="008F5940">
            <w:pPr>
              <w:rPr>
                <w:sz w:val="18"/>
                <w:szCs w:val="18"/>
              </w:rPr>
            </w:pPr>
            <w:r w:rsidRPr="00481BF4">
              <w:rPr>
                <w:sz w:val="18"/>
                <w:szCs w:val="18"/>
              </w:rPr>
              <w:t xml:space="preserve">The problem is connected to the field, however, the author has not proven its actuality. The author has supported the problem with the opinions of other authors, however, there is no discussion. The set problem is supported by earlier literature in the field, however, the problem is not novel. </w:t>
            </w:r>
            <w:r w:rsidRPr="00481BF4">
              <w:rPr>
                <w:sz w:val="18"/>
                <w:szCs w:val="18"/>
              </w:rPr>
              <w:br/>
              <w:t>The research problem and questions are interlinked to a small extent. The research questions are unfocused. The author names a methodological paradigm.</w:t>
            </w:r>
          </w:p>
        </w:tc>
      </w:tr>
      <w:tr w:rsidR="00481BF4" w:rsidRPr="00481BF4" w14:paraId="4E0C1D32" w14:textId="77777777" w:rsidTr="008F5940">
        <w:tc>
          <w:tcPr>
            <w:tcW w:w="10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52B8DF" w14:textId="77777777" w:rsidR="00481BF4" w:rsidRPr="00481BF4" w:rsidRDefault="00481BF4" w:rsidP="008F5940">
            <w:pPr>
              <w:rPr>
                <w:sz w:val="18"/>
                <w:szCs w:val="18"/>
              </w:rPr>
            </w:pPr>
            <w:r w:rsidRPr="00481BF4">
              <w:rPr>
                <w:b/>
                <w:sz w:val="18"/>
                <w:szCs w:val="18"/>
              </w:rPr>
              <w:t xml:space="preserve"> Theoretical part</w:t>
            </w:r>
          </w:p>
        </w:tc>
        <w:tc>
          <w:tcPr>
            <w:tcW w:w="1842" w:type="dxa"/>
            <w:tcBorders>
              <w:bottom w:val="single" w:sz="8" w:space="0" w:color="000000"/>
              <w:right w:val="single" w:sz="8" w:space="0" w:color="000000"/>
            </w:tcBorders>
            <w:tcMar>
              <w:top w:w="100" w:type="dxa"/>
              <w:left w:w="100" w:type="dxa"/>
              <w:bottom w:w="100" w:type="dxa"/>
              <w:right w:w="100" w:type="dxa"/>
            </w:tcMar>
          </w:tcPr>
          <w:p w14:paraId="178AED33" w14:textId="77777777" w:rsidR="00481BF4" w:rsidRPr="00481BF4" w:rsidRDefault="00481BF4" w:rsidP="008F5940">
            <w:pPr>
              <w:rPr>
                <w:rFonts w:eastAsia="Calibri"/>
                <w:sz w:val="18"/>
                <w:szCs w:val="18"/>
              </w:rPr>
            </w:pPr>
            <w:r w:rsidRPr="00481BF4">
              <w:rPr>
                <w:rFonts w:eastAsia="Calibri"/>
                <w:sz w:val="18"/>
                <w:szCs w:val="18"/>
              </w:rPr>
              <w:t xml:space="preserve">The theoretical point of departure covers numerous approaches to the research problem, out of which </w:t>
            </w:r>
            <w:r w:rsidRPr="00481BF4">
              <w:rPr>
                <w:rFonts w:eastAsia="Calibri"/>
                <w:sz w:val="18"/>
                <w:szCs w:val="18"/>
              </w:rPr>
              <w:lastRenderedPageBreak/>
              <w:t xml:space="preserve">an argumented choice has been made. The author demonstrates wide knowledge about the disciplinary research problem, which is positioned in a wider discussion context. </w:t>
            </w:r>
          </w:p>
          <w:p w14:paraId="47BA7B1F" w14:textId="77777777" w:rsidR="00481BF4" w:rsidRPr="00481BF4" w:rsidRDefault="00481BF4" w:rsidP="008F5940">
            <w:pPr>
              <w:rPr>
                <w:rFonts w:eastAsia="Calibri"/>
                <w:sz w:val="18"/>
                <w:szCs w:val="18"/>
              </w:rPr>
            </w:pPr>
            <w:r w:rsidRPr="00481BF4">
              <w:rPr>
                <w:rFonts w:eastAsia="Calibri"/>
                <w:sz w:val="18"/>
                <w:szCs w:val="18"/>
              </w:rPr>
              <w:t xml:space="preserve">The presentation of the theories is analytical, critical of the sources, and presents a synthesis. </w:t>
            </w:r>
          </w:p>
          <w:p w14:paraId="58122A94" w14:textId="77777777" w:rsidR="00481BF4" w:rsidRPr="00481BF4" w:rsidRDefault="00481BF4" w:rsidP="008F5940">
            <w:pPr>
              <w:widowControl w:val="0"/>
              <w:rPr>
                <w:rFonts w:eastAsia="Calibri"/>
                <w:sz w:val="18"/>
                <w:szCs w:val="18"/>
              </w:rPr>
            </w:pPr>
            <w:r w:rsidRPr="00481BF4">
              <w:rPr>
                <w:rFonts w:eastAsia="Calibri"/>
                <w:sz w:val="18"/>
                <w:szCs w:val="18"/>
              </w:rPr>
              <w:t>Theoretical knowledge has been implemented systematically and creatively in the empirical analysis. The division of the theoretical part into chapters and subchapters is well justified and logical. The chapters and subchapters of the theoretical part are connected to the research problem/ questions and have contentual titles. The terms used and their relations have been explained.</w:t>
            </w:r>
          </w:p>
        </w:tc>
        <w:tc>
          <w:tcPr>
            <w:tcW w:w="1843" w:type="dxa"/>
            <w:tcBorders>
              <w:bottom w:val="single" w:sz="8" w:space="0" w:color="000000"/>
              <w:right w:val="single" w:sz="8" w:space="0" w:color="000000"/>
            </w:tcBorders>
            <w:tcMar>
              <w:top w:w="100" w:type="dxa"/>
              <w:left w:w="100" w:type="dxa"/>
              <w:bottom w:w="100" w:type="dxa"/>
              <w:right w:w="100" w:type="dxa"/>
            </w:tcMar>
          </w:tcPr>
          <w:p w14:paraId="4BF85332" w14:textId="77777777" w:rsidR="00481BF4" w:rsidRPr="00481BF4" w:rsidRDefault="00481BF4" w:rsidP="008F5940">
            <w:pPr>
              <w:widowControl w:val="0"/>
              <w:rPr>
                <w:rFonts w:eastAsia="Calibri"/>
                <w:sz w:val="18"/>
                <w:szCs w:val="18"/>
              </w:rPr>
            </w:pPr>
            <w:r w:rsidRPr="00481BF4">
              <w:rPr>
                <w:rFonts w:eastAsia="Calibri"/>
                <w:sz w:val="18"/>
                <w:szCs w:val="18"/>
              </w:rPr>
              <w:lastRenderedPageBreak/>
              <w:t xml:space="preserve">The theoretical point of departure covers several approaches to the research problem, pointing out the most </w:t>
            </w:r>
            <w:r w:rsidRPr="00481BF4">
              <w:rPr>
                <w:rFonts w:eastAsia="Calibri"/>
                <w:sz w:val="18"/>
                <w:szCs w:val="18"/>
              </w:rPr>
              <w:lastRenderedPageBreak/>
              <w:t>important among them. Literature related to the topic has been used. The author demonstrates knowledge about the disciplinary research problem, as positioned in a wider disciplinary context.</w:t>
            </w:r>
          </w:p>
          <w:p w14:paraId="109C806E" w14:textId="77777777" w:rsidR="00481BF4" w:rsidRPr="00481BF4" w:rsidRDefault="00481BF4" w:rsidP="008F5940">
            <w:pPr>
              <w:widowControl w:val="0"/>
              <w:rPr>
                <w:rFonts w:eastAsia="Calibri"/>
                <w:sz w:val="18"/>
                <w:szCs w:val="18"/>
              </w:rPr>
            </w:pPr>
            <w:r w:rsidRPr="00481BF4">
              <w:rPr>
                <w:rFonts w:eastAsia="Calibri"/>
                <w:sz w:val="18"/>
                <w:szCs w:val="18"/>
              </w:rPr>
              <w:t>The presentation of the theories is analytical and critical of the sources.</w:t>
            </w:r>
          </w:p>
          <w:p w14:paraId="5EF7B894" w14:textId="77777777" w:rsidR="00481BF4" w:rsidRPr="00481BF4" w:rsidRDefault="00481BF4" w:rsidP="008F5940">
            <w:pPr>
              <w:rPr>
                <w:sz w:val="18"/>
                <w:szCs w:val="18"/>
              </w:rPr>
            </w:pPr>
            <w:r w:rsidRPr="00481BF4">
              <w:rPr>
                <w:rFonts w:eastAsia="Calibri"/>
                <w:sz w:val="18"/>
                <w:szCs w:val="18"/>
              </w:rPr>
              <w:t>Theoretical knowledge has been implemented systematically in the empirical analysis. The division of the theoretical part into chapters and subchapters is justified and logical. The chapters and subchapters of the theoretical part are connected to the research problem/ questions and have contentual titles. Most of the terms used and their relations have been explained</w:t>
            </w:r>
            <w:r w:rsidRPr="00481BF4">
              <w:rPr>
                <w:sz w:val="18"/>
                <w:szCs w:val="18"/>
              </w:rPr>
              <w:t>.</w:t>
            </w:r>
          </w:p>
        </w:tc>
        <w:tc>
          <w:tcPr>
            <w:tcW w:w="1985" w:type="dxa"/>
            <w:tcBorders>
              <w:bottom w:val="single" w:sz="8" w:space="0" w:color="000000"/>
              <w:right w:val="single" w:sz="8" w:space="0" w:color="000000"/>
            </w:tcBorders>
            <w:tcMar>
              <w:top w:w="100" w:type="dxa"/>
              <w:left w:w="100" w:type="dxa"/>
              <w:bottom w:w="100" w:type="dxa"/>
              <w:right w:w="100" w:type="dxa"/>
            </w:tcMar>
          </w:tcPr>
          <w:p w14:paraId="6070DD94" w14:textId="77777777" w:rsidR="00481BF4" w:rsidRPr="00481BF4" w:rsidRDefault="00481BF4" w:rsidP="008F5940">
            <w:pPr>
              <w:rPr>
                <w:rFonts w:eastAsia="Calibri"/>
                <w:sz w:val="18"/>
                <w:szCs w:val="18"/>
              </w:rPr>
            </w:pPr>
            <w:r w:rsidRPr="00481BF4">
              <w:rPr>
                <w:rFonts w:eastAsia="Calibri"/>
                <w:sz w:val="18"/>
                <w:szCs w:val="18"/>
              </w:rPr>
              <w:lastRenderedPageBreak/>
              <w:t xml:space="preserve">The theoretical point of departure covers approaches to the research problem to a sufficient extent, </w:t>
            </w:r>
            <w:r w:rsidRPr="00481BF4">
              <w:rPr>
                <w:rFonts w:eastAsia="Calibri"/>
                <w:sz w:val="18"/>
                <w:szCs w:val="18"/>
              </w:rPr>
              <w:lastRenderedPageBreak/>
              <w:t>pointing out the most important among them. Literature related to the topic has been used. The author demonstrates moderate knowledge about the disciplinary research problem, as positioned in a wider disciplinary context.</w:t>
            </w:r>
          </w:p>
          <w:p w14:paraId="64F17278" w14:textId="77777777" w:rsidR="00481BF4" w:rsidRPr="00481BF4" w:rsidRDefault="00481BF4" w:rsidP="008F5940">
            <w:pPr>
              <w:rPr>
                <w:rFonts w:eastAsia="Calibri"/>
                <w:sz w:val="18"/>
                <w:szCs w:val="18"/>
              </w:rPr>
            </w:pPr>
            <w:r w:rsidRPr="00481BF4">
              <w:rPr>
                <w:rFonts w:eastAsia="Calibri"/>
                <w:sz w:val="18"/>
                <w:szCs w:val="18"/>
              </w:rPr>
              <w:t xml:space="preserve">The presentation of the theories is analytical and the author also presents his or her own opinions. </w:t>
            </w:r>
          </w:p>
          <w:p w14:paraId="1DC16187" w14:textId="77777777" w:rsidR="00481BF4" w:rsidRPr="00481BF4" w:rsidRDefault="00481BF4" w:rsidP="008F5940">
            <w:pPr>
              <w:widowControl w:val="0"/>
              <w:rPr>
                <w:sz w:val="18"/>
                <w:szCs w:val="18"/>
              </w:rPr>
            </w:pPr>
            <w:r w:rsidRPr="00481BF4">
              <w:rPr>
                <w:rFonts w:eastAsia="Calibri"/>
                <w:sz w:val="18"/>
                <w:szCs w:val="18"/>
              </w:rPr>
              <w:t>The theoretical framework is related to the empirical part of the work. The structure of the theoretical part is comprehensible, but some aspects are not reflected; some of the (sub)chapters are inexplicably long or short and/or have titles that have not been sufficiently clearly or suitably formulated.</w:t>
            </w:r>
          </w:p>
          <w:p w14:paraId="1EC73C28" w14:textId="77777777" w:rsidR="00481BF4" w:rsidRPr="00481BF4" w:rsidRDefault="00481BF4" w:rsidP="008F5940">
            <w:pPr>
              <w:rPr>
                <w:sz w:val="18"/>
                <w:szCs w:val="18"/>
              </w:rPr>
            </w:pPr>
            <w:r w:rsidRPr="00481BF4">
              <w:rPr>
                <w:sz w:val="18"/>
                <w:szCs w:val="18"/>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14:paraId="5C5B8247" w14:textId="77777777" w:rsidR="00481BF4" w:rsidRPr="00481BF4" w:rsidRDefault="00481BF4" w:rsidP="008F5940">
            <w:pPr>
              <w:rPr>
                <w:rFonts w:eastAsia="Calibri"/>
                <w:sz w:val="18"/>
                <w:szCs w:val="18"/>
              </w:rPr>
            </w:pPr>
            <w:r w:rsidRPr="00481BF4">
              <w:rPr>
                <w:rFonts w:eastAsia="Calibri"/>
                <w:sz w:val="18"/>
                <w:szCs w:val="18"/>
              </w:rPr>
              <w:lastRenderedPageBreak/>
              <w:t xml:space="preserve">The thesis has a theoretical point of departure, which elaborates on the work’s central terminology and </w:t>
            </w:r>
            <w:r w:rsidRPr="00481BF4">
              <w:rPr>
                <w:rFonts w:eastAsia="Calibri"/>
                <w:sz w:val="18"/>
                <w:szCs w:val="18"/>
              </w:rPr>
              <w:lastRenderedPageBreak/>
              <w:t xml:space="preserve">gives the research questions a suitable analytical frame, covering the most important theoretical approaches from the point of view of the thesis. The author has created connections between various approaches and presented his or her own opinions. Literature related to the topic has been used. </w:t>
            </w:r>
          </w:p>
          <w:p w14:paraId="3DA1BD07" w14:textId="77777777" w:rsidR="00481BF4" w:rsidRPr="00481BF4" w:rsidRDefault="00481BF4" w:rsidP="008F5940">
            <w:pPr>
              <w:widowControl w:val="0"/>
              <w:rPr>
                <w:sz w:val="18"/>
                <w:szCs w:val="18"/>
              </w:rPr>
            </w:pPr>
            <w:r w:rsidRPr="00481BF4">
              <w:rPr>
                <w:rFonts w:eastAsia="Calibri"/>
                <w:sz w:val="18"/>
                <w:szCs w:val="18"/>
              </w:rPr>
              <w:t>The relation between theory and empirics is clearly discernable: the theoretical knowledge has been implemented in the empirical analysis, but inconsistently. The structure of the theoretical part is comprehensible, but some aspects are not reflected; some of the (sub)chapters are inexplicably long or short and/or have titles that have not been sufficiently clearly or suitably formulated.</w:t>
            </w:r>
          </w:p>
        </w:tc>
        <w:tc>
          <w:tcPr>
            <w:tcW w:w="1559" w:type="dxa"/>
            <w:tcBorders>
              <w:bottom w:val="single" w:sz="8" w:space="0" w:color="000000"/>
              <w:right w:val="single" w:sz="8" w:space="0" w:color="000000"/>
            </w:tcBorders>
            <w:tcMar>
              <w:top w:w="100" w:type="dxa"/>
              <w:left w:w="100" w:type="dxa"/>
              <w:bottom w:w="100" w:type="dxa"/>
              <w:right w:w="100" w:type="dxa"/>
            </w:tcMar>
          </w:tcPr>
          <w:p w14:paraId="00DD8A37" w14:textId="77777777" w:rsidR="00481BF4" w:rsidRPr="00481BF4" w:rsidRDefault="00481BF4" w:rsidP="008F5940">
            <w:pPr>
              <w:widowControl w:val="0"/>
              <w:rPr>
                <w:sz w:val="18"/>
                <w:szCs w:val="18"/>
              </w:rPr>
            </w:pPr>
            <w:r w:rsidRPr="00481BF4">
              <w:rPr>
                <w:rFonts w:eastAsia="Calibri"/>
                <w:sz w:val="18"/>
                <w:szCs w:val="18"/>
              </w:rPr>
              <w:lastRenderedPageBreak/>
              <w:t xml:space="preserve">Literature related to the topic has been used, but it leaves the theoretical frame </w:t>
            </w:r>
            <w:r w:rsidRPr="00481BF4">
              <w:rPr>
                <w:rFonts w:eastAsia="Calibri"/>
                <w:sz w:val="18"/>
                <w:szCs w:val="18"/>
              </w:rPr>
              <w:lastRenderedPageBreak/>
              <w:t>of the work too narrow. The author has created a few links between different approaches and presented his or her own approaches, but the argumentation is lacking. The connection between the problem, the theory and empirics is at times hard to understand. The theoretical part is separate from the rest of the research parts and its division into chapters and subchapters has been poorly justified. Not all of the terminology used as well as the interrelations have not been explained.</w:t>
            </w:r>
          </w:p>
        </w:tc>
      </w:tr>
      <w:tr w:rsidR="00481BF4" w:rsidRPr="00481BF4" w14:paraId="0722441C" w14:textId="77777777" w:rsidTr="008F5940">
        <w:tc>
          <w:tcPr>
            <w:tcW w:w="10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C8F05D" w14:textId="77777777" w:rsidR="00481BF4" w:rsidRPr="00481BF4" w:rsidRDefault="00481BF4" w:rsidP="008F5940">
            <w:pPr>
              <w:rPr>
                <w:sz w:val="18"/>
                <w:szCs w:val="18"/>
              </w:rPr>
            </w:pPr>
            <w:r w:rsidRPr="00481BF4">
              <w:rPr>
                <w:b/>
                <w:sz w:val="18"/>
                <w:szCs w:val="18"/>
              </w:rPr>
              <w:lastRenderedPageBreak/>
              <w:t>Empirical part</w:t>
            </w:r>
            <w:r w:rsidRPr="00481BF4">
              <w:rPr>
                <w:b/>
                <w:sz w:val="18"/>
                <w:szCs w:val="18"/>
                <w:vertAlign w:val="superscript"/>
              </w:rPr>
              <w:t xml:space="preserve"> 1</w:t>
            </w:r>
          </w:p>
        </w:tc>
        <w:tc>
          <w:tcPr>
            <w:tcW w:w="1842" w:type="dxa"/>
            <w:tcBorders>
              <w:bottom w:val="single" w:sz="8" w:space="0" w:color="000000"/>
              <w:right w:val="single" w:sz="8" w:space="0" w:color="000000"/>
            </w:tcBorders>
            <w:tcMar>
              <w:top w:w="100" w:type="dxa"/>
              <w:left w:w="100" w:type="dxa"/>
              <w:bottom w:w="100" w:type="dxa"/>
              <w:right w:w="100" w:type="dxa"/>
            </w:tcMar>
          </w:tcPr>
          <w:p w14:paraId="54BA05FD" w14:textId="77777777" w:rsidR="00481BF4" w:rsidRPr="00481BF4" w:rsidRDefault="00481BF4" w:rsidP="008F5940">
            <w:pPr>
              <w:rPr>
                <w:rFonts w:eastAsia="Calibri"/>
                <w:sz w:val="18"/>
                <w:szCs w:val="18"/>
              </w:rPr>
            </w:pPr>
            <w:r w:rsidRPr="00481BF4">
              <w:rPr>
                <w:rFonts w:eastAsia="Calibri"/>
                <w:sz w:val="18"/>
                <w:szCs w:val="18"/>
              </w:rPr>
              <w:t xml:space="preserve">The data collection method is suitable for answering the research question and solving the research problem. The method of data collection and analysis as well as the data set used has been convincingly justified, with supporting material from other authors, and including discussion about other methodological possibilities. The data collection and analysis process has been clearly described. </w:t>
            </w:r>
          </w:p>
          <w:p w14:paraId="7F848B74" w14:textId="77777777" w:rsidR="00481BF4" w:rsidRPr="00481BF4" w:rsidRDefault="00481BF4" w:rsidP="008F5940">
            <w:pPr>
              <w:rPr>
                <w:rFonts w:eastAsia="Calibri"/>
                <w:sz w:val="18"/>
                <w:szCs w:val="18"/>
              </w:rPr>
            </w:pPr>
            <w:r w:rsidRPr="00481BF4">
              <w:rPr>
                <w:rFonts w:eastAsia="Calibri"/>
                <w:sz w:val="18"/>
                <w:szCs w:val="18"/>
              </w:rPr>
              <w:t xml:space="preserve">In case of qualitative research, several data analysis methods have been used, incl. multi-dimensional analysis; each method’s benefits and limits have been reflected; the results of different types of analyses have been presented in a connected way; the empirical analysis and presentation of results </w:t>
            </w:r>
            <w:r w:rsidRPr="00481BF4">
              <w:rPr>
                <w:rFonts w:eastAsia="Calibri"/>
                <w:sz w:val="18"/>
                <w:szCs w:val="18"/>
              </w:rPr>
              <w:lastRenderedPageBreak/>
              <w:t xml:space="preserve">is flawless and offers  innovative and multi-faceted knowledge about the research opportunities of the field; the data set and used data have allowed for content rich generalisations and give thorough evaluations of the different facets of the research object or phenomena. </w:t>
            </w:r>
          </w:p>
          <w:p w14:paraId="1AE6EB76" w14:textId="77777777" w:rsidR="00481BF4" w:rsidRPr="00481BF4" w:rsidRDefault="00481BF4" w:rsidP="008F5940">
            <w:pPr>
              <w:pStyle w:val="NormalWeb"/>
              <w:rPr>
                <w:sz w:val="18"/>
                <w:szCs w:val="18"/>
              </w:rPr>
            </w:pPr>
            <w:r w:rsidRPr="00481BF4">
              <w:rPr>
                <w:rFonts w:eastAsia="Calibri"/>
                <w:sz w:val="18"/>
                <w:szCs w:val="18"/>
                <w:lang w:eastAsia="zh-CN"/>
              </w:rPr>
              <w:t>In case of qualitative analysis: the data collection and analysis methods have been chosen considering the research questions, and the choices have been explained in the work; analysis is thorough and systematic, the analysis process has been thoroughly described. The results are interpreted, their presentation is logically structured and follows the presentation style of the chosen method</w:t>
            </w:r>
            <w:r w:rsidRPr="00481BF4">
              <w:rPr>
                <w:sz w:val="18"/>
                <w:szCs w:val="18"/>
              </w:rPr>
              <w:t xml:space="preserve">. </w:t>
            </w:r>
          </w:p>
          <w:p w14:paraId="27E3CD55" w14:textId="77777777" w:rsidR="00481BF4" w:rsidRPr="00481BF4" w:rsidRDefault="00481BF4" w:rsidP="008F5940">
            <w:pPr>
              <w:pStyle w:val="NormalWeb"/>
              <w:rPr>
                <w:sz w:val="18"/>
                <w:szCs w:val="18"/>
              </w:rPr>
            </w:pPr>
          </w:p>
        </w:tc>
        <w:tc>
          <w:tcPr>
            <w:tcW w:w="1843" w:type="dxa"/>
            <w:tcBorders>
              <w:bottom w:val="single" w:sz="8" w:space="0" w:color="000000"/>
              <w:right w:val="single" w:sz="8" w:space="0" w:color="000000"/>
            </w:tcBorders>
            <w:tcMar>
              <w:top w:w="100" w:type="dxa"/>
              <w:left w:w="100" w:type="dxa"/>
              <w:bottom w:w="100" w:type="dxa"/>
              <w:right w:w="100" w:type="dxa"/>
            </w:tcMar>
          </w:tcPr>
          <w:p w14:paraId="694909F2" w14:textId="77777777" w:rsidR="00481BF4" w:rsidRPr="00481BF4" w:rsidRDefault="00481BF4" w:rsidP="008F5940">
            <w:pPr>
              <w:widowControl w:val="0"/>
              <w:rPr>
                <w:rFonts w:eastAsia="Calibri"/>
                <w:sz w:val="18"/>
                <w:szCs w:val="18"/>
              </w:rPr>
            </w:pPr>
            <w:r w:rsidRPr="00481BF4">
              <w:rPr>
                <w:rFonts w:eastAsia="Calibri"/>
                <w:sz w:val="18"/>
                <w:szCs w:val="18"/>
              </w:rPr>
              <w:lastRenderedPageBreak/>
              <w:t>The data collection method is suitable for answering the research question and solving the research problem. The method of data collection and analysis as well as the data set used has been justified, with supporting material from other authors, and including discussion about other methodological possibilities. The data collection and analysis process has been clearly described.</w:t>
            </w:r>
          </w:p>
          <w:p w14:paraId="320F817A" w14:textId="77777777" w:rsidR="00481BF4" w:rsidRPr="00481BF4" w:rsidRDefault="00481BF4" w:rsidP="008F5940">
            <w:pPr>
              <w:widowControl w:val="0"/>
              <w:rPr>
                <w:rFonts w:eastAsia="Calibri"/>
                <w:sz w:val="18"/>
                <w:szCs w:val="18"/>
              </w:rPr>
            </w:pPr>
            <w:r w:rsidRPr="00481BF4">
              <w:rPr>
                <w:rFonts w:eastAsia="Calibri"/>
                <w:sz w:val="18"/>
                <w:szCs w:val="18"/>
              </w:rPr>
              <w:t xml:space="preserve">In case of qualitative research, several data analysis methods have been used, incl. multi-dimensional analysis; the results of different types of analyses have been presented in a connected way;  the empirical analysis and presentation of results is thorough and offers multi-faceted knowledge about the </w:t>
            </w:r>
            <w:r w:rsidRPr="00481BF4">
              <w:rPr>
                <w:rFonts w:eastAsia="Calibri"/>
                <w:sz w:val="18"/>
                <w:szCs w:val="18"/>
              </w:rPr>
              <w:lastRenderedPageBreak/>
              <w:t xml:space="preserve">research opportunities of the field. </w:t>
            </w:r>
          </w:p>
          <w:p w14:paraId="17E6E2C4" w14:textId="77777777" w:rsidR="00481BF4" w:rsidRPr="00481BF4" w:rsidRDefault="00481BF4" w:rsidP="008F5940">
            <w:pPr>
              <w:widowControl w:val="0"/>
              <w:rPr>
                <w:rFonts w:eastAsia="Calibri"/>
                <w:sz w:val="18"/>
                <w:szCs w:val="18"/>
              </w:rPr>
            </w:pPr>
            <w:r w:rsidRPr="00481BF4">
              <w:rPr>
                <w:rFonts w:eastAsia="Calibri"/>
                <w:sz w:val="18"/>
                <w:szCs w:val="18"/>
              </w:rPr>
              <w:t xml:space="preserve">In case of qualitative research: the empirical analysis and result presentation offers novel information about the research opportunities in the field; the data set and used data have allowed for contentual generalisations and for thorough evaluations of the research object or phenomenon. </w:t>
            </w:r>
          </w:p>
          <w:p w14:paraId="0F962A96" w14:textId="77777777" w:rsidR="00481BF4" w:rsidRPr="00481BF4" w:rsidRDefault="00481BF4" w:rsidP="008F5940">
            <w:pPr>
              <w:pStyle w:val="NormalWeb"/>
              <w:rPr>
                <w:sz w:val="18"/>
                <w:szCs w:val="18"/>
              </w:rPr>
            </w:pPr>
            <w:r w:rsidRPr="00481BF4">
              <w:rPr>
                <w:rFonts w:eastAsia="Calibri"/>
                <w:sz w:val="18"/>
                <w:szCs w:val="18"/>
                <w:lang w:eastAsia="zh-CN"/>
              </w:rPr>
              <w:t>In case of qualitative analysis: the data collection and analysis methods have been chosen considering the research questions, the choices have been explained in the work; analysis is thorough and systematic, the analysis process has been thoroughly described. The results are interpreted, their presentation is logically structured and follows the presentation style of the chosen method</w:t>
            </w:r>
            <w:r w:rsidRPr="00481BF4">
              <w:rPr>
                <w:sz w:val="18"/>
                <w:szCs w:val="18"/>
              </w:rPr>
              <w:t xml:space="preserve">. </w:t>
            </w:r>
          </w:p>
          <w:p w14:paraId="0EEC6482" w14:textId="77777777" w:rsidR="00481BF4" w:rsidRPr="00481BF4" w:rsidRDefault="00481BF4" w:rsidP="008F5940">
            <w:pPr>
              <w:rPr>
                <w:sz w:val="18"/>
                <w:szCs w:val="18"/>
              </w:rPr>
            </w:pPr>
          </w:p>
        </w:tc>
        <w:tc>
          <w:tcPr>
            <w:tcW w:w="1985" w:type="dxa"/>
            <w:tcBorders>
              <w:bottom w:val="single" w:sz="8" w:space="0" w:color="000000"/>
              <w:right w:val="single" w:sz="8" w:space="0" w:color="000000"/>
            </w:tcBorders>
            <w:tcMar>
              <w:top w:w="100" w:type="dxa"/>
              <w:left w:w="100" w:type="dxa"/>
              <w:bottom w:w="100" w:type="dxa"/>
              <w:right w:w="100" w:type="dxa"/>
            </w:tcMar>
          </w:tcPr>
          <w:p w14:paraId="1DD8828E" w14:textId="77777777" w:rsidR="00481BF4" w:rsidRPr="00481BF4" w:rsidRDefault="00481BF4" w:rsidP="008F5940">
            <w:pPr>
              <w:rPr>
                <w:rFonts w:eastAsia="Calibri"/>
                <w:sz w:val="18"/>
                <w:szCs w:val="18"/>
              </w:rPr>
            </w:pPr>
            <w:r w:rsidRPr="00481BF4">
              <w:rPr>
                <w:rFonts w:eastAsia="Calibri"/>
                <w:sz w:val="18"/>
                <w:szCs w:val="18"/>
              </w:rPr>
              <w:lastRenderedPageBreak/>
              <w:t>The data collection method is suitable for answering the research question and solving the research problem. The method of data collection and analysis as well as the data set used has been convincingly justified, with supporting material from other authors.</w:t>
            </w:r>
          </w:p>
          <w:p w14:paraId="16154553" w14:textId="77777777" w:rsidR="00481BF4" w:rsidRPr="00481BF4" w:rsidRDefault="00481BF4" w:rsidP="008F5940">
            <w:pPr>
              <w:rPr>
                <w:rFonts w:eastAsia="Calibri"/>
                <w:sz w:val="18"/>
                <w:szCs w:val="18"/>
              </w:rPr>
            </w:pPr>
            <w:r w:rsidRPr="00481BF4">
              <w:rPr>
                <w:rFonts w:eastAsia="Calibri"/>
                <w:sz w:val="18"/>
                <w:szCs w:val="18"/>
              </w:rPr>
              <w:t>The data collection and analysis process has been described.</w:t>
            </w:r>
          </w:p>
          <w:p w14:paraId="49113C6C" w14:textId="77777777" w:rsidR="00481BF4" w:rsidRPr="00481BF4" w:rsidRDefault="00481BF4" w:rsidP="008F5940">
            <w:pPr>
              <w:rPr>
                <w:rFonts w:eastAsia="Calibri"/>
                <w:sz w:val="18"/>
                <w:szCs w:val="18"/>
              </w:rPr>
            </w:pPr>
            <w:r w:rsidRPr="00481BF4">
              <w:rPr>
                <w:rFonts w:eastAsia="Calibri"/>
                <w:sz w:val="18"/>
                <w:szCs w:val="18"/>
              </w:rPr>
              <w:t xml:space="preserve">In case of qualitative research, one method at an advanced level or several analysis methods have been used, their joint usage has been argumented; there are a few mistakes in implementing the method(s). </w:t>
            </w:r>
          </w:p>
          <w:p w14:paraId="3547C8B6" w14:textId="77777777" w:rsidR="00481BF4" w:rsidRPr="00481BF4" w:rsidRDefault="00481BF4" w:rsidP="008F5940">
            <w:pPr>
              <w:rPr>
                <w:rFonts w:eastAsia="Calibri"/>
                <w:sz w:val="18"/>
                <w:szCs w:val="18"/>
              </w:rPr>
            </w:pPr>
            <w:r w:rsidRPr="00481BF4">
              <w:rPr>
                <w:rFonts w:eastAsia="Calibri"/>
                <w:sz w:val="18"/>
                <w:szCs w:val="18"/>
              </w:rPr>
              <w:t xml:space="preserve">In case of qualitative analysis: the data collection and analysis methods have been chosen considering the research questions, and the choices have been explained in the work; </w:t>
            </w:r>
            <w:r w:rsidRPr="00481BF4">
              <w:rPr>
                <w:rFonts w:eastAsia="Calibri"/>
                <w:sz w:val="18"/>
                <w:szCs w:val="18"/>
              </w:rPr>
              <w:lastRenderedPageBreak/>
              <w:t>analysis is systematic, the analysis process has been described; the results are interpreted, based on the research question; the author understands and describes his or her role as a researcher and analyses their role as an influencer of the results.</w:t>
            </w:r>
          </w:p>
          <w:p w14:paraId="1DEBC0EA" w14:textId="77777777" w:rsidR="00481BF4" w:rsidRPr="00481BF4" w:rsidRDefault="00481BF4" w:rsidP="008F5940">
            <w:pPr>
              <w:rPr>
                <w:sz w:val="18"/>
                <w:szCs w:val="18"/>
              </w:rPr>
            </w:pPr>
            <w:r w:rsidRPr="00481BF4">
              <w:rPr>
                <w:rFonts w:eastAsia="Calibri"/>
                <w:sz w:val="18"/>
                <w:szCs w:val="18"/>
              </w:rPr>
              <w:t xml:space="preserve">The description of the data set, the research procedures and data analysis is sufficient. The presentation of results is correct and offers novel information about the research opportunities in the field. Theoretic knowledge has been repeatedly used in the empirical analysis. </w:t>
            </w:r>
          </w:p>
        </w:tc>
        <w:tc>
          <w:tcPr>
            <w:tcW w:w="1984" w:type="dxa"/>
            <w:tcBorders>
              <w:bottom w:val="single" w:sz="8" w:space="0" w:color="000000"/>
              <w:right w:val="single" w:sz="8" w:space="0" w:color="000000"/>
            </w:tcBorders>
            <w:tcMar>
              <w:top w:w="100" w:type="dxa"/>
              <w:left w:w="100" w:type="dxa"/>
              <w:bottom w:w="100" w:type="dxa"/>
              <w:right w:w="100" w:type="dxa"/>
            </w:tcMar>
          </w:tcPr>
          <w:p w14:paraId="78549FD4" w14:textId="77777777" w:rsidR="00481BF4" w:rsidRPr="00481BF4" w:rsidRDefault="00481BF4" w:rsidP="008F5940">
            <w:pPr>
              <w:rPr>
                <w:rFonts w:eastAsia="Calibri"/>
                <w:sz w:val="18"/>
                <w:szCs w:val="18"/>
              </w:rPr>
            </w:pPr>
            <w:r w:rsidRPr="00481BF4">
              <w:rPr>
                <w:rFonts w:eastAsia="Calibri"/>
                <w:sz w:val="18"/>
                <w:szCs w:val="18"/>
              </w:rPr>
              <w:lastRenderedPageBreak/>
              <w:t xml:space="preserve">The data collection method is suitable for answering the research question and solving the research problem. The data collection method and data set are generally justified, using other authors for support. </w:t>
            </w:r>
          </w:p>
          <w:p w14:paraId="61848B83" w14:textId="77777777" w:rsidR="00481BF4" w:rsidRPr="00481BF4" w:rsidRDefault="00481BF4" w:rsidP="008F5940">
            <w:pPr>
              <w:rPr>
                <w:rFonts w:eastAsia="Calibri"/>
                <w:sz w:val="18"/>
                <w:szCs w:val="18"/>
              </w:rPr>
            </w:pPr>
            <w:r w:rsidRPr="00481BF4">
              <w:rPr>
                <w:rFonts w:eastAsia="Calibri"/>
                <w:sz w:val="18"/>
                <w:szCs w:val="18"/>
              </w:rPr>
              <w:t xml:space="preserve">The data collection and analysis process has been described, but insufficiently. </w:t>
            </w:r>
          </w:p>
          <w:p w14:paraId="34E91867" w14:textId="77777777" w:rsidR="00481BF4" w:rsidRPr="00481BF4" w:rsidRDefault="00481BF4" w:rsidP="008F5940">
            <w:pPr>
              <w:rPr>
                <w:rFonts w:eastAsia="Calibri"/>
                <w:sz w:val="18"/>
                <w:szCs w:val="18"/>
              </w:rPr>
            </w:pPr>
            <w:r w:rsidRPr="00481BF4">
              <w:rPr>
                <w:rFonts w:eastAsia="Calibri"/>
                <w:sz w:val="18"/>
                <w:szCs w:val="18"/>
              </w:rPr>
              <w:t xml:space="preserve">In case of qualitative research, one analysis method has been used and one data set at a low level of complication and there are no flaws in the implementation. </w:t>
            </w:r>
          </w:p>
          <w:p w14:paraId="6D59EBE6" w14:textId="77777777" w:rsidR="00481BF4" w:rsidRPr="00481BF4" w:rsidRDefault="00481BF4" w:rsidP="008F5940">
            <w:pPr>
              <w:rPr>
                <w:rFonts w:eastAsia="Calibri"/>
                <w:sz w:val="18"/>
                <w:szCs w:val="18"/>
              </w:rPr>
            </w:pPr>
            <w:r w:rsidRPr="00481BF4">
              <w:rPr>
                <w:rFonts w:eastAsia="Calibri"/>
                <w:sz w:val="18"/>
                <w:szCs w:val="18"/>
              </w:rPr>
              <w:t xml:space="preserve">The author understands and describes his or her role as a researcher and analyses their role as an influencer of the results. The data set, the research procedures and data analysis description in the work is sufficient for answering the main research questions. The presentation of results is </w:t>
            </w:r>
            <w:r w:rsidRPr="00481BF4">
              <w:rPr>
                <w:rFonts w:eastAsia="Calibri"/>
                <w:sz w:val="18"/>
                <w:szCs w:val="18"/>
              </w:rPr>
              <w:lastRenderedPageBreak/>
              <w:t>generally correct and offers knowledge about the research opportunities in the field.</w:t>
            </w:r>
          </w:p>
          <w:p w14:paraId="2DBBD782" w14:textId="77777777" w:rsidR="00481BF4" w:rsidRPr="00481BF4" w:rsidRDefault="00481BF4" w:rsidP="008F5940">
            <w:pPr>
              <w:rPr>
                <w:sz w:val="18"/>
                <w:szCs w:val="18"/>
              </w:rPr>
            </w:pPr>
            <w:r w:rsidRPr="00481BF4">
              <w:rPr>
                <w:rFonts w:eastAsia="Calibri"/>
                <w:sz w:val="18"/>
                <w:szCs w:val="18"/>
              </w:rPr>
              <w:t>In case of qualitative and mixed methods, the student’s independent, high volume and quality work in collecting data and/or independently developing a research instrument can compensate for lacking elements in the empirical analysis or theoretical part of the work</w:t>
            </w:r>
            <w:r w:rsidRPr="00481BF4">
              <w:rPr>
                <w:sz w:val="18"/>
                <w:szCs w:val="18"/>
              </w:rPr>
              <w:t>.</w:t>
            </w:r>
          </w:p>
          <w:p w14:paraId="1A4760EF" w14:textId="77777777" w:rsidR="00481BF4" w:rsidRPr="00481BF4" w:rsidRDefault="00481BF4" w:rsidP="008F5940">
            <w:pPr>
              <w:rPr>
                <w:sz w:val="18"/>
                <w:szCs w:val="18"/>
              </w:rPr>
            </w:pPr>
          </w:p>
        </w:tc>
        <w:tc>
          <w:tcPr>
            <w:tcW w:w="1559" w:type="dxa"/>
            <w:tcBorders>
              <w:bottom w:val="single" w:sz="8" w:space="0" w:color="000000"/>
              <w:right w:val="single" w:sz="8" w:space="0" w:color="000000"/>
            </w:tcBorders>
            <w:tcMar>
              <w:top w:w="100" w:type="dxa"/>
              <w:left w:w="100" w:type="dxa"/>
              <w:bottom w:w="100" w:type="dxa"/>
              <w:right w:w="100" w:type="dxa"/>
            </w:tcMar>
          </w:tcPr>
          <w:p w14:paraId="3F5E67F9" w14:textId="77777777" w:rsidR="00481BF4" w:rsidRPr="00481BF4" w:rsidRDefault="00481BF4" w:rsidP="008F5940">
            <w:pPr>
              <w:rPr>
                <w:rFonts w:eastAsia="Calibri"/>
                <w:sz w:val="18"/>
                <w:szCs w:val="18"/>
              </w:rPr>
            </w:pPr>
            <w:r w:rsidRPr="00481BF4">
              <w:rPr>
                <w:rFonts w:eastAsia="Calibri"/>
                <w:sz w:val="18"/>
                <w:szCs w:val="18"/>
              </w:rPr>
              <w:lastRenderedPageBreak/>
              <w:t>The data collection method is suitable for answering the research question and solving the research problem.</w:t>
            </w:r>
          </w:p>
          <w:p w14:paraId="23C7894F" w14:textId="77777777" w:rsidR="00481BF4" w:rsidRPr="00481BF4" w:rsidRDefault="00481BF4" w:rsidP="008F5940">
            <w:pPr>
              <w:rPr>
                <w:rFonts w:eastAsia="Calibri"/>
                <w:sz w:val="18"/>
                <w:szCs w:val="18"/>
              </w:rPr>
            </w:pPr>
            <w:r w:rsidRPr="00481BF4">
              <w:rPr>
                <w:rFonts w:eastAsia="Calibri"/>
                <w:sz w:val="18"/>
                <w:szCs w:val="18"/>
              </w:rPr>
              <w:t xml:space="preserve">The used data allows giving single, fragmented assessments to the research problem. </w:t>
            </w:r>
          </w:p>
          <w:p w14:paraId="38EB6AF9" w14:textId="77777777" w:rsidR="00481BF4" w:rsidRPr="00481BF4" w:rsidRDefault="00481BF4" w:rsidP="008F5940">
            <w:pPr>
              <w:rPr>
                <w:rFonts w:eastAsia="Calibri"/>
                <w:sz w:val="18"/>
                <w:szCs w:val="18"/>
              </w:rPr>
            </w:pPr>
            <w:r w:rsidRPr="00481BF4">
              <w:rPr>
                <w:rFonts w:eastAsia="Calibri"/>
                <w:sz w:val="18"/>
                <w:szCs w:val="18"/>
              </w:rPr>
              <w:t xml:space="preserve">There is an attempt at describing the data collection and analysis process. </w:t>
            </w:r>
          </w:p>
          <w:p w14:paraId="3A73B30A" w14:textId="77777777" w:rsidR="00481BF4" w:rsidRPr="00481BF4" w:rsidRDefault="00481BF4" w:rsidP="008F5940">
            <w:pPr>
              <w:rPr>
                <w:rFonts w:eastAsia="Calibri"/>
                <w:sz w:val="18"/>
                <w:szCs w:val="18"/>
              </w:rPr>
            </w:pPr>
            <w:r w:rsidRPr="00481BF4">
              <w:rPr>
                <w:rFonts w:eastAsia="Calibri"/>
                <w:sz w:val="18"/>
                <w:szCs w:val="18"/>
              </w:rPr>
              <w:t xml:space="preserve">The analysis method is simple. </w:t>
            </w:r>
          </w:p>
          <w:p w14:paraId="03A865A5" w14:textId="77777777" w:rsidR="00481BF4" w:rsidRPr="00481BF4" w:rsidRDefault="00481BF4" w:rsidP="008F5940">
            <w:pPr>
              <w:rPr>
                <w:rFonts w:eastAsia="Calibri"/>
                <w:sz w:val="18"/>
                <w:szCs w:val="18"/>
              </w:rPr>
            </w:pPr>
            <w:r w:rsidRPr="00481BF4">
              <w:rPr>
                <w:rFonts w:eastAsia="Calibri"/>
                <w:sz w:val="18"/>
                <w:szCs w:val="18"/>
              </w:rPr>
              <w:t xml:space="preserve">The author understands and describes his or her role as a researcher. Not all empirical data presented in the work is relevant for the work, i.e. doesn’t relate enough to the research questions. The </w:t>
            </w:r>
            <w:r w:rsidRPr="00481BF4">
              <w:rPr>
                <w:rFonts w:eastAsia="Calibri"/>
                <w:sz w:val="18"/>
                <w:szCs w:val="18"/>
              </w:rPr>
              <w:lastRenderedPageBreak/>
              <w:t xml:space="preserve">presentation of results, the data set, the research procedure and data analysis description in the work is sufficient for answering the main research questions. </w:t>
            </w:r>
          </w:p>
          <w:p w14:paraId="6E502AB4" w14:textId="77777777" w:rsidR="00481BF4" w:rsidRPr="00481BF4" w:rsidRDefault="00481BF4" w:rsidP="008F5940">
            <w:pPr>
              <w:rPr>
                <w:sz w:val="18"/>
                <w:szCs w:val="18"/>
              </w:rPr>
            </w:pPr>
            <w:r w:rsidRPr="00481BF4">
              <w:rPr>
                <w:rFonts w:eastAsia="Calibri"/>
                <w:sz w:val="18"/>
                <w:szCs w:val="18"/>
              </w:rPr>
              <w:t>In case of qualitative and mixed methods, the student’s independent, high volume and quality work in collecting data and/or independently developing a research instrument can compensate for lacking elements in the empirical analysis or theoretical part of the work</w:t>
            </w:r>
            <w:r w:rsidRPr="00481BF4">
              <w:rPr>
                <w:sz w:val="18"/>
                <w:szCs w:val="18"/>
              </w:rPr>
              <w:t>.</w:t>
            </w:r>
          </w:p>
          <w:p w14:paraId="14832B56" w14:textId="77777777" w:rsidR="00481BF4" w:rsidRPr="00481BF4" w:rsidRDefault="00481BF4" w:rsidP="008F5940">
            <w:pPr>
              <w:widowControl w:val="0"/>
              <w:rPr>
                <w:sz w:val="18"/>
                <w:szCs w:val="18"/>
              </w:rPr>
            </w:pPr>
          </w:p>
        </w:tc>
      </w:tr>
      <w:tr w:rsidR="00481BF4" w:rsidRPr="00481BF4" w14:paraId="360FF675" w14:textId="77777777" w:rsidTr="008F5940">
        <w:tc>
          <w:tcPr>
            <w:tcW w:w="10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B8CAF" w14:textId="77777777" w:rsidR="00481BF4" w:rsidRPr="00481BF4" w:rsidRDefault="00481BF4" w:rsidP="008F5940">
            <w:pPr>
              <w:rPr>
                <w:sz w:val="18"/>
                <w:szCs w:val="18"/>
              </w:rPr>
            </w:pPr>
            <w:r w:rsidRPr="00481BF4">
              <w:rPr>
                <w:b/>
                <w:sz w:val="18"/>
                <w:szCs w:val="18"/>
              </w:rPr>
              <w:lastRenderedPageBreak/>
              <w:t>Conclusions and recommendations</w:t>
            </w:r>
          </w:p>
        </w:tc>
        <w:tc>
          <w:tcPr>
            <w:tcW w:w="1842" w:type="dxa"/>
            <w:tcBorders>
              <w:bottom w:val="single" w:sz="8" w:space="0" w:color="000000"/>
              <w:right w:val="single" w:sz="8" w:space="0" w:color="000000"/>
            </w:tcBorders>
            <w:tcMar>
              <w:top w:w="100" w:type="dxa"/>
              <w:left w:w="100" w:type="dxa"/>
              <w:bottom w:w="100" w:type="dxa"/>
              <w:right w:w="100" w:type="dxa"/>
            </w:tcMar>
          </w:tcPr>
          <w:p w14:paraId="1270FD5A" w14:textId="77777777" w:rsidR="00481BF4" w:rsidRPr="00481BF4" w:rsidRDefault="00481BF4" w:rsidP="008F5940">
            <w:pPr>
              <w:rPr>
                <w:rFonts w:eastAsia="Calibri"/>
                <w:sz w:val="18"/>
                <w:szCs w:val="18"/>
              </w:rPr>
            </w:pPr>
            <w:r w:rsidRPr="00481BF4">
              <w:rPr>
                <w:rFonts w:eastAsia="Calibri"/>
                <w:sz w:val="18"/>
                <w:szCs w:val="18"/>
              </w:rPr>
              <w:t xml:space="preserve">Conclusions are related to the empirical and theoretical part of the work. </w:t>
            </w:r>
          </w:p>
          <w:p w14:paraId="13B42F21" w14:textId="77777777" w:rsidR="00481BF4" w:rsidRPr="00481BF4" w:rsidRDefault="00481BF4" w:rsidP="008F5940">
            <w:pPr>
              <w:rPr>
                <w:rFonts w:eastAsia="Calibri"/>
                <w:sz w:val="18"/>
                <w:szCs w:val="18"/>
              </w:rPr>
            </w:pPr>
            <w:r w:rsidRPr="00481BF4">
              <w:rPr>
                <w:rFonts w:eastAsia="Calibri"/>
                <w:sz w:val="18"/>
                <w:szCs w:val="18"/>
              </w:rPr>
              <w:t xml:space="preserve">All research questions have been answered in a thoroughly argumented manner. </w:t>
            </w:r>
          </w:p>
          <w:p w14:paraId="0280B8C5" w14:textId="77777777" w:rsidR="00481BF4" w:rsidRPr="00481BF4" w:rsidRDefault="00481BF4" w:rsidP="008F5940">
            <w:pPr>
              <w:rPr>
                <w:sz w:val="18"/>
                <w:szCs w:val="18"/>
              </w:rPr>
            </w:pPr>
            <w:r w:rsidRPr="00481BF4">
              <w:rPr>
                <w:rFonts w:eastAsia="Calibri"/>
                <w:sz w:val="18"/>
                <w:szCs w:val="18"/>
              </w:rPr>
              <w:t>The conclusions of the work are novel and open up new research opportunities. The conclusions are discussive, they contain the author’s evaluation of earlier research, their own methodological choice and the limitations of the work</w:t>
            </w:r>
            <w:r w:rsidRPr="00481BF4">
              <w:rPr>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1F3CFE63" w14:textId="77777777" w:rsidR="00481BF4" w:rsidRPr="00481BF4" w:rsidRDefault="00481BF4" w:rsidP="008F5940">
            <w:pPr>
              <w:rPr>
                <w:rFonts w:eastAsia="Calibri"/>
                <w:sz w:val="18"/>
                <w:szCs w:val="18"/>
              </w:rPr>
            </w:pPr>
            <w:r w:rsidRPr="00481BF4">
              <w:rPr>
                <w:rFonts w:eastAsia="Calibri"/>
                <w:sz w:val="18"/>
                <w:szCs w:val="18"/>
              </w:rPr>
              <w:t xml:space="preserve">Conclusions are related to the empirical and theoretical part of the work. </w:t>
            </w:r>
          </w:p>
          <w:p w14:paraId="01F7E4E0" w14:textId="77777777" w:rsidR="00481BF4" w:rsidRPr="00481BF4" w:rsidRDefault="00481BF4" w:rsidP="008F5940">
            <w:pPr>
              <w:rPr>
                <w:rFonts w:eastAsia="Calibri"/>
                <w:sz w:val="18"/>
                <w:szCs w:val="18"/>
              </w:rPr>
            </w:pPr>
            <w:r w:rsidRPr="00481BF4">
              <w:rPr>
                <w:rFonts w:eastAsia="Calibri"/>
                <w:sz w:val="18"/>
                <w:szCs w:val="18"/>
              </w:rPr>
              <w:t xml:space="preserve">All research questions have been answered in a thoroughly argumented manner. </w:t>
            </w:r>
          </w:p>
          <w:p w14:paraId="1E1425BE" w14:textId="77777777" w:rsidR="00481BF4" w:rsidRPr="00481BF4" w:rsidRDefault="00481BF4" w:rsidP="008F5940">
            <w:pPr>
              <w:rPr>
                <w:sz w:val="18"/>
                <w:szCs w:val="18"/>
              </w:rPr>
            </w:pPr>
            <w:r w:rsidRPr="00481BF4">
              <w:rPr>
                <w:rFonts w:eastAsia="Calibri"/>
                <w:sz w:val="18"/>
                <w:szCs w:val="18"/>
              </w:rPr>
              <w:t>The conclusions are discussive and reflect the author’s position in relation to earlier research and theories. The author’s contribution to the elaboration and solution of the problem has been presented in a clear and argumented manner. Recommendations, future research opportunities, work limitations and contributions have been clearly presented</w:t>
            </w:r>
            <w:r w:rsidRPr="00481BF4">
              <w:rPr>
                <w:sz w:val="18"/>
                <w:szCs w:val="18"/>
              </w:rPr>
              <w:t>.</w:t>
            </w:r>
          </w:p>
        </w:tc>
        <w:tc>
          <w:tcPr>
            <w:tcW w:w="1985" w:type="dxa"/>
            <w:tcBorders>
              <w:bottom w:val="single" w:sz="8" w:space="0" w:color="000000"/>
              <w:right w:val="single" w:sz="8" w:space="0" w:color="000000"/>
            </w:tcBorders>
            <w:tcMar>
              <w:top w:w="100" w:type="dxa"/>
              <w:left w:w="100" w:type="dxa"/>
              <w:bottom w:w="100" w:type="dxa"/>
              <w:right w:w="100" w:type="dxa"/>
            </w:tcMar>
          </w:tcPr>
          <w:p w14:paraId="05F89EA1" w14:textId="77777777" w:rsidR="00481BF4" w:rsidRPr="00481BF4" w:rsidRDefault="00481BF4" w:rsidP="008F5940">
            <w:pPr>
              <w:rPr>
                <w:sz w:val="18"/>
                <w:szCs w:val="18"/>
              </w:rPr>
            </w:pPr>
            <w:r w:rsidRPr="00481BF4">
              <w:rPr>
                <w:sz w:val="18"/>
                <w:szCs w:val="18"/>
              </w:rPr>
              <w:t xml:space="preserve">The conclusions are discussive, reflect the multifaceted nature of the research problem and relate the results to earlier research or theories. </w:t>
            </w:r>
          </w:p>
          <w:p w14:paraId="2DEA3E3D" w14:textId="77777777" w:rsidR="00481BF4" w:rsidRPr="00481BF4" w:rsidRDefault="00481BF4" w:rsidP="008F5940">
            <w:pPr>
              <w:rPr>
                <w:sz w:val="18"/>
                <w:szCs w:val="18"/>
              </w:rPr>
            </w:pPr>
            <w:r w:rsidRPr="00481BF4">
              <w:rPr>
                <w:sz w:val="18"/>
                <w:szCs w:val="18"/>
              </w:rPr>
              <w:t>All research questions have been thoroughly answered. Recommendations and future research opportunities and the work’s limitations and contributions have been sufficiently presented.</w:t>
            </w:r>
          </w:p>
        </w:tc>
        <w:tc>
          <w:tcPr>
            <w:tcW w:w="1984" w:type="dxa"/>
            <w:tcBorders>
              <w:bottom w:val="single" w:sz="8" w:space="0" w:color="000000"/>
              <w:right w:val="single" w:sz="8" w:space="0" w:color="000000"/>
            </w:tcBorders>
            <w:tcMar>
              <w:top w:w="100" w:type="dxa"/>
              <w:left w:w="100" w:type="dxa"/>
              <w:bottom w:w="100" w:type="dxa"/>
              <w:right w:w="100" w:type="dxa"/>
            </w:tcMar>
          </w:tcPr>
          <w:p w14:paraId="0E626309" w14:textId="77777777" w:rsidR="00481BF4" w:rsidRPr="00481BF4" w:rsidRDefault="00481BF4" w:rsidP="008F5940">
            <w:pPr>
              <w:rPr>
                <w:rFonts w:eastAsia="Calibri"/>
                <w:sz w:val="18"/>
                <w:szCs w:val="18"/>
              </w:rPr>
            </w:pPr>
            <w:r w:rsidRPr="00481BF4">
              <w:rPr>
                <w:rFonts w:eastAsia="Calibri"/>
                <w:sz w:val="18"/>
                <w:szCs w:val="18"/>
              </w:rPr>
              <w:t xml:space="preserve">The conclusions are a result of the preceding analysis, but remain relatively mechanical. </w:t>
            </w:r>
          </w:p>
          <w:p w14:paraId="6F7DFE93" w14:textId="77777777" w:rsidR="00481BF4" w:rsidRPr="00481BF4" w:rsidRDefault="00481BF4" w:rsidP="008F5940">
            <w:pPr>
              <w:rPr>
                <w:sz w:val="18"/>
                <w:szCs w:val="18"/>
              </w:rPr>
            </w:pPr>
            <w:r w:rsidRPr="00481BF4">
              <w:rPr>
                <w:rFonts w:eastAsia="Calibri"/>
                <w:sz w:val="18"/>
                <w:szCs w:val="18"/>
              </w:rPr>
              <w:t>The research questions have been answered, but to a varying degree of thoroughness. The discussion related the research questions to each other, but results aren’t positioned in a wider context. Recommendations, future research opportunities, the work’s limitations and contributions have been presented, but to a small extent</w:t>
            </w:r>
            <w:r w:rsidRPr="00481BF4">
              <w:rPr>
                <w:sz w:val="18"/>
                <w:szCs w:val="18"/>
              </w:rPr>
              <w:t>.</w:t>
            </w:r>
          </w:p>
        </w:tc>
        <w:tc>
          <w:tcPr>
            <w:tcW w:w="1559" w:type="dxa"/>
            <w:tcBorders>
              <w:bottom w:val="single" w:sz="8" w:space="0" w:color="000000"/>
              <w:right w:val="single" w:sz="8" w:space="0" w:color="000000"/>
            </w:tcBorders>
            <w:tcMar>
              <w:top w:w="100" w:type="dxa"/>
              <w:left w:w="100" w:type="dxa"/>
              <w:bottom w:w="100" w:type="dxa"/>
              <w:right w:w="100" w:type="dxa"/>
            </w:tcMar>
          </w:tcPr>
          <w:p w14:paraId="4F9C30FB" w14:textId="77777777" w:rsidR="00481BF4" w:rsidRPr="00481BF4" w:rsidRDefault="00481BF4" w:rsidP="008F5940">
            <w:pPr>
              <w:rPr>
                <w:sz w:val="18"/>
                <w:szCs w:val="18"/>
              </w:rPr>
            </w:pPr>
            <w:r w:rsidRPr="00481BF4">
              <w:rPr>
                <w:rFonts w:eastAsia="Calibri"/>
                <w:sz w:val="18"/>
                <w:szCs w:val="18"/>
              </w:rPr>
              <w:t>Results are based on preceding analysis. The research questions have been answered, but discussion is minimal and declarative. Recommendations, work limitations and contributions have been presented minimally.</w:t>
            </w:r>
          </w:p>
        </w:tc>
      </w:tr>
      <w:tr w:rsidR="00481BF4" w:rsidRPr="00481BF4" w14:paraId="711F9F54" w14:textId="77777777" w:rsidTr="008F5940">
        <w:tc>
          <w:tcPr>
            <w:tcW w:w="10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6EC836" w14:textId="77777777" w:rsidR="00481BF4" w:rsidRPr="00481BF4" w:rsidRDefault="00481BF4" w:rsidP="008F5940">
            <w:pPr>
              <w:rPr>
                <w:sz w:val="18"/>
                <w:szCs w:val="18"/>
              </w:rPr>
            </w:pPr>
            <w:r w:rsidRPr="00481BF4">
              <w:rPr>
                <w:b/>
                <w:sz w:val="18"/>
                <w:szCs w:val="18"/>
              </w:rPr>
              <w:lastRenderedPageBreak/>
              <w:t>Formatting</w:t>
            </w:r>
          </w:p>
        </w:tc>
        <w:tc>
          <w:tcPr>
            <w:tcW w:w="1842" w:type="dxa"/>
            <w:tcBorders>
              <w:bottom w:val="single" w:sz="8" w:space="0" w:color="000000"/>
              <w:right w:val="single" w:sz="8" w:space="0" w:color="000000"/>
            </w:tcBorders>
            <w:tcMar>
              <w:top w:w="100" w:type="dxa"/>
              <w:left w:w="100" w:type="dxa"/>
              <w:bottom w:w="100" w:type="dxa"/>
              <w:right w:w="100" w:type="dxa"/>
            </w:tcMar>
          </w:tcPr>
          <w:p w14:paraId="3E039410" w14:textId="77777777" w:rsidR="00481BF4" w:rsidRPr="00481BF4" w:rsidRDefault="00481BF4" w:rsidP="008F5940">
            <w:pPr>
              <w:rPr>
                <w:rFonts w:eastAsia="Calibri"/>
                <w:sz w:val="18"/>
                <w:szCs w:val="18"/>
              </w:rPr>
            </w:pPr>
            <w:r w:rsidRPr="00481BF4">
              <w:rPr>
                <w:rFonts w:eastAsia="Calibri"/>
                <w:sz w:val="18"/>
                <w:szCs w:val="18"/>
              </w:rPr>
              <w:t xml:space="preserve">Formatting of the work is in line with requirements. The text is in an academic style, linguistically and grammatically correct. </w:t>
            </w:r>
          </w:p>
          <w:p w14:paraId="2A53F87D" w14:textId="77777777" w:rsidR="00481BF4" w:rsidRPr="00481BF4" w:rsidRDefault="00481BF4" w:rsidP="008F5940">
            <w:pPr>
              <w:widowControl w:val="0"/>
              <w:rPr>
                <w:sz w:val="18"/>
                <w:szCs w:val="18"/>
              </w:rPr>
            </w:pPr>
            <w:r w:rsidRPr="00481BF4">
              <w:rPr>
                <w:rFonts w:eastAsia="Calibri"/>
                <w:sz w:val="18"/>
                <w:szCs w:val="18"/>
              </w:rPr>
              <w:t>Citation is correct.</w:t>
            </w:r>
          </w:p>
        </w:tc>
        <w:tc>
          <w:tcPr>
            <w:tcW w:w="1843" w:type="dxa"/>
            <w:tcBorders>
              <w:bottom w:val="single" w:sz="8" w:space="0" w:color="000000"/>
              <w:right w:val="single" w:sz="8" w:space="0" w:color="000000"/>
            </w:tcBorders>
            <w:tcMar>
              <w:top w:w="100" w:type="dxa"/>
              <w:left w:w="100" w:type="dxa"/>
              <w:bottom w:w="100" w:type="dxa"/>
              <w:right w:w="100" w:type="dxa"/>
            </w:tcMar>
          </w:tcPr>
          <w:p w14:paraId="7270A29B" w14:textId="77777777" w:rsidR="00481BF4" w:rsidRPr="00481BF4" w:rsidRDefault="00481BF4" w:rsidP="008F5940">
            <w:pPr>
              <w:widowControl w:val="0"/>
              <w:rPr>
                <w:rFonts w:eastAsia="Calibri"/>
                <w:sz w:val="18"/>
                <w:szCs w:val="18"/>
              </w:rPr>
            </w:pPr>
            <w:r w:rsidRPr="00481BF4">
              <w:rPr>
                <w:rFonts w:eastAsia="Calibri"/>
                <w:sz w:val="18"/>
                <w:szCs w:val="18"/>
              </w:rPr>
              <w:t xml:space="preserve">Formatting of the work is in line with requirements. </w:t>
            </w:r>
          </w:p>
          <w:p w14:paraId="661B1449" w14:textId="77777777" w:rsidR="00481BF4" w:rsidRPr="00481BF4" w:rsidRDefault="00481BF4" w:rsidP="008F5940">
            <w:pPr>
              <w:widowControl w:val="0"/>
              <w:rPr>
                <w:rFonts w:eastAsia="Calibri"/>
                <w:sz w:val="18"/>
                <w:szCs w:val="18"/>
              </w:rPr>
            </w:pPr>
            <w:r w:rsidRPr="00481BF4">
              <w:rPr>
                <w:rFonts w:eastAsia="Calibri"/>
                <w:sz w:val="18"/>
                <w:szCs w:val="18"/>
              </w:rPr>
              <w:t xml:space="preserve">The text is in an academic style, linguistically and grammatically correct. There are some typing errors. </w:t>
            </w:r>
          </w:p>
          <w:p w14:paraId="37E617A7" w14:textId="77777777" w:rsidR="00481BF4" w:rsidRPr="00481BF4" w:rsidRDefault="00481BF4" w:rsidP="008F5940">
            <w:pPr>
              <w:widowControl w:val="0"/>
              <w:rPr>
                <w:sz w:val="18"/>
                <w:szCs w:val="18"/>
              </w:rPr>
            </w:pPr>
            <w:r w:rsidRPr="00481BF4">
              <w:rPr>
                <w:rFonts w:eastAsia="Calibri"/>
                <w:sz w:val="18"/>
                <w:szCs w:val="18"/>
              </w:rPr>
              <w:t>Citation is correct.</w:t>
            </w:r>
          </w:p>
        </w:tc>
        <w:tc>
          <w:tcPr>
            <w:tcW w:w="1985" w:type="dxa"/>
            <w:tcBorders>
              <w:bottom w:val="single" w:sz="8" w:space="0" w:color="000000"/>
              <w:right w:val="single" w:sz="8" w:space="0" w:color="000000"/>
            </w:tcBorders>
            <w:tcMar>
              <w:top w:w="100" w:type="dxa"/>
              <w:left w:w="100" w:type="dxa"/>
              <w:bottom w:w="100" w:type="dxa"/>
              <w:right w:w="100" w:type="dxa"/>
            </w:tcMar>
          </w:tcPr>
          <w:p w14:paraId="1126210F" w14:textId="77777777" w:rsidR="00481BF4" w:rsidRPr="00481BF4" w:rsidRDefault="00481BF4" w:rsidP="008F5940">
            <w:pPr>
              <w:rPr>
                <w:sz w:val="18"/>
                <w:szCs w:val="18"/>
              </w:rPr>
            </w:pPr>
            <w:r w:rsidRPr="00481BF4">
              <w:rPr>
                <w:sz w:val="18"/>
                <w:szCs w:val="18"/>
              </w:rPr>
              <w:t xml:space="preserve">Formatting of the work is mostly in line with requirements. </w:t>
            </w:r>
          </w:p>
          <w:p w14:paraId="7ECF098C" w14:textId="77777777" w:rsidR="00481BF4" w:rsidRPr="00481BF4" w:rsidRDefault="00481BF4" w:rsidP="008F5940">
            <w:pPr>
              <w:rPr>
                <w:sz w:val="18"/>
                <w:szCs w:val="18"/>
              </w:rPr>
            </w:pPr>
            <w:r w:rsidRPr="00481BF4">
              <w:rPr>
                <w:sz w:val="18"/>
                <w:szCs w:val="18"/>
              </w:rPr>
              <w:t>There are no mistakes in citation in principle*. There are some mistakes in the formatting of references.</w:t>
            </w:r>
          </w:p>
          <w:p w14:paraId="67AE3C8A" w14:textId="77777777" w:rsidR="00481BF4" w:rsidRPr="00481BF4" w:rsidRDefault="00481BF4" w:rsidP="008F5940">
            <w:pPr>
              <w:rPr>
                <w:sz w:val="18"/>
                <w:szCs w:val="18"/>
              </w:rPr>
            </w:pPr>
            <w:r w:rsidRPr="00481BF4">
              <w:rPr>
                <w:sz w:val="18"/>
                <w:szCs w:val="18"/>
              </w:rPr>
              <w:t>The work is mostly in academic language, but there might be some grammatical errors and/or typing errors.</w:t>
            </w:r>
          </w:p>
        </w:tc>
        <w:tc>
          <w:tcPr>
            <w:tcW w:w="1984" w:type="dxa"/>
            <w:tcBorders>
              <w:bottom w:val="single" w:sz="8" w:space="0" w:color="000000"/>
              <w:right w:val="single" w:sz="8" w:space="0" w:color="000000"/>
            </w:tcBorders>
            <w:tcMar>
              <w:top w:w="100" w:type="dxa"/>
              <w:left w:w="100" w:type="dxa"/>
              <w:bottom w:w="100" w:type="dxa"/>
              <w:right w:w="100" w:type="dxa"/>
            </w:tcMar>
          </w:tcPr>
          <w:p w14:paraId="22555D91" w14:textId="77777777" w:rsidR="00481BF4" w:rsidRPr="00481BF4" w:rsidRDefault="00481BF4" w:rsidP="008F5940">
            <w:pPr>
              <w:rPr>
                <w:sz w:val="18"/>
                <w:szCs w:val="18"/>
              </w:rPr>
            </w:pPr>
            <w:r w:rsidRPr="00481BF4">
              <w:rPr>
                <w:sz w:val="18"/>
                <w:szCs w:val="18"/>
              </w:rPr>
              <w:t xml:space="preserve">Formatting of the work is partially in line with requirements. </w:t>
            </w:r>
          </w:p>
          <w:p w14:paraId="3FF33893" w14:textId="77777777" w:rsidR="00481BF4" w:rsidRPr="00481BF4" w:rsidRDefault="00481BF4" w:rsidP="008F5940">
            <w:pPr>
              <w:rPr>
                <w:sz w:val="18"/>
                <w:szCs w:val="18"/>
              </w:rPr>
            </w:pPr>
            <w:r w:rsidRPr="00481BF4">
              <w:rPr>
                <w:sz w:val="18"/>
                <w:szCs w:val="18"/>
              </w:rPr>
              <w:t>There are mistakes in citation that are not principal*. The language used is generally academic, however, in parts there might be journalese or slang, as well as grammatical errors and/or typing errors.</w:t>
            </w:r>
          </w:p>
        </w:tc>
        <w:tc>
          <w:tcPr>
            <w:tcW w:w="1559" w:type="dxa"/>
            <w:tcBorders>
              <w:bottom w:val="single" w:sz="8" w:space="0" w:color="000000"/>
              <w:right w:val="single" w:sz="8" w:space="0" w:color="000000"/>
            </w:tcBorders>
            <w:tcMar>
              <w:top w:w="100" w:type="dxa"/>
              <w:left w:w="100" w:type="dxa"/>
              <w:bottom w:w="100" w:type="dxa"/>
              <w:right w:w="100" w:type="dxa"/>
            </w:tcMar>
          </w:tcPr>
          <w:p w14:paraId="70CE4261" w14:textId="77777777" w:rsidR="00481BF4" w:rsidRPr="00481BF4" w:rsidRDefault="00481BF4" w:rsidP="008F5940">
            <w:pPr>
              <w:rPr>
                <w:rFonts w:eastAsia="Calibri"/>
                <w:sz w:val="18"/>
                <w:szCs w:val="18"/>
              </w:rPr>
            </w:pPr>
            <w:r w:rsidRPr="00481BF4">
              <w:rPr>
                <w:rFonts w:eastAsia="Calibri"/>
                <w:sz w:val="18"/>
                <w:szCs w:val="18"/>
              </w:rPr>
              <w:t xml:space="preserve">Formatting of the work is partially in line with requirements. </w:t>
            </w:r>
          </w:p>
          <w:p w14:paraId="33D5816B" w14:textId="77777777" w:rsidR="00481BF4" w:rsidRPr="00481BF4" w:rsidRDefault="00481BF4" w:rsidP="008F5940">
            <w:pPr>
              <w:rPr>
                <w:rFonts w:eastAsia="Calibri"/>
                <w:sz w:val="18"/>
                <w:szCs w:val="18"/>
              </w:rPr>
            </w:pPr>
            <w:r w:rsidRPr="00481BF4">
              <w:rPr>
                <w:rFonts w:eastAsia="Calibri"/>
                <w:sz w:val="18"/>
                <w:szCs w:val="18"/>
              </w:rPr>
              <w:t xml:space="preserve">The sources used have been cited. The text is comprehensible, but there might be some grammatical errors. </w:t>
            </w:r>
          </w:p>
          <w:p w14:paraId="20D2BB37" w14:textId="77777777" w:rsidR="00481BF4" w:rsidRPr="00481BF4" w:rsidRDefault="00481BF4" w:rsidP="008F5940">
            <w:pPr>
              <w:rPr>
                <w:rFonts w:eastAsia="Calibri"/>
                <w:sz w:val="18"/>
                <w:szCs w:val="18"/>
              </w:rPr>
            </w:pPr>
            <w:r w:rsidRPr="00481BF4">
              <w:rPr>
                <w:rFonts w:eastAsia="Calibri"/>
                <w:sz w:val="18"/>
                <w:szCs w:val="18"/>
              </w:rPr>
              <w:t xml:space="preserve">There might be some formatting errors ** in citation and some principal errors, but no plagiarism. </w:t>
            </w:r>
          </w:p>
          <w:p w14:paraId="4F65028C" w14:textId="77777777" w:rsidR="00481BF4" w:rsidRPr="00481BF4" w:rsidRDefault="00481BF4" w:rsidP="008F5940">
            <w:pPr>
              <w:widowControl w:val="0"/>
              <w:rPr>
                <w:sz w:val="18"/>
                <w:szCs w:val="18"/>
              </w:rPr>
            </w:pPr>
            <w:r w:rsidRPr="00481BF4">
              <w:rPr>
                <w:rFonts w:eastAsia="Calibri"/>
                <w:sz w:val="18"/>
                <w:szCs w:val="18"/>
              </w:rPr>
              <w:t>Academic language is prevalent, but in several parts of the work there is journalese or colloquial language and/or officialese. There are several grammar mistakes and/or typing errors that, nonetheless, don’t obstruct comprehension of the text.</w:t>
            </w:r>
          </w:p>
        </w:tc>
      </w:tr>
      <w:tr w:rsidR="00481BF4" w:rsidRPr="00481BF4" w14:paraId="311405A9" w14:textId="77777777" w:rsidTr="008F5940">
        <w:tc>
          <w:tcPr>
            <w:tcW w:w="10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05DFD" w14:textId="77777777" w:rsidR="00481BF4" w:rsidRPr="00481BF4" w:rsidRDefault="00481BF4" w:rsidP="008F5940">
            <w:pPr>
              <w:rPr>
                <w:sz w:val="18"/>
                <w:szCs w:val="18"/>
              </w:rPr>
            </w:pPr>
            <w:r w:rsidRPr="00481BF4">
              <w:rPr>
                <w:b/>
                <w:sz w:val="18"/>
                <w:szCs w:val="18"/>
              </w:rPr>
              <w:t>Defence</w:t>
            </w:r>
          </w:p>
        </w:tc>
        <w:tc>
          <w:tcPr>
            <w:tcW w:w="1842" w:type="dxa"/>
            <w:tcBorders>
              <w:bottom w:val="single" w:sz="8" w:space="0" w:color="000000"/>
              <w:right w:val="single" w:sz="8" w:space="0" w:color="000000"/>
            </w:tcBorders>
            <w:tcMar>
              <w:top w:w="100" w:type="dxa"/>
              <w:left w:w="100" w:type="dxa"/>
              <w:bottom w:w="100" w:type="dxa"/>
              <w:right w:w="100" w:type="dxa"/>
            </w:tcMar>
          </w:tcPr>
          <w:p w14:paraId="0B929226" w14:textId="77777777" w:rsidR="00481BF4" w:rsidRPr="00481BF4" w:rsidRDefault="00481BF4" w:rsidP="008F5940">
            <w:pPr>
              <w:rPr>
                <w:sz w:val="18"/>
                <w:szCs w:val="18"/>
              </w:rPr>
            </w:pPr>
            <w:r w:rsidRPr="00481BF4">
              <w:rPr>
                <w:rFonts w:eastAsia="Calibri"/>
                <w:sz w:val="18"/>
                <w:szCs w:val="18"/>
              </w:rPr>
              <w:t>An appropriate and content rich presentation has been prepared for the defence. The student presents the most important parts of their work and keeps to the time limit. The presentation is interesting, informative and in a suitable style for an academic context. The student has thorough knowledge of the topic and can competently answer questions that may even depart from the limitations of the research.</w:t>
            </w:r>
          </w:p>
        </w:tc>
        <w:tc>
          <w:tcPr>
            <w:tcW w:w="1843" w:type="dxa"/>
            <w:tcBorders>
              <w:bottom w:val="single" w:sz="8" w:space="0" w:color="000000"/>
              <w:right w:val="single" w:sz="8" w:space="0" w:color="000000"/>
            </w:tcBorders>
            <w:tcMar>
              <w:top w:w="100" w:type="dxa"/>
              <w:left w:w="100" w:type="dxa"/>
              <w:bottom w:w="100" w:type="dxa"/>
              <w:right w:w="100" w:type="dxa"/>
            </w:tcMar>
          </w:tcPr>
          <w:p w14:paraId="10FD6A1D" w14:textId="77777777" w:rsidR="00481BF4" w:rsidRPr="00481BF4" w:rsidRDefault="00481BF4" w:rsidP="008F5940">
            <w:pPr>
              <w:widowControl w:val="0"/>
              <w:rPr>
                <w:sz w:val="18"/>
                <w:szCs w:val="18"/>
              </w:rPr>
            </w:pPr>
            <w:r w:rsidRPr="00481BF4">
              <w:rPr>
                <w:rFonts w:eastAsia="Calibri"/>
                <w:sz w:val="18"/>
                <w:szCs w:val="18"/>
              </w:rPr>
              <w:t>An appropriate and content rich presentation has been prepared for the defence. The student presents the most important parts of their work and keeps to the time limit. The presentation is interesting, informative and in a  suitable style for an academic context.  The student has thorough knowledge of the topic and can competently answer questions belonging to the field of the work.</w:t>
            </w:r>
          </w:p>
        </w:tc>
        <w:tc>
          <w:tcPr>
            <w:tcW w:w="1985" w:type="dxa"/>
            <w:tcBorders>
              <w:bottom w:val="single" w:sz="8" w:space="0" w:color="000000"/>
              <w:right w:val="single" w:sz="8" w:space="0" w:color="000000"/>
            </w:tcBorders>
            <w:tcMar>
              <w:top w:w="100" w:type="dxa"/>
              <w:left w:w="100" w:type="dxa"/>
              <w:bottom w:w="100" w:type="dxa"/>
              <w:right w:w="100" w:type="dxa"/>
            </w:tcMar>
          </w:tcPr>
          <w:p w14:paraId="64DC97C0" w14:textId="77777777" w:rsidR="00481BF4" w:rsidRPr="00481BF4" w:rsidRDefault="00481BF4" w:rsidP="008F5940">
            <w:pPr>
              <w:widowControl w:val="0"/>
              <w:rPr>
                <w:sz w:val="18"/>
                <w:szCs w:val="18"/>
              </w:rPr>
            </w:pPr>
            <w:r w:rsidRPr="00481BF4">
              <w:rPr>
                <w:rFonts w:eastAsia="Calibri"/>
                <w:sz w:val="18"/>
                <w:szCs w:val="18"/>
              </w:rPr>
              <w:t>The defence is thoughtfully prepared. The student gives a good overview of his or her work, but does not focus on the most important and/or exceeds the set time limit. The presentation is a bit hesitant, but suitably of an academic style. The student is sufficiently knowledgeable on the subject, but can only competently answers directly related to the work.</w:t>
            </w:r>
          </w:p>
        </w:tc>
        <w:tc>
          <w:tcPr>
            <w:tcW w:w="1984" w:type="dxa"/>
            <w:tcBorders>
              <w:bottom w:val="single" w:sz="8" w:space="0" w:color="000000"/>
              <w:right w:val="single" w:sz="8" w:space="0" w:color="000000"/>
            </w:tcBorders>
            <w:tcMar>
              <w:top w:w="100" w:type="dxa"/>
              <w:left w:w="100" w:type="dxa"/>
              <w:bottom w:w="100" w:type="dxa"/>
              <w:right w:w="100" w:type="dxa"/>
            </w:tcMar>
          </w:tcPr>
          <w:p w14:paraId="7DB689F2" w14:textId="77777777" w:rsidR="00481BF4" w:rsidRPr="00481BF4" w:rsidRDefault="00481BF4" w:rsidP="008F5940">
            <w:pPr>
              <w:widowControl w:val="0"/>
              <w:rPr>
                <w:sz w:val="18"/>
                <w:szCs w:val="18"/>
              </w:rPr>
            </w:pPr>
            <w:r w:rsidRPr="00481BF4">
              <w:rPr>
                <w:rFonts w:eastAsia="Calibri"/>
                <w:sz w:val="18"/>
                <w:szCs w:val="18"/>
              </w:rPr>
              <w:t>The defence has been prepared, but does not focus on the most important an/or exceeds the set time limit. The presentation is a bit hesitant or at time is not in line with an academic style. The student is knowledgeable about the topic, but can competently answer only questions directly related to the work.</w:t>
            </w:r>
          </w:p>
          <w:p w14:paraId="5ED70A04" w14:textId="77777777" w:rsidR="00481BF4" w:rsidRPr="00481BF4" w:rsidRDefault="00481BF4" w:rsidP="008F5940">
            <w:pPr>
              <w:rPr>
                <w:sz w:val="18"/>
                <w:szCs w:val="18"/>
              </w:rPr>
            </w:pPr>
            <w:r w:rsidRPr="00481BF4">
              <w:rPr>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7AA81417" w14:textId="77777777" w:rsidR="00481BF4" w:rsidRPr="00481BF4" w:rsidRDefault="00481BF4" w:rsidP="008F5940">
            <w:pPr>
              <w:rPr>
                <w:sz w:val="18"/>
                <w:szCs w:val="18"/>
              </w:rPr>
            </w:pPr>
            <w:r w:rsidRPr="00481BF4">
              <w:rPr>
                <w:rFonts w:eastAsia="Calibri"/>
                <w:sz w:val="18"/>
                <w:szCs w:val="18"/>
              </w:rPr>
              <w:t>The defence has been prepared, but is unfocused and doesn’t give a clear overview of the work and the results. The presentation is hesitant. There is some style that is not suitable for the academic context. The student is generally knowledgeable about the topic, but does not have an adequate answer to some questions.</w:t>
            </w:r>
          </w:p>
          <w:p w14:paraId="1D17B1FD" w14:textId="77777777" w:rsidR="00481BF4" w:rsidRPr="00481BF4" w:rsidRDefault="00481BF4" w:rsidP="008F5940">
            <w:pPr>
              <w:rPr>
                <w:sz w:val="18"/>
                <w:szCs w:val="18"/>
              </w:rPr>
            </w:pPr>
            <w:r w:rsidRPr="00481BF4">
              <w:rPr>
                <w:sz w:val="18"/>
                <w:szCs w:val="18"/>
              </w:rPr>
              <w:t xml:space="preserve"> </w:t>
            </w:r>
          </w:p>
        </w:tc>
      </w:tr>
    </w:tbl>
    <w:p w14:paraId="6829FA8F" w14:textId="77777777" w:rsidR="00481BF4" w:rsidRPr="00481BF4" w:rsidRDefault="00481BF4" w:rsidP="00481BF4">
      <w:pPr>
        <w:rPr>
          <w:sz w:val="18"/>
          <w:szCs w:val="18"/>
        </w:rPr>
      </w:pPr>
      <w:r w:rsidRPr="00481BF4">
        <w:rPr>
          <w:sz w:val="18"/>
          <w:szCs w:val="18"/>
        </w:rPr>
        <w:t xml:space="preserve"> </w:t>
      </w:r>
    </w:p>
    <w:p w14:paraId="2D7E3BCF" w14:textId="77777777" w:rsidR="00481BF4" w:rsidRPr="00481BF4" w:rsidRDefault="00481BF4" w:rsidP="00481BF4">
      <w:pPr>
        <w:rPr>
          <w:sz w:val="18"/>
          <w:szCs w:val="18"/>
        </w:rPr>
      </w:pPr>
      <w:r w:rsidRPr="00481BF4">
        <w:rPr>
          <w:sz w:val="18"/>
          <w:szCs w:val="18"/>
        </w:rPr>
        <w:t xml:space="preserve"> </w:t>
      </w:r>
    </w:p>
    <w:p w14:paraId="5EC93157" w14:textId="77777777" w:rsidR="00481BF4" w:rsidRPr="00481BF4" w:rsidRDefault="00481BF4" w:rsidP="00481BF4">
      <w:pPr>
        <w:rPr>
          <w:sz w:val="18"/>
          <w:szCs w:val="18"/>
        </w:rPr>
      </w:pPr>
      <w:r w:rsidRPr="00481BF4">
        <w:rPr>
          <w:sz w:val="18"/>
          <w:szCs w:val="18"/>
        </w:rPr>
        <w:t>⃰  Fundamental error in referencing: there source is not referenced; using the source is unnecessary from the position of the work or there are discrepancies between references in the text and the literature used; parts of reference entries are presented in an order that is wrong and confusing; the source cannot be identified.</w:t>
      </w:r>
    </w:p>
    <w:p w14:paraId="6776B8D6" w14:textId="77777777" w:rsidR="00481BF4" w:rsidRPr="00481BF4" w:rsidRDefault="00481BF4" w:rsidP="00481BF4">
      <w:pPr>
        <w:rPr>
          <w:sz w:val="18"/>
          <w:szCs w:val="18"/>
        </w:rPr>
      </w:pPr>
    </w:p>
    <w:p w14:paraId="509DC89A" w14:textId="77777777" w:rsidR="00481BF4" w:rsidRPr="00481BF4" w:rsidRDefault="00481BF4" w:rsidP="00481BF4">
      <w:pPr>
        <w:rPr>
          <w:sz w:val="18"/>
          <w:szCs w:val="18"/>
        </w:rPr>
      </w:pPr>
      <w:r w:rsidRPr="00481BF4">
        <w:rPr>
          <w:sz w:val="18"/>
          <w:szCs w:val="18"/>
        </w:rPr>
        <w:t>**Formatting error in referencing: insufficient and irregular following of the reference systems established with the rules of the thesis; formatting inaccuracies in reference entries and textual references.</w:t>
      </w:r>
    </w:p>
    <w:p w14:paraId="50259423" w14:textId="77777777" w:rsidR="00481BF4" w:rsidRPr="00481BF4" w:rsidRDefault="00481BF4" w:rsidP="00481BF4">
      <w:pPr>
        <w:rPr>
          <w:sz w:val="18"/>
          <w:szCs w:val="18"/>
        </w:rPr>
      </w:pPr>
      <w:r w:rsidRPr="00481BF4">
        <w:rPr>
          <w:sz w:val="18"/>
          <w:szCs w:val="18"/>
        </w:rPr>
        <w:t>_________________________________________________________________________________________________</w:t>
      </w:r>
    </w:p>
    <w:p w14:paraId="4CB0D489" w14:textId="77777777" w:rsidR="00481BF4" w:rsidRPr="00481BF4" w:rsidRDefault="00481BF4" w:rsidP="00481BF4">
      <w:pPr>
        <w:rPr>
          <w:sz w:val="18"/>
          <w:szCs w:val="18"/>
        </w:rPr>
      </w:pPr>
    </w:p>
    <w:p w14:paraId="36D67319" w14:textId="77777777" w:rsidR="00481BF4" w:rsidRPr="00481BF4" w:rsidRDefault="00481BF4" w:rsidP="00481BF4">
      <w:pPr>
        <w:rPr>
          <w:sz w:val="18"/>
          <w:szCs w:val="18"/>
        </w:rPr>
      </w:pPr>
      <w:r w:rsidRPr="00481BF4">
        <w:rPr>
          <w:sz w:val="18"/>
          <w:szCs w:val="18"/>
          <w:vertAlign w:val="superscript"/>
        </w:rPr>
        <w:t>1.</w:t>
      </w:r>
      <w:r w:rsidRPr="00481BF4">
        <w:rPr>
          <w:sz w:val="18"/>
          <w:szCs w:val="18"/>
        </w:rPr>
        <w:t xml:space="preserve"> In the study area of Law, the empirical part is not mandatory, therefore, these criteria do not apply to works without an empirical part.</w:t>
      </w:r>
    </w:p>
    <w:p w14:paraId="5C0A4C10" w14:textId="77777777" w:rsidR="00481BF4" w:rsidRPr="00481BF4" w:rsidRDefault="00481BF4" w:rsidP="00481BF4">
      <w:pPr>
        <w:rPr>
          <w:sz w:val="18"/>
          <w:szCs w:val="18"/>
        </w:rPr>
      </w:pPr>
    </w:p>
    <w:p w14:paraId="72D67579" w14:textId="77777777" w:rsidR="00481BF4" w:rsidRPr="00481BF4" w:rsidRDefault="00481BF4" w:rsidP="00481BF4">
      <w:pPr>
        <w:spacing w:line="360" w:lineRule="auto"/>
      </w:pPr>
    </w:p>
    <w:p w14:paraId="2865A196" w14:textId="77777777" w:rsidR="00444005" w:rsidRPr="00481BF4" w:rsidRDefault="00444005"/>
    <w:sectPr w:rsidR="00444005" w:rsidRPr="00481BF4" w:rsidSect="008F5940">
      <w:footerReference w:type="even" r:id="rId16"/>
      <w:footerReference w:type="default" r:id="rId17"/>
      <w:pgSz w:w="11906" w:h="16838"/>
      <w:pgMar w:top="1134" w:right="1134"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C1929" w14:textId="77777777" w:rsidR="002660CF" w:rsidRDefault="002660CF">
      <w:r>
        <w:separator/>
      </w:r>
    </w:p>
  </w:endnote>
  <w:endnote w:type="continuationSeparator" w:id="0">
    <w:p w14:paraId="160FB12F" w14:textId="77777777" w:rsidR="002660CF" w:rsidRDefault="0026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D06E" w14:textId="77777777" w:rsidR="001B7AA4" w:rsidRDefault="001B7AA4" w:rsidP="008F5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CFD1B" w14:textId="77777777" w:rsidR="001B7AA4" w:rsidRDefault="001B7A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F7D4" w14:textId="45CB9AAE" w:rsidR="001B7AA4" w:rsidRDefault="001B7AA4" w:rsidP="008F5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08A">
      <w:rPr>
        <w:rStyle w:val="PageNumber"/>
        <w:noProof/>
      </w:rPr>
      <w:t>21</w:t>
    </w:r>
    <w:r>
      <w:rPr>
        <w:rStyle w:val="PageNumber"/>
      </w:rPr>
      <w:fldChar w:fldCharType="end"/>
    </w:r>
  </w:p>
  <w:p w14:paraId="53024FAA" w14:textId="77777777" w:rsidR="001B7AA4" w:rsidRDefault="001B7A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A4730" w14:textId="77777777" w:rsidR="002660CF" w:rsidRDefault="002660CF">
      <w:r>
        <w:separator/>
      </w:r>
    </w:p>
  </w:footnote>
  <w:footnote w:type="continuationSeparator" w:id="0">
    <w:p w14:paraId="5064CCC1" w14:textId="77777777" w:rsidR="002660CF" w:rsidRDefault="00266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843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40CE7B80"/>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cs="Times New Roman"/>
        <w:b/>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41C21D6"/>
    <w:multiLevelType w:val="multilevel"/>
    <w:tmpl w:val="88EC48EE"/>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FE05E62"/>
    <w:multiLevelType w:val="hybridMultilevel"/>
    <w:tmpl w:val="FBC0865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2E61AD3"/>
    <w:multiLevelType w:val="hybridMultilevel"/>
    <w:tmpl w:val="DDD4A274"/>
    <w:lvl w:ilvl="0" w:tplc="04090001">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D94EF4"/>
    <w:multiLevelType w:val="hybridMultilevel"/>
    <w:tmpl w:val="2CAC4B40"/>
    <w:lvl w:ilvl="0" w:tplc="0425000F">
      <w:start w:val="1"/>
      <w:numFmt w:val="decimal"/>
      <w:lvlText w:val="%1."/>
      <w:lvlJc w:val="left"/>
      <w:pPr>
        <w:ind w:left="379" w:hanging="360"/>
      </w:pPr>
      <w:rPr>
        <w:rFonts w:cs="Times New Roman"/>
      </w:rPr>
    </w:lvl>
    <w:lvl w:ilvl="1" w:tplc="04250019" w:tentative="1">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6DDA19BE"/>
    <w:multiLevelType w:val="hybridMultilevel"/>
    <w:tmpl w:val="158E3B8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F4"/>
    <w:rsid w:val="00000E62"/>
    <w:rsid w:val="000135C4"/>
    <w:rsid w:val="000154A6"/>
    <w:rsid w:val="0002201E"/>
    <w:rsid w:val="000656BF"/>
    <w:rsid w:val="00065D24"/>
    <w:rsid w:val="00084252"/>
    <w:rsid w:val="00096054"/>
    <w:rsid w:val="000B1350"/>
    <w:rsid w:val="000D60D1"/>
    <w:rsid w:val="000F5846"/>
    <w:rsid w:val="00110B37"/>
    <w:rsid w:val="00127CA4"/>
    <w:rsid w:val="00142A5F"/>
    <w:rsid w:val="00150BD3"/>
    <w:rsid w:val="00154B05"/>
    <w:rsid w:val="00164343"/>
    <w:rsid w:val="00164706"/>
    <w:rsid w:val="00177E12"/>
    <w:rsid w:val="00185B42"/>
    <w:rsid w:val="001907A4"/>
    <w:rsid w:val="001A3C77"/>
    <w:rsid w:val="001B7AA4"/>
    <w:rsid w:val="001C5BFA"/>
    <w:rsid w:val="002131B3"/>
    <w:rsid w:val="002137C7"/>
    <w:rsid w:val="00243F33"/>
    <w:rsid w:val="002660CF"/>
    <w:rsid w:val="00284636"/>
    <w:rsid w:val="002C5034"/>
    <w:rsid w:val="002C720C"/>
    <w:rsid w:val="002E6250"/>
    <w:rsid w:val="0031027D"/>
    <w:rsid w:val="00312E1C"/>
    <w:rsid w:val="00323B09"/>
    <w:rsid w:val="003304C3"/>
    <w:rsid w:val="0033781D"/>
    <w:rsid w:val="003568D5"/>
    <w:rsid w:val="00356A20"/>
    <w:rsid w:val="003721A1"/>
    <w:rsid w:val="0038415B"/>
    <w:rsid w:val="003B6CEF"/>
    <w:rsid w:val="003B731B"/>
    <w:rsid w:val="003F249E"/>
    <w:rsid w:val="0040518B"/>
    <w:rsid w:val="00412A58"/>
    <w:rsid w:val="0041439A"/>
    <w:rsid w:val="00426742"/>
    <w:rsid w:val="00444005"/>
    <w:rsid w:val="004448A8"/>
    <w:rsid w:val="004711CC"/>
    <w:rsid w:val="00481BF4"/>
    <w:rsid w:val="0048348A"/>
    <w:rsid w:val="00484C4A"/>
    <w:rsid w:val="004928CC"/>
    <w:rsid w:val="004C1344"/>
    <w:rsid w:val="004E021D"/>
    <w:rsid w:val="004E7F9A"/>
    <w:rsid w:val="004F13FB"/>
    <w:rsid w:val="004F3A9B"/>
    <w:rsid w:val="00554793"/>
    <w:rsid w:val="00555DC3"/>
    <w:rsid w:val="0057299E"/>
    <w:rsid w:val="00585EB6"/>
    <w:rsid w:val="00596E9E"/>
    <w:rsid w:val="005A568E"/>
    <w:rsid w:val="005A65E2"/>
    <w:rsid w:val="005B6FF2"/>
    <w:rsid w:val="005C6661"/>
    <w:rsid w:val="00645FF8"/>
    <w:rsid w:val="00666AD9"/>
    <w:rsid w:val="00682D00"/>
    <w:rsid w:val="00683C33"/>
    <w:rsid w:val="006D6F49"/>
    <w:rsid w:val="006E2C91"/>
    <w:rsid w:val="006E3282"/>
    <w:rsid w:val="0071108A"/>
    <w:rsid w:val="0073350F"/>
    <w:rsid w:val="00760974"/>
    <w:rsid w:val="00763368"/>
    <w:rsid w:val="00767A78"/>
    <w:rsid w:val="0077653F"/>
    <w:rsid w:val="007777C0"/>
    <w:rsid w:val="00777B14"/>
    <w:rsid w:val="0078105A"/>
    <w:rsid w:val="00793492"/>
    <w:rsid w:val="007A461C"/>
    <w:rsid w:val="007D6D22"/>
    <w:rsid w:val="007E0E93"/>
    <w:rsid w:val="0080525E"/>
    <w:rsid w:val="00816C66"/>
    <w:rsid w:val="008463E3"/>
    <w:rsid w:val="0085189E"/>
    <w:rsid w:val="0089779B"/>
    <w:rsid w:val="008D1452"/>
    <w:rsid w:val="008D2AAF"/>
    <w:rsid w:val="008E2052"/>
    <w:rsid w:val="008F5940"/>
    <w:rsid w:val="009047D7"/>
    <w:rsid w:val="00921F21"/>
    <w:rsid w:val="00934448"/>
    <w:rsid w:val="0095258D"/>
    <w:rsid w:val="00981853"/>
    <w:rsid w:val="00994CB7"/>
    <w:rsid w:val="009A2261"/>
    <w:rsid w:val="009B52DB"/>
    <w:rsid w:val="009C23E5"/>
    <w:rsid w:val="009D5108"/>
    <w:rsid w:val="00A1005C"/>
    <w:rsid w:val="00A13469"/>
    <w:rsid w:val="00A2529B"/>
    <w:rsid w:val="00A30778"/>
    <w:rsid w:val="00AA6639"/>
    <w:rsid w:val="00AC5493"/>
    <w:rsid w:val="00AE33B0"/>
    <w:rsid w:val="00B02610"/>
    <w:rsid w:val="00B0635F"/>
    <w:rsid w:val="00B16469"/>
    <w:rsid w:val="00B225CB"/>
    <w:rsid w:val="00B35F9C"/>
    <w:rsid w:val="00B462E1"/>
    <w:rsid w:val="00B543BE"/>
    <w:rsid w:val="00B60C4C"/>
    <w:rsid w:val="00BB249F"/>
    <w:rsid w:val="00BB27C5"/>
    <w:rsid w:val="00BC6216"/>
    <w:rsid w:val="00BD03CE"/>
    <w:rsid w:val="00BD2058"/>
    <w:rsid w:val="00BD21F5"/>
    <w:rsid w:val="00BD51B7"/>
    <w:rsid w:val="00BE4336"/>
    <w:rsid w:val="00BF3A63"/>
    <w:rsid w:val="00C17168"/>
    <w:rsid w:val="00C17A84"/>
    <w:rsid w:val="00C46546"/>
    <w:rsid w:val="00C6615D"/>
    <w:rsid w:val="00C931E4"/>
    <w:rsid w:val="00CB47F5"/>
    <w:rsid w:val="00CB482A"/>
    <w:rsid w:val="00CD0E2A"/>
    <w:rsid w:val="00CE6F2C"/>
    <w:rsid w:val="00CF3C3E"/>
    <w:rsid w:val="00D053C3"/>
    <w:rsid w:val="00D11904"/>
    <w:rsid w:val="00D12478"/>
    <w:rsid w:val="00D14058"/>
    <w:rsid w:val="00D31C44"/>
    <w:rsid w:val="00D405C9"/>
    <w:rsid w:val="00D51CA2"/>
    <w:rsid w:val="00D60D78"/>
    <w:rsid w:val="00D772C5"/>
    <w:rsid w:val="00DA1DB8"/>
    <w:rsid w:val="00DD005A"/>
    <w:rsid w:val="00DF07DB"/>
    <w:rsid w:val="00DF2E1C"/>
    <w:rsid w:val="00DF7671"/>
    <w:rsid w:val="00E32904"/>
    <w:rsid w:val="00E44D4F"/>
    <w:rsid w:val="00E52A40"/>
    <w:rsid w:val="00E62BDD"/>
    <w:rsid w:val="00E76FC7"/>
    <w:rsid w:val="00E81956"/>
    <w:rsid w:val="00E86886"/>
    <w:rsid w:val="00EA7184"/>
    <w:rsid w:val="00EB3789"/>
    <w:rsid w:val="00EC5A11"/>
    <w:rsid w:val="00EC691B"/>
    <w:rsid w:val="00ED13B0"/>
    <w:rsid w:val="00F036C1"/>
    <w:rsid w:val="00F44F53"/>
    <w:rsid w:val="00F577C0"/>
    <w:rsid w:val="00F60E35"/>
    <w:rsid w:val="00F70769"/>
    <w:rsid w:val="00FC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45D50"/>
  <w14:defaultImageDpi w14:val="300"/>
  <w15:docId w15:val="{BC5BFC5D-6970-460A-B3A0-6FD2A4F8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F4"/>
    <w:pPr>
      <w:suppressAutoHyphens/>
    </w:pPr>
    <w:rPr>
      <w:rFonts w:ascii="Times New Roman" w:eastAsia="Times New Roman" w:hAnsi="Times New Roman" w:cs="Times New Roman"/>
      <w:lang w:val="en-GB" w:eastAsia="zh-CN"/>
    </w:rPr>
  </w:style>
  <w:style w:type="paragraph" w:styleId="Heading1">
    <w:name w:val="heading 1"/>
    <w:basedOn w:val="Normal"/>
    <w:next w:val="Normal"/>
    <w:link w:val="Heading1Char1"/>
    <w:uiPriority w:val="99"/>
    <w:qFormat/>
    <w:rsid w:val="00481BF4"/>
    <w:pPr>
      <w:keepNext/>
      <w:spacing w:line="360" w:lineRule="auto"/>
      <w:jc w:val="both"/>
      <w:outlineLvl w:val="0"/>
    </w:pPr>
    <w:rPr>
      <w:szCs w:val="20"/>
      <w:lang w:val="et-EE"/>
    </w:rPr>
  </w:style>
  <w:style w:type="paragraph" w:styleId="Heading2">
    <w:name w:val="heading 2"/>
    <w:basedOn w:val="Normal"/>
    <w:next w:val="Normal"/>
    <w:link w:val="Heading2Char"/>
    <w:uiPriority w:val="99"/>
    <w:qFormat/>
    <w:rsid w:val="00481BF4"/>
    <w:pPr>
      <w:keepNext/>
      <w:spacing w:before="240" w:after="60"/>
      <w:outlineLvl w:val="1"/>
    </w:pPr>
    <w:rPr>
      <w:rFonts w:ascii="Cambria" w:hAnsi="Cambria"/>
      <w:b/>
      <w:i/>
      <w:sz w:val="28"/>
      <w:szCs w:val="20"/>
      <w:lang w:val="x-none"/>
    </w:rPr>
  </w:style>
  <w:style w:type="paragraph" w:styleId="Heading3">
    <w:name w:val="heading 3"/>
    <w:basedOn w:val="Normal"/>
    <w:next w:val="Normal"/>
    <w:link w:val="Heading3Char"/>
    <w:uiPriority w:val="99"/>
    <w:qFormat/>
    <w:rsid w:val="00481BF4"/>
    <w:pPr>
      <w:keepNext/>
      <w:spacing w:before="240" w:after="60"/>
      <w:outlineLvl w:val="2"/>
    </w:pPr>
    <w:rPr>
      <w:rFonts w:ascii="Cambria" w:hAnsi="Cambria"/>
      <w:b/>
      <w:sz w:val="26"/>
      <w:szCs w:val="20"/>
      <w:lang w:val="x-none"/>
    </w:rPr>
  </w:style>
  <w:style w:type="paragraph" w:styleId="Heading4">
    <w:name w:val="heading 4"/>
    <w:basedOn w:val="Normal"/>
    <w:next w:val="Normal"/>
    <w:link w:val="Heading4Char"/>
    <w:uiPriority w:val="99"/>
    <w:qFormat/>
    <w:rsid w:val="00481BF4"/>
    <w:pPr>
      <w:keepNext/>
      <w:spacing w:before="240" w:after="60"/>
      <w:outlineLvl w:val="3"/>
    </w:pPr>
    <w:rPr>
      <w:rFonts w:ascii="Calibri" w:hAnsi="Calibri"/>
      <w:b/>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81BF4"/>
    <w:rPr>
      <w:rFonts w:asciiTheme="majorHAnsi" w:eastAsiaTheme="majorEastAsia" w:hAnsiTheme="majorHAnsi" w:cstheme="majorBidi"/>
      <w:b/>
      <w:bCs/>
      <w:color w:val="345A8A" w:themeColor="accent1" w:themeShade="B5"/>
      <w:sz w:val="32"/>
      <w:szCs w:val="32"/>
      <w:lang w:val="en-GB" w:eastAsia="zh-CN"/>
    </w:rPr>
  </w:style>
  <w:style w:type="character" w:customStyle="1" w:styleId="Heading2Char">
    <w:name w:val="Heading 2 Char"/>
    <w:basedOn w:val="DefaultParagraphFont"/>
    <w:link w:val="Heading2"/>
    <w:uiPriority w:val="99"/>
    <w:rsid w:val="00481BF4"/>
    <w:rPr>
      <w:rFonts w:ascii="Cambria" w:eastAsia="Times New Roman" w:hAnsi="Cambria" w:cs="Times New Roman"/>
      <w:b/>
      <w:i/>
      <w:sz w:val="28"/>
      <w:szCs w:val="20"/>
      <w:lang w:val="x-none" w:eastAsia="zh-CN"/>
    </w:rPr>
  </w:style>
  <w:style w:type="character" w:customStyle="1" w:styleId="Heading3Char">
    <w:name w:val="Heading 3 Char"/>
    <w:basedOn w:val="DefaultParagraphFont"/>
    <w:link w:val="Heading3"/>
    <w:uiPriority w:val="99"/>
    <w:rsid w:val="00481BF4"/>
    <w:rPr>
      <w:rFonts w:ascii="Cambria" w:eastAsia="Times New Roman" w:hAnsi="Cambria" w:cs="Times New Roman"/>
      <w:b/>
      <w:sz w:val="26"/>
      <w:szCs w:val="20"/>
      <w:lang w:val="x-none" w:eastAsia="zh-CN"/>
    </w:rPr>
  </w:style>
  <w:style w:type="character" w:customStyle="1" w:styleId="Heading4Char">
    <w:name w:val="Heading 4 Char"/>
    <w:basedOn w:val="DefaultParagraphFont"/>
    <w:link w:val="Heading4"/>
    <w:uiPriority w:val="99"/>
    <w:rsid w:val="00481BF4"/>
    <w:rPr>
      <w:rFonts w:ascii="Calibri" w:eastAsia="Times New Roman" w:hAnsi="Calibri" w:cs="Times New Roman"/>
      <w:b/>
      <w:sz w:val="28"/>
      <w:szCs w:val="20"/>
      <w:lang w:val="x-none" w:eastAsia="zh-CN"/>
    </w:rPr>
  </w:style>
  <w:style w:type="paragraph" w:styleId="BodyText">
    <w:name w:val="Body Text"/>
    <w:basedOn w:val="Normal"/>
    <w:link w:val="BodyTextChar"/>
    <w:uiPriority w:val="99"/>
    <w:semiHidden/>
    <w:rsid w:val="00481BF4"/>
    <w:pPr>
      <w:autoSpaceDE w:val="0"/>
      <w:jc w:val="both"/>
    </w:pPr>
    <w:rPr>
      <w:szCs w:val="20"/>
      <w:lang w:val="x-none"/>
    </w:rPr>
  </w:style>
  <w:style w:type="character" w:customStyle="1" w:styleId="BodyTextChar">
    <w:name w:val="Body Text Char"/>
    <w:basedOn w:val="DefaultParagraphFont"/>
    <w:link w:val="BodyText"/>
    <w:uiPriority w:val="99"/>
    <w:semiHidden/>
    <w:rsid w:val="00481BF4"/>
    <w:rPr>
      <w:rFonts w:ascii="Times New Roman" w:eastAsia="Times New Roman" w:hAnsi="Times New Roman" w:cs="Times New Roman"/>
      <w:szCs w:val="20"/>
      <w:lang w:val="x-none" w:eastAsia="zh-CN"/>
    </w:rPr>
  </w:style>
  <w:style w:type="paragraph" w:styleId="Footer">
    <w:name w:val="footer"/>
    <w:basedOn w:val="Normal"/>
    <w:link w:val="FooterChar"/>
    <w:uiPriority w:val="99"/>
    <w:rsid w:val="00481BF4"/>
    <w:pPr>
      <w:tabs>
        <w:tab w:val="center" w:pos="4536"/>
        <w:tab w:val="right" w:pos="9072"/>
      </w:tabs>
    </w:pPr>
    <w:rPr>
      <w:szCs w:val="20"/>
      <w:lang w:val="x-none"/>
    </w:rPr>
  </w:style>
  <w:style w:type="character" w:customStyle="1" w:styleId="FooterChar">
    <w:name w:val="Footer Char"/>
    <w:basedOn w:val="DefaultParagraphFont"/>
    <w:link w:val="Footer"/>
    <w:uiPriority w:val="99"/>
    <w:rsid w:val="00481BF4"/>
    <w:rPr>
      <w:rFonts w:ascii="Times New Roman" w:eastAsia="Times New Roman" w:hAnsi="Times New Roman" w:cs="Times New Roman"/>
      <w:szCs w:val="20"/>
      <w:lang w:val="x-none" w:eastAsia="zh-CN"/>
    </w:rPr>
  </w:style>
  <w:style w:type="character" w:styleId="PageNumber">
    <w:name w:val="page number"/>
    <w:uiPriority w:val="99"/>
    <w:rsid w:val="00481BF4"/>
    <w:rPr>
      <w:rFonts w:cs="Times New Roman"/>
    </w:rPr>
  </w:style>
  <w:style w:type="paragraph" w:customStyle="1" w:styleId="Normaallaadveeb1">
    <w:name w:val="Normaallaad (veeb)1"/>
    <w:basedOn w:val="Normal"/>
    <w:uiPriority w:val="99"/>
    <w:rsid w:val="00481BF4"/>
    <w:pPr>
      <w:spacing w:before="280" w:after="119"/>
    </w:pPr>
  </w:style>
  <w:style w:type="character" w:customStyle="1" w:styleId="Pealkiri3Mrk">
    <w:name w:val="Pealkiri 3 Märk"/>
    <w:uiPriority w:val="99"/>
    <w:rsid w:val="00481BF4"/>
    <w:rPr>
      <w:rFonts w:ascii="Arial" w:hAnsi="Arial"/>
      <w:b/>
      <w:sz w:val="26"/>
      <w:lang w:val="en-US"/>
    </w:rPr>
  </w:style>
  <w:style w:type="character" w:customStyle="1" w:styleId="FootnoteCharacters">
    <w:name w:val="Footnote Characters"/>
    <w:uiPriority w:val="99"/>
    <w:rsid w:val="00481BF4"/>
  </w:style>
  <w:style w:type="character" w:styleId="Hyperlink">
    <w:name w:val="Hyperlink"/>
    <w:uiPriority w:val="99"/>
    <w:semiHidden/>
    <w:rsid w:val="00481BF4"/>
    <w:rPr>
      <w:rFonts w:cs="Times New Roman"/>
      <w:color w:val="0000FF"/>
      <w:u w:val="single"/>
    </w:rPr>
  </w:style>
  <w:style w:type="character" w:customStyle="1" w:styleId="avaldamine">
    <w:name w:val="avaldamine"/>
    <w:uiPriority w:val="99"/>
    <w:rsid w:val="00481BF4"/>
  </w:style>
  <w:style w:type="paragraph" w:customStyle="1" w:styleId="Default">
    <w:name w:val="Default"/>
    <w:rsid w:val="00481BF4"/>
    <w:pPr>
      <w:autoSpaceDE w:val="0"/>
      <w:autoSpaceDN w:val="0"/>
      <w:adjustRightInd w:val="0"/>
    </w:pPr>
    <w:rPr>
      <w:rFonts w:ascii="Times New Roman" w:eastAsia="Times New Roman" w:hAnsi="Times New Roman" w:cs="Times New Roman"/>
      <w:color w:val="000000"/>
    </w:rPr>
  </w:style>
  <w:style w:type="character" w:customStyle="1" w:styleId="Pealkiri1Mrk">
    <w:name w:val="Pealkiri 1 Märk"/>
    <w:uiPriority w:val="99"/>
    <w:rsid w:val="00481BF4"/>
    <w:rPr>
      <w:b/>
      <w:lang w:val="et-EE"/>
    </w:rPr>
  </w:style>
  <w:style w:type="character" w:customStyle="1" w:styleId="Heading1Char1">
    <w:name w:val="Heading 1 Char1"/>
    <w:link w:val="Heading1"/>
    <w:uiPriority w:val="99"/>
    <w:locked/>
    <w:rsid w:val="00481BF4"/>
    <w:rPr>
      <w:rFonts w:ascii="Times New Roman" w:eastAsia="Times New Roman" w:hAnsi="Times New Roman" w:cs="Times New Roman"/>
      <w:szCs w:val="20"/>
      <w:lang w:val="et-EE" w:eastAsia="zh-CN"/>
    </w:rPr>
  </w:style>
  <w:style w:type="paragraph" w:customStyle="1" w:styleId="western1">
    <w:name w:val="western1"/>
    <w:basedOn w:val="Normal"/>
    <w:uiPriority w:val="99"/>
    <w:rsid w:val="00481BF4"/>
    <w:pPr>
      <w:spacing w:before="280"/>
    </w:pPr>
    <w:rPr>
      <w:color w:val="000000"/>
    </w:rPr>
  </w:style>
  <w:style w:type="paragraph" w:styleId="BodyText2">
    <w:name w:val="Body Text 2"/>
    <w:basedOn w:val="Normal"/>
    <w:link w:val="BodyText2Char"/>
    <w:uiPriority w:val="99"/>
    <w:rsid w:val="00481BF4"/>
    <w:pPr>
      <w:spacing w:after="120" w:line="480" w:lineRule="auto"/>
    </w:pPr>
    <w:rPr>
      <w:szCs w:val="20"/>
      <w:lang w:val="x-none"/>
    </w:rPr>
  </w:style>
  <w:style w:type="character" w:customStyle="1" w:styleId="BodyText2Char">
    <w:name w:val="Body Text 2 Char"/>
    <w:basedOn w:val="DefaultParagraphFont"/>
    <w:link w:val="BodyText2"/>
    <w:uiPriority w:val="99"/>
    <w:rsid w:val="00481BF4"/>
    <w:rPr>
      <w:rFonts w:ascii="Times New Roman" w:eastAsia="Times New Roman" w:hAnsi="Times New Roman" w:cs="Times New Roman"/>
      <w:szCs w:val="20"/>
      <w:lang w:val="x-none" w:eastAsia="zh-CN"/>
    </w:rPr>
  </w:style>
  <w:style w:type="paragraph" w:styleId="Subtitle">
    <w:name w:val="Subtitle"/>
    <w:basedOn w:val="Normal"/>
    <w:link w:val="SubtitleChar1"/>
    <w:uiPriority w:val="99"/>
    <w:qFormat/>
    <w:rsid w:val="00481BF4"/>
    <w:pPr>
      <w:suppressAutoHyphens w:val="0"/>
    </w:pPr>
    <w:rPr>
      <w:b/>
      <w:szCs w:val="20"/>
      <w:lang w:val="et-EE" w:eastAsia="en-US"/>
    </w:rPr>
  </w:style>
  <w:style w:type="character" w:customStyle="1" w:styleId="SubtitleChar">
    <w:name w:val="Subtitle Char"/>
    <w:basedOn w:val="DefaultParagraphFont"/>
    <w:uiPriority w:val="99"/>
    <w:rsid w:val="00481BF4"/>
    <w:rPr>
      <w:rFonts w:asciiTheme="majorHAnsi" w:eastAsiaTheme="majorEastAsia" w:hAnsiTheme="majorHAnsi" w:cstheme="majorBidi"/>
      <w:i/>
      <w:iCs/>
      <w:color w:val="4F81BD" w:themeColor="accent1"/>
      <w:spacing w:val="15"/>
      <w:lang w:val="en-GB" w:eastAsia="zh-CN"/>
    </w:rPr>
  </w:style>
  <w:style w:type="character" w:customStyle="1" w:styleId="SubtitleChar1">
    <w:name w:val="Subtitle Char1"/>
    <w:link w:val="Subtitle"/>
    <w:uiPriority w:val="99"/>
    <w:locked/>
    <w:rsid w:val="00481BF4"/>
    <w:rPr>
      <w:rFonts w:ascii="Times New Roman" w:eastAsia="Times New Roman" w:hAnsi="Times New Roman" w:cs="Times New Roman"/>
      <w:b/>
      <w:szCs w:val="20"/>
      <w:lang w:val="et-EE"/>
    </w:rPr>
  </w:style>
  <w:style w:type="paragraph" w:customStyle="1" w:styleId="BodyText21">
    <w:name w:val="Body Text 21"/>
    <w:basedOn w:val="Normal"/>
    <w:uiPriority w:val="99"/>
    <w:rsid w:val="00481BF4"/>
    <w:rPr>
      <w:b/>
      <w:bCs/>
      <w:szCs w:val="20"/>
      <w:lang w:val="et-EE"/>
    </w:rPr>
  </w:style>
  <w:style w:type="paragraph" w:styleId="NormalWeb">
    <w:name w:val="Normal (Web)"/>
    <w:basedOn w:val="Normal"/>
    <w:uiPriority w:val="99"/>
    <w:rsid w:val="00481BF4"/>
    <w:pPr>
      <w:suppressAutoHyphens w:val="0"/>
      <w:spacing w:before="100" w:beforeAutospacing="1" w:after="100" w:afterAutospacing="1"/>
    </w:pPr>
    <w:rPr>
      <w:lang w:eastAsia="en-US"/>
    </w:rPr>
  </w:style>
  <w:style w:type="paragraph" w:styleId="ListParagraph">
    <w:name w:val="List Paragraph"/>
    <w:basedOn w:val="Normal"/>
    <w:uiPriority w:val="99"/>
    <w:qFormat/>
    <w:rsid w:val="00481BF4"/>
    <w:pPr>
      <w:widowControl w:val="0"/>
      <w:suppressAutoHyphens w:val="0"/>
      <w:autoSpaceDE w:val="0"/>
      <w:autoSpaceDN w:val="0"/>
      <w:adjustRightInd w:val="0"/>
      <w:ind w:left="720"/>
      <w:contextualSpacing/>
    </w:pPr>
    <w:rPr>
      <w:sz w:val="20"/>
      <w:szCs w:val="20"/>
      <w:lang w:eastAsia="en-US"/>
    </w:rPr>
  </w:style>
  <w:style w:type="character" w:styleId="CommentReference">
    <w:name w:val="annotation reference"/>
    <w:uiPriority w:val="99"/>
    <w:semiHidden/>
    <w:rsid w:val="00481BF4"/>
    <w:rPr>
      <w:rFonts w:cs="Times New Roman"/>
      <w:sz w:val="16"/>
      <w:szCs w:val="16"/>
    </w:rPr>
  </w:style>
  <w:style w:type="paragraph" w:styleId="CommentText">
    <w:name w:val="annotation text"/>
    <w:basedOn w:val="Normal"/>
    <w:link w:val="CommentTextChar"/>
    <w:uiPriority w:val="99"/>
    <w:semiHidden/>
    <w:rsid w:val="00481BF4"/>
    <w:rPr>
      <w:sz w:val="20"/>
      <w:szCs w:val="20"/>
      <w:lang w:val="x-none"/>
    </w:rPr>
  </w:style>
  <w:style w:type="character" w:customStyle="1" w:styleId="CommentTextChar">
    <w:name w:val="Comment Text Char"/>
    <w:basedOn w:val="DefaultParagraphFont"/>
    <w:link w:val="CommentText"/>
    <w:uiPriority w:val="99"/>
    <w:semiHidden/>
    <w:rsid w:val="00481BF4"/>
    <w:rPr>
      <w:rFonts w:ascii="Times New Roman" w:eastAsia="Times New Roman" w:hAnsi="Times New Roman" w:cs="Times New Roman"/>
      <w:sz w:val="20"/>
      <w:szCs w:val="20"/>
      <w:lang w:val="x-none" w:eastAsia="zh-CN"/>
    </w:rPr>
  </w:style>
  <w:style w:type="paragraph" w:styleId="CommentSubject">
    <w:name w:val="annotation subject"/>
    <w:basedOn w:val="CommentText"/>
    <w:next w:val="CommentText"/>
    <w:link w:val="CommentSubjectChar"/>
    <w:uiPriority w:val="99"/>
    <w:semiHidden/>
    <w:rsid w:val="00481BF4"/>
    <w:rPr>
      <w:b/>
      <w:bCs/>
    </w:rPr>
  </w:style>
  <w:style w:type="character" w:customStyle="1" w:styleId="CommentSubjectChar">
    <w:name w:val="Comment Subject Char"/>
    <w:basedOn w:val="CommentTextChar"/>
    <w:link w:val="CommentSubject"/>
    <w:uiPriority w:val="99"/>
    <w:semiHidden/>
    <w:rsid w:val="00481BF4"/>
    <w:rPr>
      <w:rFonts w:ascii="Times New Roman" w:eastAsia="Times New Roman" w:hAnsi="Times New Roman" w:cs="Times New Roman"/>
      <w:b/>
      <w:bCs/>
      <w:sz w:val="20"/>
      <w:szCs w:val="20"/>
      <w:lang w:val="x-none" w:eastAsia="zh-CN"/>
    </w:rPr>
  </w:style>
  <w:style w:type="paragraph" w:styleId="BalloonText">
    <w:name w:val="Balloon Text"/>
    <w:basedOn w:val="Normal"/>
    <w:link w:val="BalloonTextChar"/>
    <w:uiPriority w:val="99"/>
    <w:semiHidden/>
    <w:rsid w:val="00481BF4"/>
    <w:rPr>
      <w:sz w:val="2"/>
      <w:szCs w:val="20"/>
      <w:lang w:val="x-none"/>
    </w:rPr>
  </w:style>
  <w:style w:type="character" w:customStyle="1" w:styleId="BalloonTextChar">
    <w:name w:val="Balloon Text Char"/>
    <w:basedOn w:val="DefaultParagraphFont"/>
    <w:link w:val="BalloonText"/>
    <w:uiPriority w:val="99"/>
    <w:semiHidden/>
    <w:rsid w:val="00481BF4"/>
    <w:rPr>
      <w:rFonts w:ascii="Times New Roman" w:eastAsia="Times New Roman" w:hAnsi="Times New Roman" w:cs="Times New Roman"/>
      <w:sz w:val="2"/>
      <w:szCs w:val="20"/>
      <w:lang w:val="x-none" w:eastAsia="zh-CN"/>
    </w:rPr>
  </w:style>
  <w:style w:type="character" w:styleId="FollowedHyperlink">
    <w:name w:val="FollowedHyperlink"/>
    <w:uiPriority w:val="99"/>
    <w:semiHidden/>
    <w:unhideWhenUsed/>
    <w:rsid w:val="00481B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sites/eng/pages/search.aspx?i=001-146044" TargetMode="External"/><Relationship Id="rId13" Type="http://schemas.openxmlformats.org/officeDocument/2006/relationships/hyperlink" Target="http://www.nc.ee/?id=11&amp;tekst=2225336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lyhendid.html?sorteeri=pealkiri&amp;kasvav=true" TargetMode="External"/><Relationship Id="rId12" Type="http://schemas.openxmlformats.org/officeDocument/2006/relationships/hyperlink" Target="http://www.nc.ee/?id=11&amp;tekst=RK/3-4-1-20-0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ee/rkis/lahendid/tekst/2-1-71-03" TargetMode="External"/><Relationship Id="rId5" Type="http://schemas.openxmlformats.org/officeDocument/2006/relationships/footnotes" Target="footnotes.xml"/><Relationship Id="rId15" Type="http://schemas.openxmlformats.org/officeDocument/2006/relationships/hyperlink" Target="http://www.nc.ee/?id=11&amp;indeks=0,4,9241,12034&amp;tekst=RK/3-4-1-17-08" TargetMode="External"/><Relationship Id="rId10" Type="http://schemas.openxmlformats.org/officeDocument/2006/relationships/hyperlink" Target="https://www.riigiteataja.ee/akt/284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igiteataja.ee/akt/27131" TargetMode="External"/><Relationship Id="rId14" Type="http://schemas.openxmlformats.org/officeDocument/2006/relationships/hyperlink" Target="http://www.nc.ee/?id=11&amp;indeks=0,4,9343,9344&amp;tekst=222479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16993</Words>
  <Characters>96862</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dc:creator>
  <cp:keywords/>
  <dc:description/>
  <cp:lastModifiedBy>Marili Anso</cp:lastModifiedBy>
  <cp:revision>2</cp:revision>
  <dcterms:created xsi:type="dcterms:W3CDTF">2018-04-10T12:07:00Z</dcterms:created>
  <dcterms:modified xsi:type="dcterms:W3CDTF">2018-04-10T12:07:00Z</dcterms:modified>
</cp:coreProperties>
</file>