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E0A1" w14:textId="1F33F154" w:rsidR="006520E2" w:rsidRPr="008758BB" w:rsidRDefault="00E94580">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AUDIOVISUAL MEDIA BA </w:t>
      </w:r>
      <w:r>
        <w:rPr>
          <w:rFonts w:ascii="Times New Roman" w:eastAsia="Times New Roman" w:hAnsi="Times New Roman" w:cs="Times New Roman"/>
          <w:sz w:val="24"/>
          <w:szCs w:val="24"/>
        </w:rPr>
        <w:t xml:space="preserve"> </w:t>
      </w:r>
      <w:r w:rsidR="006520E2" w:rsidRPr="008758BB">
        <w:rPr>
          <w:rFonts w:ascii="Times New Roman" w:eastAsia="Times New Roman" w:hAnsi="Times New Roman" w:cs="Times New Roman"/>
          <w:sz w:val="24"/>
          <w:szCs w:val="24"/>
        </w:rPr>
        <w:t>INTERNSHIP GUIDELINES (BFM61</w:t>
      </w:r>
      <w:r w:rsidR="00772243" w:rsidRPr="008758BB">
        <w:rPr>
          <w:rFonts w:ascii="Times New Roman" w:eastAsia="Times New Roman" w:hAnsi="Times New Roman" w:cs="Times New Roman"/>
          <w:sz w:val="24"/>
          <w:szCs w:val="24"/>
        </w:rPr>
        <w:t>99</w:t>
      </w:r>
      <w:r w:rsidR="006520E2" w:rsidRPr="008758BB">
        <w:rPr>
          <w:rFonts w:ascii="Times New Roman" w:eastAsia="Times New Roman" w:hAnsi="Times New Roman" w:cs="Times New Roman"/>
          <w:sz w:val="24"/>
          <w:szCs w:val="24"/>
        </w:rPr>
        <w:t xml:space="preserve">.FK INTERNSHIP; </w:t>
      </w:r>
      <w:r w:rsidR="00772243" w:rsidRPr="008758BB">
        <w:rPr>
          <w:rFonts w:ascii="Times New Roman" w:eastAsia="Times New Roman" w:hAnsi="Times New Roman" w:cs="Times New Roman"/>
          <w:sz w:val="24"/>
          <w:szCs w:val="24"/>
        </w:rPr>
        <w:t>6</w:t>
      </w:r>
      <w:r w:rsidR="006520E2" w:rsidRPr="008758BB">
        <w:rPr>
          <w:rFonts w:ascii="Times New Roman" w:eastAsia="Times New Roman" w:hAnsi="Times New Roman" w:cs="Times New Roman"/>
          <w:sz w:val="24"/>
          <w:szCs w:val="24"/>
        </w:rPr>
        <w:t xml:space="preserve">ECTS) </w:t>
      </w:r>
      <w:r w:rsidR="00772243" w:rsidRPr="008758BB">
        <w:rPr>
          <w:rFonts w:ascii="Times New Roman" w:eastAsia="Times New Roman" w:hAnsi="Times New Roman" w:cs="Times New Roman"/>
          <w:sz w:val="24"/>
          <w:szCs w:val="24"/>
        </w:rPr>
        <w:t xml:space="preserve">, </w:t>
      </w:r>
      <w:r w:rsidR="006520E2" w:rsidRPr="008758BB">
        <w:rPr>
          <w:rFonts w:ascii="Times New Roman" w:eastAsia="Times New Roman" w:hAnsi="Times New Roman" w:cs="Times New Roman"/>
          <w:sz w:val="24"/>
          <w:szCs w:val="24"/>
        </w:rPr>
        <w:t>TALLINN UNIVERSITY BALTIC FILM, MEDIA, ARTS AND COMMUNICATION SCHOOL</w:t>
      </w:r>
      <w:r w:rsidR="00772243" w:rsidRPr="008758BB">
        <w:rPr>
          <w:rFonts w:ascii="Times New Roman" w:eastAsia="Times New Roman" w:hAnsi="Times New Roman" w:cs="Times New Roman"/>
          <w:sz w:val="24"/>
          <w:szCs w:val="24"/>
        </w:rPr>
        <w:t xml:space="preserve"> </w:t>
      </w:r>
      <w:r w:rsidR="006520E2" w:rsidRPr="008758BB">
        <w:rPr>
          <w:rFonts w:ascii="Times New Roman" w:eastAsia="Times New Roman" w:hAnsi="Times New Roman" w:cs="Times New Roman"/>
          <w:sz w:val="24"/>
          <w:szCs w:val="24"/>
        </w:rPr>
        <w:t xml:space="preserve"> </w:t>
      </w:r>
    </w:p>
    <w:p w14:paraId="08B38F89"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GOALS </w:t>
      </w:r>
      <w:bookmarkStart w:id="0" w:name="_GoBack"/>
      <w:bookmarkEnd w:id="0"/>
    </w:p>
    <w:p w14:paraId="6B962673" w14:textId="498CB53E"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is an </w:t>
      </w:r>
      <w:r w:rsidR="003659DD" w:rsidRPr="008758BB">
        <w:rPr>
          <w:rFonts w:ascii="Times New Roman" w:eastAsia="Times New Roman" w:hAnsi="Times New Roman" w:cs="Times New Roman"/>
          <w:sz w:val="24"/>
          <w:szCs w:val="24"/>
        </w:rPr>
        <w:t xml:space="preserve">compulsory </w:t>
      </w:r>
      <w:r w:rsidRPr="008758BB">
        <w:rPr>
          <w:rFonts w:ascii="Times New Roman" w:eastAsia="Times New Roman" w:hAnsi="Times New Roman" w:cs="Times New Roman"/>
          <w:sz w:val="24"/>
          <w:szCs w:val="24"/>
        </w:rPr>
        <w:t xml:space="preserve">subject for Audiovisual Media bachelor’s </w:t>
      </w:r>
      <w:r w:rsidR="00E42A33">
        <w:rPr>
          <w:rFonts w:ascii="Times New Roman" w:eastAsia="Times New Roman" w:hAnsi="Times New Roman" w:cs="Times New Roman"/>
          <w:sz w:val="24"/>
          <w:szCs w:val="24"/>
        </w:rPr>
        <w:t xml:space="preserve">study programme </w:t>
      </w:r>
      <w:r w:rsidR="00E42A33" w:rsidRPr="008758BB">
        <w:rPr>
          <w:rFonts w:ascii="Times New Roman" w:eastAsia="Times New Roman" w:hAnsi="Times New Roman" w:cs="Times New Roman"/>
          <w:sz w:val="24"/>
          <w:szCs w:val="24"/>
        </w:rPr>
        <w:t xml:space="preserve"> </w:t>
      </w:r>
      <w:r w:rsidRPr="008758BB">
        <w:rPr>
          <w:rFonts w:ascii="Times New Roman" w:eastAsia="Times New Roman" w:hAnsi="Times New Roman" w:cs="Times New Roman"/>
          <w:sz w:val="24"/>
          <w:szCs w:val="24"/>
        </w:rPr>
        <w:t xml:space="preserve">students. The goals of the internship are to build upon prior knowledge of the students and to experience professional work standards. To learn adapt to the real production environment of media and audiovisual production companies. Also to provide opportunities to implement the knowledge and skills obtained during the studies. </w:t>
      </w:r>
    </w:p>
    <w:p w14:paraId="723693B1" w14:textId="77777777" w:rsidR="003F127C" w:rsidRDefault="003F127C" w:rsidP="00D96748">
      <w:pPr>
        <w:jc w:val="center"/>
        <w:rPr>
          <w:rFonts w:ascii="Times New Roman" w:eastAsia="Times New Roman" w:hAnsi="Times New Roman" w:cs="Times New Roman"/>
          <w:sz w:val="24"/>
          <w:szCs w:val="24"/>
        </w:rPr>
      </w:pPr>
    </w:p>
    <w:p w14:paraId="7A4E0601" w14:textId="3A22D071" w:rsidR="006520E2" w:rsidRPr="008758BB" w:rsidRDefault="006520E2" w:rsidP="00D96748">
      <w:pPr>
        <w:jc w:val="cente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SET UP OF THE INTERNSHIP</w:t>
      </w:r>
    </w:p>
    <w:p w14:paraId="1E495ADD"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6ECTS </w:t>
      </w:r>
    </w:p>
    <w:p w14:paraId="7F2F858E" w14:textId="3611EA9C"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According to the nominal studies the internship normally takes place after student has finished their </w:t>
      </w:r>
      <w:r w:rsidR="00E42A33">
        <w:rPr>
          <w:rFonts w:ascii="Times New Roman" w:eastAsia="Times New Roman" w:hAnsi="Times New Roman" w:cs="Times New Roman"/>
          <w:sz w:val="24"/>
          <w:szCs w:val="24"/>
        </w:rPr>
        <w:t xml:space="preserve"> </w:t>
      </w:r>
      <w:r w:rsidR="003659DD" w:rsidRPr="008758BB">
        <w:rPr>
          <w:rFonts w:ascii="Times New Roman" w:eastAsia="Times New Roman" w:hAnsi="Times New Roman" w:cs="Times New Roman"/>
          <w:sz w:val="24"/>
          <w:szCs w:val="24"/>
        </w:rPr>
        <w:t xml:space="preserve">4th </w:t>
      </w:r>
      <w:r w:rsidRPr="008758BB">
        <w:rPr>
          <w:rFonts w:ascii="Times New Roman" w:eastAsia="Times New Roman" w:hAnsi="Times New Roman" w:cs="Times New Roman"/>
          <w:sz w:val="24"/>
          <w:szCs w:val="24"/>
        </w:rPr>
        <w:t xml:space="preserve"> semester</w:t>
      </w:r>
      <w:r w:rsidR="00B25AB5" w:rsidRPr="008758BB">
        <w:rPr>
          <w:rFonts w:ascii="Times New Roman" w:eastAsia="Times New Roman" w:hAnsi="Times New Roman" w:cs="Times New Roman"/>
          <w:sz w:val="24"/>
          <w:szCs w:val="24"/>
        </w:rPr>
        <w:t xml:space="preserve"> of studies. </w:t>
      </w:r>
      <w:r w:rsidR="006C026A" w:rsidRPr="008758BB">
        <w:rPr>
          <w:rFonts w:ascii="Times New Roman" w:eastAsia="Times New Roman" w:hAnsi="Times New Roman" w:cs="Times New Roman"/>
          <w:sz w:val="24"/>
          <w:szCs w:val="24"/>
        </w:rPr>
        <w:t>The nominal workload of the internship is 156 hours.</w:t>
      </w:r>
    </w:p>
    <w:p w14:paraId="5D239E68" w14:textId="5246024D"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The company or organization for the internship is selected by the student in cooperation with the academic unit. It is recommended to have an internship in the area the student is interested in pursuing in the future. The curator of the </w:t>
      </w:r>
      <w:r w:rsidR="00E42A33">
        <w:rPr>
          <w:rFonts w:ascii="Times New Roman" w:eastAsia="Times New Roman" w:hAnsi="Times New Roman" w:cs="Times New Roman"/>
          <w:sz w:val="24"/>
          <w:szCs w:val="24"/>
        </w:rPr>
        <w:t>study programme</w:t>
      </w:r>
      <w:r w:rsidRPr="008758BB">
        <w:rPr>
          <w:rFonts w:ascii="Times New Roman" w:eastAsia="Times New Roman" w:hAnsi="Times New Roman" w:cs="Times New Roman"/>
          <w:sz w:val="24"/>
          <w:szCs w:val="24"/>
        </w:rPr>
        <w:t xml:space="preserve"> can consult students about the content demands of the internship. </w:t>
      </w:r>
    </w:p>
    <w:p w14:paraId="7DF16B03"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To qualify for the internship, the student should have passed at least 60</w:t>
      </w:r>
      <w:r w:rsidR="00B25AB5" w:rsidRPr="008758BB">
        <w:rPr>
          <w:rFonts w:ascii="Times New Roman" w:eastAsia="Times New Roman" w:hAnsi="Times New Roman" w:cs="Times New Roman"/>
          <w:sz w:val="24"/>
          <w:szCs w:val="24"/>
        </w:rPr>
        <w:t xml:space="preserve"> </w:t>
      </w:r>
      <w:r w:rsidRPr="008758BB">
        <w:rPr>
          <w:rFonts w:ascii="Times New Roman" w:eastAsia="Times New Roman" w:hAnsi="Times New Roman" w:cs="Times New Roman"/>
          <w:sz w:val="24"/>
          <w:szCs w:val="24"/>
        </w:rPr>
        <w:t>ECTS worth of Audiovisual Media subjects</w:t>
      </w:r>
      <w:r w:rsidR="003659DD" w:rsidRPr="008758BB">
        <w:rPr>
          <w:rFonts w:ascii="Times New Roman" w:eastAsia="Times New Roman" w:hAnsi="Times New Roman" w:cs="Times New Roman"/>
          <w:sz w:val="24"/>
          <w:szCs w:val="24"/>
        </w:rPr>
        <w:t>.</w:t>
      </w:r>
      <w:r w:rsidRPr="008758BB">
        <w:rPr>
          <w:rFonts w:ascii="Times New Roman" w:eastAsia="Times New Roman" w:hAnsi="Times New Roman" w:cs="Times New Roman"/>
          <w:sz w:val="24"/>
          <w:szCs w:val="24"/>
        </w:rPr>
        <w:t xml:space="preserve"> The student will be allowed to the internship once they have presented their internship </w:t>
      </w:r>
      <w:r w:rsidR="003659DD" w:rsidRPr="008758BB">
        <w:rPr>
          <w:rFonts w:ascii="Times New Roman" w:eastAsia="Times New Roman" w:hAnsi="Times New Roman" w:cs="Times New Roman"/>
          <w:sz w:val="24"/>
          <w:szCs w:val="24"/>
        </w:rPr>
        <w:t>registration form</w:t>
      </w:r>
      <w:r w:rsidRPr="008758BB">
        <w:rPr>
          <w:rFonts w:ascii="Times New Roman" w:eastAsia="Times New Roman" w:hAnsi="Times New Roman" w:cs="Times New Roman"/>
          <w:sz w:val="24"/>
          <w:szCs w:val="24"/>
        </w:rPr>
        <w:t xml:space="preserve"> to the department and it has been approved. </w:t>
      </w:r>
    </w:p>
    <w:p w14:paraId="31A35A89"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SUPERVISOR </w:t>
      </w:r>
    </w:p>
    <w:p w14:paraId="62D50AC4"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Prior to the beginning of the internship, the student must agree on which staff member, of the company or organization where the internship takes place, will function as the internship supervisor. </w:t>
      </w:r>
    </w:p>
    <w:p w14:paraId="220AE89B" w14:textId="75FCB70C"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The internship supervisor function</w:t>
      </w:r>
      <w:r w:rsidR="004D07BE" w:rsidRPr="008758BB">
        <w:rPr>
          <w:rFonts w:ascii="Times New Roman" w:eastAsia="Times New Roman" w:hAnsi="Times New Roman" w:cs="Times New Roman"/>
          <w:sz w:val="24"/>
          <w:szCs w:val="24"/>
        </w:rPr>
        <w:t>s</w:t>
      </w:r>
      <w:r w:rsidRPr="008758BB">
        <w:rPr>
          <w:rFonts w:ascii="Times New Roman" w:eastAsia="Times New Roman" w:hAnsi="Times New Roman" w:cs="Times New Roman"/>
          <w:sz w:val="24"/>
          <w:szCs w:val="24"/>
        </w:rPr>
        <w:t xml:space="preserve"> are: </w:t>
      </w:r>
    </w:p>
    <w:p w14:paraId="178A4F43"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 Set the goals of the internship (together with the student and prior to University approval) </w:t>
      </w:r>
    </w:p>
    <w:p w14:paraId="300F85B9"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Provide the student with a hands</w:t>
      </w:r>
      <w:r w:rsidRPr="008758BB">
        <w:rPr>
          <w:rFonts w:ascii="Times New Roman" w:eastAsia="Times New Roman" w:hAnsi="Times New Roman" w:cs="Times New Roman"/>
          <w:sz w:val="24"/>
          <w:szCs w:val="24"/>
        </w:rPr>
        <w:softHyphen/>
        <w:t xml:space="preserve">on learning experience that combines practical application, observation, professional opportunities and mentorship. </w:t>
      </w:r>
    </w:p>
    <w:p w14:paraId="5E89CF84" w14:textId="77777777"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 Provide feedback on the student goals and assist the student in meeting the objectives. </w:t>
      </w:r>
    </w:p>
    <w:p w14:paraId="67EAD577" w14:textId="79ACB1C3" w:rsidR="006520E2"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 Report on the student work and accomplishments at the end of the internship period. </w:t>
      </w:r>
    </w:p>
    <w:p w14:paraId="5901CD64" w14:textId="77777777" w:rsidR="003659DD" w:rsidRPr="008758BB" w:rsidRDefault="003659DD">
      <w:pPr>
        <w:rPr>
          <w:rFonts w:ascii="Times New Roman" w:eastAsia="Times New Roman" w:hAnsi="Times New Roman" w:cs="Times New Roman"/>
          <w:sz w:val="24"/>
          <w:szCs w:val="24"/>
        </w:rPr>
      </w:pPr>
    </w:p>
    <w:p w14:paraId="353147C0" w14:textId="712C8E35"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w:t>
      </w:r>
      <w:r w:rsidR="003659DD" w:rsidRPr="008758BB">
        <w:rPr>
          <w:rFonts w:ascii="Times New Roman" w:eastAsia="Times New Roman" w:hAnsi="Times New Roman" w:cs="Times New Roman"/>
          <w:sz w:val="24"/>
          <w:szCs w:val="24"/>
        </w:rPr>
        <w:t>REGISTRATION FORM</w:t>
      </w:r>
      <w:r w:rsidR="008C1A13" w:rsidRPr="008758BB">
        <w:rPr>
          <w:rFonts w:ascii="Times New Roman" w:eastAsia="Times New Roman" w:hAnsi="Times New Roman" w:cs="Times New Roman"/>
          <w:sz w:val="24"/>
          <w:szCs w:val="24"/>
        </w:rPr>
        <w:t xml:space="preserve"> (annex 1)</w:t>
      </w:r>
    </w:p>
    <w:p w14:paraId="0DF71CFA" w14:textId="78938C47" w:rsidR="008C1A13"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Before heading to the internship a studen</w:t>
      </w:r>
      <w:r w:rsidR="00772243" w:rsidRPr="008758BB">
        <w:rPr>
          <w:rFonts w:ascii="Times New Roman" w:eastAsia="Times New Roman" w:hAnsi="Times New Roman" w:cs="Times New Roman"/>
          <w:sz w:val="24"/>
          <w:szCs w:val="24"/>
        </w:rPr>
        <w:t>t must present their internship registration form</w:t>
      </w:r>
      <w:r w:rsidRPr="008758BB">
        <w:rPr>
          <w:rFonts w:ascii="Times New Roman" w:eastAsia="Times New Roman" w:hAnsi="Times New Roman" w:cs="Times New Roman"/>
          <w:sz w:val="24"/>
          <w:szCs w:val="24"/>
        </w:rPr>
        <w:t xml:space="preserve"> to the </w:t>
      </w:r>
      <w:r w:rsidR="00772243" w:rsidRPr="008758BB">
        <w:rPr>
          <w:rFonts w:ascii="Times New Roman" w:eastAsia="Times New Roman" w:hAnsi="Times New Roman" w:cs="Times New Roman"/>
          <w:sz w:val="24"/>
          <w:szCs w:val="24"/>
        </w:rPr>
        <w:t>internship coordinator</w:t>
      </w:r>
      <w:r w:rsidR="008C1A13" w:rsidRPr="008758BB">
        <w:rPr>
          <w:rFonts w:ascii="Times New Roman" w:eastAsia="Times New Roman" w:hAnsi="Times New Roman" w:cs="Times New Roman"/>
          <w:sz w:val="24"/>
          <w:szCs w:val="24"/>
        </w:rPr>
        <w:t xml:space="preserve"> (contacts on university homepage under BFM contacts)</w:t>
      </w:r>
      <w:r w:rsidRPr="008758BB">
        <w:rPr>
          <w:rFonts w:ascii="Times New Roman" w:eastAsia="Times New Roman" w:hAnsi="Times New Roman" w:cs="Times New Roman"/>
          <w:sz w:val="24"/>
          <w:szCs w:val="24"/>
        </w:rPr>
        <w:t xml:space="preserve">. </w:t>
      </w:r>
    </w:p>
    <w:p w14:paraId="2FBB66A4" w14:textId="3F95B3FF" w:rsidR="00D96748"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lastRenderedPageBreak/>
        <w:t xml:space="preserve">The internship </w:t>
      </w:r>
      <w:r w:rsidR="00772243" w:rsidRPr="008758BB">
        <w:rPr>
          <w:rFonts w:ascii="Times New Roman" w:eastAsia="Times New Roman" w:hAnsi="Times New Roman" w:cs="Times New Roman"/>
          <w:sz w:val="24"/>
          <w:szCs w:val="24"/>
        </w:rPr>
        <w:t>includes</w:t>
      </w:r>
      <w:r w:rsidRPr="008758BB">
        <w:rPr>
          <w:rFonts w:ascii="Times New Roman" w:eastAsia="Times New Roman" w:hAnsi="Times New Roman" w:cs="Times New Roman"/>
          <w:sz w:val="24"/>
          <w:szCs w:val="24"/>
        </w:rPr>
        <w:t xml:space="preserve"> the information on the organization of internship, department where student will be working, supervisor's name and contact details, the length of the internship and short description of the main tasks of the internee. The </w:t>
      </w:r>
      <w:r w:rsidR="00772243" w:rsidRPr="008758BB">
        <w:rPr>
          <w:rFonts w:ascii="Times New Roman" w:eastAsia="Times New Roman" w:hAnsi="Times New Roman" w:cs="Times New Roman"/>
          <w:sz w:val="24"/>
          <w:szCs w:val="24"/>
        </w:rPr>
        <w:t>registration form</w:t>
      </w:r>
      <w:r w:rsidRPr="008758BB">
        <w:rPr>
          <w:rFonts w:ascii="Times New Roman" w:eastAsia="Times New Roman" w:hAnsi="Times New Roman" w:cs="Times New Roman"/>
          <w:sz w:val="24"/>
          <w:szCs w:val="24"/>
        </w:rPr>
        <w:t xml:space="preserve"> must be signed by the student</w:t>
      </w:r>
      <w:r w:rsidR="00772243" w:rsidRPr="008758BB">
        <w:rPr>
          <w:rFonts w:ascii="Times New Roman" w:eastAsia="Times New Roman" w:hAnsi="Times New Roman" w:cs="Times New Roman"/>
          <w:sz w:val="24"/>
          <w:szCs w:val="24"/>
        </w:rPr>
        <w:t>, supervisor at the organisation and supervisor at the university</w:t>
      </w:r>
      <w:r w:rsidRPr="008758BB">
        <w:rPr>
          <w:rFonts w:ascii="Times New Roman" w:eastAsia="Times New Roman" w:hAnsi="Times New Roman" w:cs="Times New Roman"/>
          <w:sz w:val="24"/>
          <w:szCs w:val="24"/>
        </w:rPr>
        <w:t xml:space="preserve"> (the document can be presented digitally when signed). </w:t>
      </w:r>
    </w:p>
    <w:p w14:paraId="2AE47DEB" w14:textId="77777777" w:rsidR="00D96748" w:rsidRDefault="00D96748">
      <w:pPr>
        <w:rPr>
          <w:rFonts w:ascii="Times New Roman" w:eastAsia="Times New Roman" w:hAnsi="Times New Roman" w:cs="Times New Roman"/>
          <w:sz w:val="24"/>
          <w:szCs w:val="24"/>
        </w:rPr>
      </w:pPr>
    </w:p>
    <w:p w14:paraId="6D271F1E" w14:textId="1ABF5B6B" w:rsidR="00D96748" w:rsidRDefault="00D96748" w:rsidP="00D967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INTERNSHIP</w:t>
      </w:r>
    </w:p>
    <w:p w14:paraId="65A879A5" w14:textId="0B4F9BF7" w:rsidR="00D96748" w:rsidRPr="008758BB" w:rsidRDefault="00D967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internship Internship Report and Internship Supervisor’s Assessment should be submitted to </w:t>
      </w:r>
      <w:hyperlink r:id="rId6" w:history="1">
        <w:r w:rsidRPr="00DA2A83">
          <w:rPr>
            <w:rStyle w:val="Hyperlink"/>
            <w:rFonts w:ascii="Times New Roman" w:eastAsia="Times New Roman" w:hAnsi="Times New Roman" w:cs="Times New Roman"/>
            <w:sz w:val="24"/>
            <w:szCs w:val="24"/>
          </w:rPr>
          <w:t>media@tlu.ee</w:t>
        </w:r>
      </w:hyperlink>
      <w:r>
        <w:rPr>
          <w:rFonts w:ascii="Times New Roman" w:eastAsia="Times New Roman" w:hAnsi="Times New Roman" w:cs="Times New Roman"/>
          <w:sz w:val="24"/>
          <w:szCs w:val="24"/>
        </w:rPr>
        <w:t xml:space="preserve">. </w:t>
      </w:r>
    </w:p>
    <w:p w14:paraId="43D88176"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REPORT </w:t>
      </w:r>
    </w:p>
    <w:p w14:paraId="63EB5B5D" w14:textId="24FBE901" w:rsidR="00D852DF" w:rsidRPr="008758BB" w:rsidRDefault="003659DD">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The internee is oblig</w:t>
      </w:r>
      <w:r w:rsidR="00772243" w:rsidRPr="008758BB">
        <w:rPr>
          <w:rFonts w:ascii="Times New Roman" w:eastAsia="Times New Roman" w:hAnsi="Times New Roman" w:cs="Times New Roman"/>
          <w:sz w:val="24"/>
          <w:szCs w:val="24"/>
        </w:rPr>
        <w:t xml:space="preserve">ed to </w:t>
      </w:r>
      <w:r w:rsidRPr="008758BB">
        <w:rPr>
          <w:rFonts w:ascii="Times New Roman" w:eastAsia="Times New Roman" w:hAnsi="Times New Roman" w:cs="Times New Roman"/>
          <w:sz w:val="24"/>
          <w:szCs w:val="24"/>
        </w:rPr>
        <w:t>make an internship report, which</w:t>
      </w:r>
      <w:r w:rsidR="006520E2" w:rsidRPr="008758BB">
        <w:rPr>
          <w:rFonts w:ascii="Times New Roman" w:eastAsia="Times New Roman" w:hAnsi="Times New Roman" w:cs="Times New Roman"/>
          <w:sz w:val="24"/>
          <w:szCs w:val="24"/>
        </w:rPr>
        <w:t xml:space="preserve"> should include the following: </w:t>
      </w:r>
    </w:p>
    <w:p w14:paraId="571CF446"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1. Title Page </w:t>
      </w:r>
    </w:p>
    <w:p w14:paraId="0CD3F414"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2. Introduction – including the time of the internship, description of the company where the internship took place, the goals of the internship, details about the Internship Advisor / Supervisor; </w:t>
      </w:r>
    </w:p>
    <w:p w14:paraId="3A476427"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3. The Internship Report</w:t>
      </w:r>
      <w:r w:rsidR="003659DD" w:rsidRPr="008758BB">
        <w:rPr>
          <w:rFonts w:ascii="Times New Roman" w:eastAsia="Times New Roman" w:hAnsi="Times New Roman" w:cs="Times New Roman"/>
          <w:sz w:val="24"/>
          <w:szCs w:val="24"/>
        </w:rPr>
        <w:t xml:space="preserve"> -</w:t>
      </w:r>
      <w:r w:rsidRPr="008758BB">
        <w:rPr>
          <w:rFonts w:ascii="Times New Roman" w:eastAsia="Times New Roman" w:hAnsi="Times New Roman" w:cs="Times New Roman"/>
          <w:sz w:val="24"/>
          <w:szCs w:val="24"/>
        </w:rPr>
        <w:t xml:space="preserve"> the description of the tasks performed during the internship (also the dates and times to perform each task); </w:t>
      </w:r>
    </w:p>
    <w:p w14:paraId="5FDA118B"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4. Summary of the Internship / self</w:t>
      </w:r>
      <w:r w:rsidRPr="008758BB">
        <w:rPr>
          <w:rFonts w:ascii="Times New Roman" w:eastAsia="Times New Roman" w:hAnsi="Times New Roman" w:cs="Times New Roman"/>
          <w:sz w:val="24"/>
          <w:szCs w:val="24"/>
        </w:rPr>
        <w:softHyphen/>
        <w:t xml:space="preserve">analysis; </w:t>
      </w:r>
    </w:p>
    <w:p w14:paraId="4BDFF87B"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5. Internee signature </w:t>
      </w:r>
    </w:p>
    <w:p w14:paraId="6A4C719B" w14:textId="47E481D1"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6. </w:t>
      </w:r>
      <w:r w:rsidR="008758BB">
        <w:rPr>
          <w:rFonts w:ascii="Times New Roman" w:eastAsia="Times New Roman" w:hAnsi="Times New Roman" w:cs="Times New Roman"/>
          <w:sz w:val="24"/>
          <w:szCs w:val="24"/>
        </w:rPr>
        <w:t>Signature of i</w:t>
      </w:r>
      <w:r w:rsidRPr="008758BB">
        <w:rPr>
          <w:rFonts w:ascii="Times New Roman" w:eastAsia="Times New Roman" w:hAnsi="Times New Roman" w:cs="Times New Roman"/>
          <w:sz w:val="24"/>
          <w:szCs w:val="24"/>
        </w:rPr>
        <w:t>nternship superviso</w:t>
      </w:r>
      <w:r w:rsidR="008758BB">
        <w:rPr>
          <w:rFonts w:ascii="Times New Roman" w:eastAsia="Times New Roman" w:hAnsi="Times New Roman" w:cs="Times New Roman"/>
          <w:sz w:val="24"/>
          <w:szCs w:val="24"/>
        </w:rPr>
        <w:t>r at organization</w:t>
      </w:r>
      <w:r w:rsidRPr="008758BB">
        <w:rPr>
          <w:rFonts w:ascii="Times New Roman" w:eastAsia="Times New Roman" w:hAnsi="Times New Roman" w:cs="Times New Roman"/>
          <w:sz w:val="24"/>
          <w:szCs w:val="24"/>
        </w:rPr>
        <w:t xml:space="preserve"> signature </w:t>
      </w:r>
    </w:p>
    <w:p w14:paraId="11AF28DE"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7. Additional materials (if applicable) </w:t>
      </w:r>
    </w:p>
    <w:p w14:paraId="07BF9329" w14:textId="48E65673"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The Internship Report should be 5</w:t>
      </w:r>
      <w:r w:rsidR="00D852DF" w:rsidRPr="008758BB">
        <w:rPr>
          <w:rFonts w:ascii="Times New Roman" w:eastAsia="Times New Roman" w:hAnsi="Times New Roman" w:cs="Times New Roman"/>
          <w:sz w:val="24"/>
          <w:szCs w:val="24"/>
        </w:rPr>
        <w:t>-</w:t>
      </w:r>
      <w:r w:rsidRPr="008758BB">
        <w:rPr>
          <w:rFonts w:ascii="Times New Roman" w:eastAsia="Times New Roman" w:hAnsi="Times New Roman" w:cs="Times New Roman"/>
          <w:sz w:val="24"/>
          <w:szCs w:val="24"/>
        </w:rPr>
        <w:softHyphen/>
        <w:t xml:space="preserve">10 pages (additional materials not included). </w:t>
      </w:r>
    </w:p>
    <w:p w14:paraId="10E1A7CE" w14:textId="77777777" w:rsidR="00D96748" w:rsidRDefault="00D96748">
      <w:pPr>
        <w:rPr>
          <w:rFonts w:ascii="Times New Roman" w:eastAsia="Times New Roman" w:hAnsi="Times New Roman" w:cs="Times New Roman"/>
          <w:sz w:val="24"/>
          <w:szCs w:val="24"/>
        </w:rPr>
      </w:pPr>
    </w:p>
    <w:p w14:paraId="5B7D3C72"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SUPERVISOR’S ASSESSMENT OF THE INTERNEE </w:t>
      </w:r>
    </w:p>
    <w:p w14:paraId="6E84D63A" w14:textId="1A2C7ACE"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After the internship the internship supervisor shall present their assessment to the </w:t>
      </w:r>
      <w:r w:rsidR="008758BB">
        <w:rPr>
          <w:rFonts w:ascii="Times New Roman" w:eastAsia="Times New Roman" w:hAnsi="Times New Roman" w:cs="Times New Roman"/>
          <w:sz w:val="24"/>
          <w:szCs w:val="24"/>
        </w:rPr>
        <w:t xml:space="preserve">head of the programme </w:t>
      </w:r>
      <w:r w:rsidRPr="008758BB">
        <w:rPr>
          <w:rFonts w:ascii="Times New Roman" w:eastAsia="Times New Roman" w:hAnsi="Times New Roman" w:cs="Times New Roman"/>
          <w:sz w:val="24"/>
          <w:szCs w:val="24"/>
        </w:rPr>
        <w:t xml:space="preserve">about the tasks and results of the internee’s work at their organization </w:t>
      </w:r>
      <w:r w:rsidR="00D96748">
        <w:rPr>
          <w:rFonts w:ascii="Times New Roman" w:eastAsia="Times New Roman" w:hAnsi="Times New Roman" w:cs="Times New Roman"/>
          <w:sz w:val="24"/>
          <w:szCs w:val="24"/>
        </w:rPr>
        <w:t>. I</w:t>
      </w:r>
      <w:r w:rsidRPr="008758BB">
        <w:rPr>
          <w:rFonts w:ascii="Times New Roman" w:eastAsia="Times New Roman" w:hAnsi="Times New Roman" w:cs="Times New Roman"/>
          <w:sz w:val="24"/>
          <w:szCs w:val="24"/>
        </w:rPr>
        <w:t>nternship assessment</w:t>
      </w:r>
      <w:r w:rsidR="008758BB">
        <w:rPr>
          <w:rFonts w:ascii="Times New Roman" w:eastAsia="Times New Roman" w:hAnsi="Times New Roman" w:cs="Times New Roman"/>
          <w:sz w:val="24"/>
          <w:szCs w:val="24"/>
        </w:rPr>
        <w:t xml:space="preserve"> (</w:t>
      </w:r>
      <w:r w:rsidR="00D96748">
        <w:rPr>
          <w:rFonts w:ascii="Times New Roman" w:eastAsia="Times New Roman" w:hAnsi="Times New Roman" w:cs="Times New Roman"/>
          <w:sz w:val="24"/>
          <w:szCs w:val="24"/>
        </w:rPr>
        <w:t xml:space="preserve">form </w:t>
      </w:r>
      <w:r w:rsidR="008758BB">
        <w:rPr>
          <w:rFonts w:ascii="Times New Roman" w:eastAsia="Times New Roman" w:hAnsi="Times New Roman" w:cs="Times New Roman"/>
          <w:sz w:val="24"/>
          <w:szCs w:val="24"/>
        </w:rPr>
        <w:t>found on BFM homepage)</w:t>
      </w:r>
      <w:r w:rsidRPr="008758BB">
        <w:rPr>
          <w:rFonts w:ascii="Times New Roman" w:eastAsia="Times New Roman" w:hAnsi="Times New Roman" w:cs="Times New Roman"/>
          <w:sz w:val="24"/>
          <w:szCs w:val="24"/>
        </w:rPr>
        <w:t xml:space="preserve"> can be added to the internship report or e</w:t>
      </w:r>
      <w:r w:rsidRPr="008758BB">
        <w:rPr>
          <w:rFonts w:ascii="Times New Roman" w:eastAsia="Times New Roman" w:hAnsi="Times New Roman" w:cs="Times New Roman"/>
          <w:sz w:val="24"/>
          <w:szCs w:val="24"/>
        </w:rPr>
        <w:softHyphen/>
        <w:t xml:space="preserve">mailed to directly </w:t>
      </w:r>
      <w:r w:rsidR="00D96748">
        <w:rPr>
          <w:rFonts w:ascii="Times New Roman" w:eastAsia="Times New Roman" w:hAnsi="Times New Roman" w:cs="Times New Roman"/>
          <w:sz w:val="24"/>
          <w:szCs w:val="24"/>
        </w:rPr>
        <w:t xml:space="preserve">to </w:t>
      </w:r>
      <w:r w:rsidR="003659DD" w:rsidRPr="008758BB">
        <w:rPr>
          <w:rFonts w:ascii="Times New Roman" w:eastAsia="Times New Roman" w:hAnsi="Times New Roman" w:cs="Times New Roman"/>
          <w:sz w:val="24"/>
          <w:szCs w:val="24"/>
        </w:rPr>
        <w:t>media</w:t>
      </w:r>
      <w:r w:rsidRPr="008758BB">
        <w:rPr>
          <w:rFonts w:ascii="Times New Roman" w:eastAsia="Times New Roman" w:hAnsi="Times New Roman" w:cs="Times New Roman"/>
          <w:sz w:val="24"/>
          <w:szCs w:val="24"/>
        </w:rPr>
        <w:t xml:space="preserve">@tlu.ee. If needed then academic unit and the supervisor can agree upon a different way to present the assessment. </w:t>
      </w:r>
    </w:p>
    <w:p w14:paraId="36745740" w14:textId="77777777" w:rsidR="008E2596" w:rsidRDefault="008E2596">
      <w:pPr>
        <w:rPr>
          <w:rFonts w:ascii="Times New Roman" w:eastAsia="Times New Roman" w:hAnsi="Times New Roman" w:cs="Times New Roman"/>
          <w:sz w:val="24"/>
          <w:szCs w:val="24"/>
        </w:rPr>
      </w:pPr>
    </w:p>
    <w:p w14:paraId="791B4FBA" w14:textId="77777777" w:rsidR="00D852DF"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DEFENSE </w:t>
      </w:r>
    </w:p>
    <w:p w14:paraId="75006CCC" w14:textId="77777777" w:rsidR="00D96748"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Internship defense is held at a public seminar </w:t>
      </w:r>
      <w:r w:rsidR="003659DD" w:rsidRPr="008758BB">
        <w:rPr>
          <w:rFonts w:ascii="Times New Roman" w:eastAsia="Times New Roman" w:hAnsi="Times New Roman" w:cs="Times New Roman"/>
          <w:sz w:val="24"/>
          <w:szCs w:val="24"/>
        </w:rPr>
        <w:t xml:space="preserve">twice </w:t>
      </w:r>
      <w:r w:rsidRPr="008758BB">
        <w:rPr>
          <w:rFonts w:ascii="Times New Roman" w:eastAsia="Times New Roman" w:hAnsi="Times New Roman" w:cs="Times New Roman"/>
          <w:sz w:val="24"/>
          <w:szCs w:val="24"/>
        </w:rPr>
        <w:t xml:space="preserve">a year during the exam session after the students have been through the internship. </w:t>
      </w:r>
      <w:r w:rsidR="008758BB">
        <w:rPr>
          <w:rFonts w:ascii="Times New Roman" w:eastAsia="Times New Roman" w:hAnsi="Times New Roman" w:cs="Times New Roman"/>
          <w:sz w:val="24"/>
          <w:szCs w:val="24"/>
        </w:rPr>
        <w:t>S</w:t>
      </w:r>
      <w:r w:rsidR="008758BB" w:rsidRPr="008758BB">
        <w:rPr>
          <w:rFonts w:ascii="Times New Roman" w:eastAsia="Times New Roman" w:hAnsi="Times New Roman" w:cs="Times New Roman"/>
          <w:sz w:val="24"/>
          <w:szCs w:val="24"/>
        </w:rPr>
        <w:t xml:space="preserve">tudents </w:t>
      </w:r>
      <w:r w:rsidR="008758BB">
        <w:rPr>
          <w:rFonts w:ascii="Times New Roman" w:eastAsia="Times New Roman" w:hAnsi="Times New Roman" w:cs="Times New Roman"/>
          <w:sz w:val="24"/>
          <w:szCs w:val="24"/>
        </w:rPr>
        <w:t xml:space="preserve">who are making the internship in summer shall have defence in autumn semester and therefore also receive the creditpoints </w:t>
      </w:r>
      <w:r w:rsidR="008758BB" w:rsidRPr="008758BB">
        <w:rPr>
          <w:rFonts w:ascii="Times New Roman" w:eastAsia="Times New Roman" w:hAnsi="Times New Roman" w:cs="Times New Roman"/>
          <w:sz w:val="24"/>
          <w:szCs w:val="24"/>
        </w:rPr>
        <w:t xml:space="preserve">in the </w:t>
      </w:r>
      <w:r w:rsidR="008758BB">
        <w:rPr>
          <w:rFonts w:ascii="Times New Roman" w:eastAsia="Times New Roman" w:hAnsi="Times New Roman" w:cs="Times New Roman"/>
          <w:sz w:val="24"/>
          <w:szCs w:val="24"/>
        </w:rPr>
        <w:t xml:space="preserve">autumn semester. </w:t>
      </w:r>
    </w:p>
    <w:p w14:paraId="27CE78B3" w14:textId="2C5ABAC2" w:rsidR="00873BE1" w:rsidRPr="008758BB" w:rsidRDefault="006520E2">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During the defense the student gives an overview to the commission and fellow students about their tasks and experiences from the internship. The presentation should be </w:t>
      </w:r>
      <w:r w:rsidR="00D852DF" w:rsidRPr="008758BB">
        <w:rPr>
          <w:rFonts w:ascii="Times New Roman" w:eastAsia="Times New Roman" w:hAnsi="Times New Roman" w:cs="Times New Roman"/>
          <w:sz w:val="24"/>
          <w:szCs w:val="24"/>
        </w:rPr>
        <w:t xml:space="preserve">around </w:t>
      </w:r>
      <w:r w:rsidRPr="008758BB">
        <w:rPr>
          <w:rFonts w:ascii="Times New Roman" w:eastAsia="Times New Roman" w:hAnsi="Times New Roman" w:cs="Times New Roman"/>
          <w:sz w:val="24"/>
          <w:szCs w:val="24"/>
        </w:rPr>
        <w:t>10 minutes. Commission and the audience may ask further questions. The students are required to participate during the entire seminar, to get an overview of the options after graduation. Commission has the right to give further tasks to format the internship report if they find it is necessary. If the student fails to appear at the internship defense or the internship appears to have shortages the commission has the right to direct the student to the internship once again (partially or fully).</w:t>
      </w:r>
    </w:p>
    <w:p w14:paraId="4F7982FE" w14:textId="77777777" w:rsidR="008C1A13" w:rsidRPr="008758BB" w:rsidRDefault="008C1A13">
      <w:pPr>
        <w:rPr>
          <w:rFonts w:ascii="Times New Roman" w:eastAsia="Times New Roman" w:hAnsi="Times New Roman" w:cs="Times New Roman"/>
          <w:sz w:val="24"/>
          <w:szCs w:val="24"/>
        </w:rPr>
      </w:pPr>
    </w:p>
    <w:p w14:paraId="58D35DD8" w14:textId="3FC403B5" w:rsidR="008C1A13" w:rsidRPr="008758BB" w:rsidRDefault="008C1A13">
      <w:pPr>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Annex 1 </w:t>
      </w:r>
    </w:p>
    <w:p w14:paraId="6655CDB1" w14:textId="77777777" w:rsidR="008758BB" w:rsidRPr="008758BB" w:rsidRDefault="008758BB" w:rsidP="008758BB">
      <w:pPr>
        <w:spacing w:after="0"/>
        <w:jc w:val="both"/>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TRAINEESHIP REGISTRATION FORM</w:t>
      </w:r>
    </w:p>
    <w:p w14:paraId="04C0FEE8" w14:textId="77777777" w:rsidR="008758BB" w:rsidRPr="008758BB" w:rsidRDefault="008758BB" w:rsidP="008758BB">
      <w:pPr>
        <w:spacing w:after="0"/>
        <w:jc w:val="both"/>
        <w:rPr>
          <w:rFonts w:ascii="Times New Roman" w:eastAsia="Times New Roman" w:hAnsi="Times New Roman" w:cs="Times New Roman"/>
          <w:sz w:val="24"/>
          <w:szCs w:val="24"/>
        </w:rPr>
      </w:pPr>
    </w:p>
    <w:p w14:paraId="7AFFCA91" w14:textId="77777777" w:rsidR="008758BB" w:rsidRPr="008758BB" w:rsidRDefault="008758BB" w:rsidP="008758BB">
      <w:pPr>
        <w:spacing w:after="0"/>
        <w:jc w:val="both"/>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Study programme:</w:t>
      </w:r>
      <w:r w:rsidRPr="008758BB">
        <w:rPr>
          <w:rFonts w:ascii="Times New Roman" w:eastAsia="Times New Roman" w:hAnsi="Times New Roman" w:cs="Times New Roman"/>
          <w:sz w:val="24"/>
          <w:szCs w:val="24"/>
        </w:rPr>
        <w:t>...................................................................................................................</w:t>
      </w:r>
      <w:bookmarkStart w:id="1" w:name="gjdgxs" w:colFirst="0" w:colLast="0"/>
      <w:bookmarkEnd w:id="1"/>
    </w:p>
    <w:p w14:paraId="420B1709" w14:textId="77777777" w:rsidR="008758BB" w:rsidRPr="008758BB" w:rsidRDefault="008758BB" w:rsidP="008758BB">
      <w:pPr>
        <w:keepNext/>
        <w:keepLines/>
        <w:spacing w:after="0"/>
        <w:rPr>
          <w:rFonts w:ascii="Times New Roman" w:eastAsia="Times New Roman" w:hAnsi="Times New Roman" w:cs="Times New Roman"/>
          <w:sz w:val="24"/>
          <w:szCs w:val="24"/>
        </w:rPr>
      </w:pPr>
    </w:p>
    <w:p w14:paraId="3E7F7F93" w14:textId="77777777" w:rsidR="008758BB" w:rsidRPr="008758BB" w:rsidRDefault="008758BB" w:rsidP="008758BB">
      <w:pPr>
        <w:keepNext/>
        <w:keepLines/>
        <w:spacing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Student</w:t>
      </w:r>
    </w:p>
    <w:p w14:paraId="3C4DF2EF"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First name and surname:</w:t>
      </w:r>
      <w:r w:rsidRPr="008758BB">
        <w:rPr>
          <w:rFonts w:ascii="Times New Roman" w:eastAsia="Times New Roman" w:hAnsi="Times New Roman" w:cs="Times New Roman"/>
          <w:sz w:val="24"/>
          <w:szCs w:val="24"/>
        </w:rPr>
        <w:tab/>
        <w:t>....................................................................................................</w:t>
      </w:r>
    </w:p>
    <w:p w14:paraId="156D8E13"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E-mail:  </w:t>
      </w:r>
      <w:r w:rsidRPr="008758BB">
        <w:rPr>
          <w:rFonts w:ascii="Times New Roman" w:eastAsia="Times New Roman" w:hAnsi="Times New Roman" w:cs="Times New Roman"/>
          <w:sz w:val="24"/>
          <w:szCs w:val="24"/>
        </w:rPr>
        <w:tab/>
      </w:r>
      <w:r w:rsidRPr="008758BB">
        <w:rPr>
          <w:rFonts w:ascii="Times New Roman" w:eastAsia="Times New Roman" w:hAnsi="Times New Roman" w:cs="Times New Roman"/>
          <w:sz w:val="24"/>
          <w:szCs w:val="24"/>
        </w:rPr>
        <w:tab/>
        <w:t>....................................................................................................</w:t>
      </w:r>
    </w:p>
    <w:p w14:paraId="26F01AD0"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Phone:</w:t>
      </w:r>
      <w:r w:rsidRPr="008758BB">
        <w:rPr>
          <w:rFonts w:ascii="Times New Roman" w:eastAsia="Times New Roman" w:hAnsi="Times New Roman" w:cs="Times New Roman"/>
          <w:sz w:val="24"/>
          <w:szCs w:val="24"/>
        </w:rPr>
        <w:tab/>
      </w:r>
      <w:r w:rsidRPr="008758BB">
        <w:rPr>
          <w:rFonts w:ascii="Times New Roman" w:eastAsia="Times New Roman" w:hAnsi="Times New Roman" w:cs="Times New Roman"/>
          <w:sz w:val="24"/>
          <w:szCs w:val="24"/>
        </w:rPr>
        <w:tab/>
        <w:t>....................................................................................................</w:t>
      </w:r>
    </w:p>
    <w:p w14:paraId="644161F8" w14:textId="77777777" w:rsidR="008758BB" w:rsidRPr="008758BB" w:rsidRDefault="008758BB" w:rsidP="008758BB">
      <w:pPr>
        <w:keepNext/>
        <w:keepLines/>
        <w:spacing w:after="0"/>
        <w:rPr>
          <w:rFonts w:ascii="Times New Roman" w:eastAsia="Times New Roman" w:hAnsi="Times New Roman" w:cs="Times New Roman"/>
          <w:sz w:val="24"/>
          <w:szCs w:val="24"/>
        </w:rPr>
      </w:pPr>
    </w:p>
    <w:p w14:paraId="3B586114" w14:textId="77777777" w:rsidR="008758BB" w:rsidRPr="008758BB" w:rsidRDefault="008758BB" w:rsidP="008758BB">
      <w:pPr>
        <w:keepNext/>
        <w:keepLines/>
        <w:spacing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 xml:space="preserve">THE AIM OF THE TRAINEESHIP </w:t>
      </w:r>
      <w:r w:rsidRPr="008758BB">
        <w:rPr>
          <w:rFonts w:ascii="Times New Roman" w:eastAsia="Times New Roman" w:hAnsi="Times New Roman" w:cs="Times New Roman"/>
          <w:sz w:val="24"/>
          <w:szCs w:val="24"/>
        </w:rPr>
        <w:t xml:space="preserve">(3 main activities for the practical implementation of previously acquired knowledge, skills and attitudes based on learning outcomes of the traineeship) </w:t>
      </w:r>
    </w:p>
    <w:p w14:paraId="48910B04" w14:textId="77777777" w:rsidR="008758BB" w:rsidRPr="008758BB" w:rsidRDefault="008758BB" w:rsidP="008758BB">
      <w:pPr>
        <w:spacing w:after="0"/>
        <w:rPr>
          <w:rFonts w:ascii="Arial" w:eastAsia="Arial" w:hAnsi="Arial" w:cs="Arial"/>
          <w:color w:val="000000"/>
        </w:rPr>
      </w:pPr>
    </w:p>
    <w:p w14:paraId="7F606E9E" w14:textId="77777777" w:rsidR="008758BB" w:rsidRPr="008758BB" w:rsidRDefault="008758BB" w:rsidP="008758BB">
      <w:pPr>
        <w:spacing w:after="0" w:line="360" w:lineRule="auto"/>
        <w:jc w:val="both"/>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w:t>
      </w:r>
    </w:p>
    <w:p w14:paraId="31809F42" w14:textId="77777777" w:rsidR="008758BB" w:rsidRPr="008758BB" w:rsidRDefault="008758BB" w:rsidP="008758BB">
      <w:pPr>
        <w:spacing w:after="0" w:line="360" w:lineRule="auto"/>
        <w:jc w:val="both"/>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w:t>
      </w:r>
    </w:p>
    <w:p w14:paraId="2E6A6432" w14:textId="77777777" w:rsidR="008758BB" w:rsidRPr="008758BB" w:rsidRDefault="008758BB" w:rsidP="008758BB">
      <w:pPr>
        <w:spacing w:after="0" w:line="360" w:lineRule="auto"/>
        <w:jc w:val="both"/>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w:t>
      </w:r>
    </w:p>
    <w:p w14:paraId="42929500" w14:textId="77777777" w:rsidR="008758BB" w:rsidRPr="008758BB" w:rsidRDefault="008758BB" w:rsidP="008758BB">
      <w:pPr>
        <w:keepNext/>
        <w:keepLines/>
        <w:spacing w:after="0"/>
        <w:rPr>
          <w:rFonts w:ascii="Times New Roman" w:eastAsia="Times New Roman" w:hAnsi="Times New Roman" w:cs="Times New Roman"/>
          <w:sz w:val="24"/>
          <w:szCs w:val="24"/>
        </w:rPr>
      </w:pPr>
    </w:p>
    <w:p w14:paraId="0C6AFBBE" w14:textId="77777777" w:rsidR="008758BB" w:rsidRPr="008758BB" w:rsidRDefault="008758BB" w:rsidP="008758BB">
      <w:pPr>
        <w:keepNext/>
        <w:keepLines/>
        <w:spacing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HOST ORGANISATION</w:t>
      </w:r>
    </w:p>
    <w:p w14:paraId="7F485A39" w14:textId="77777777" w:rsidR="008758BB" w:rsidRPr="008758BB" w:rsidRDefault="008758BB" w:rsidP="008758BB">
      <w:pPr>
        <w:spacing w:before="120" w:after="0"/>
        <w:rPr>
          <w:rFonts w:ascii="Times New Roman" w:eastAsia="Times New Roman" w:hAnsi="Times New Roman" w:cs="Times New Roman"/>
          <w:sz w:val="24"/>
          <w:szCs w:val="24"/>
        </w:rPr>
      </w:pPr>
    </w:p>
    <w:p w14:paraId="15BA3160"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Name:.........................................................................................................................</w:t>
      </w:r>
    </w:p>
    <w:p w14:paraId="2304DC4F"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Time of being on the traineeship :....................................................................................</w:t>
      </w:r>
    </w:p>
    <w:p w14:paraId="0C849187"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Amount of the traineeship (hours): .........................................................................................</w:t>
      </w:r>
    </w:p>
    <w:p w14:paraId="54CF9ED1"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 xml:space="preserve">The supervisor´s information: </w:t>
      </w:r>
    </w:p>
    <w:p w14:paraId="3C0C894C"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First name and surname:...........................................................................................................</w:t>
      </w:r>
    </w:p>
    <w:p w14:paraId="47FC0C7D"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Position:.......................................................................................................................</w:t>
      </w:r>
    </w:p>
    <w:p w14:paraId="2B77F61F"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E-mail:.............................................................................................................................</w:t>
      </w:r>
    </w:p>
    <w:p w14:paraId="3429CD84"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Phone:............................................................................................................................</w:t>
      </w:r>
    </w:p>
    <w:p w14:paraId="42BE1B04" w14:textId="77777777" w:rsidR="008758BB" w:rsidRPr="008758BB" w:rsidRDefault="008758BB" w:rsidP="008758BB">
      <w:pPr>
        <w:spacing w:before="120" w:after="0"/>
        <w:rPr>
          <w:rFonts w:ascii="Times New Roman" w:eastAsia="Times New Roman" w:hAnsi="Times New Roman" w:cs="Times New Roman"/>
          <w:sz w:val="24"/>
          <w:szCs w:val="24"/>
        </w:rPr>
      </w:pPr>
    </w:p>
    <w:p w14:paraId="121F4F08" w14:textId="77777777" w:rsidR="008758BB" w:rsidRPr="008758BB" w:rsidRDefault="008758BB" w:rsidP="008758BB">
      <w:pPr>
        <w:keepNext/>
        <w:keepLines/>
        <w:spacing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TRAINEESHIP SCHEDULE (detailed schedule of the traineeship activities and estimated results)</w:t>
      </w:r>
    </w:p>
    <w:p w14:paraId="5627B2EE" w14:textId="77777777" w:rsidR="008758BB" w:rsidRPr="008758BB" w:rsidRDefault="008758BB" w:rsidP="008758BB">
      <w:pPr>
        <w:spacing w:after="0"/>
        <w:rPr>
          <w:rFonts w:ascii="Arial" w:eastAsia="Arial" w:hAnsi="Arial" w:cs="Arial"/>
          <w:color w:val="000000"/>
        </w:rPr>
      </w:pPr>
    </w:p>
    <w:p w14:paraId="4C084A2C" w14:textId="77777777"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p>
    <w:p w14:paraId="75126188" w14:textId="77777777"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p>
    <w:p w14:paraId="5D349FA8" w14:textId="77777777"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p>
    <w:p w14:paraId="46DDD69C" w14:textId="77777777"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p>
    <w:p w14:paraId="477EEBB3" w14:textId="54FD81B2"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r>
        <w:rPr>
          <w:rFonts w:ascii="Arial" w:eastAsia="Arial" w:hAnsi="Arial" w:cs="Arial"/>
          <w:color w:val="000000"/>
        </w:rPr>
        <w:t>.........</w:t>
      </w:r>
    </w:p>
    <w:p w14:paraId="6B250160" w14:textId="3577EE4B"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r>
        <w:rPr>
          <w:rFonts w:ascii="Arial" w:eastAsia="Arial" w:hAnsi="Arial" w:cs="Arial"/>
          <w:color w:val="000000"/>
        </w:rPr>
        <w:t>.........</w:t>
      </w:r>
    </w:p>
    <w:p w14:paraId="05B2A76E" w14:textId="670B3EDF" w:rsidR="008758BB" w:rsidRPr="008758BB" w:rsidRDefault="008758BB" w:rsidP="008758BB">
      <w:pPr>
        <w:spacing w:after="0" w:line="360" w:lineRule="auto"/>
        <w:rPr>
          <w:rFonts w:ascii="Arial" w:eastAsia="Arial" w:hAnsi="Arial" w:cs="Arial"/>
          <w:color w:val="000000"/>
        </w:rPr>
      </w:pPr>
      <w:r w:rsidRPr="008758BB">
        <w:rPr>
          <w:rFonts w:ascii="Arial" w:eastAsia="Arial" w:hAnsi="Arial" w:cs="Arial"/>
          <w:color w:val="000000"/>
        </w:rPr>
        <w:t>......................................................................................................................................................................................................................................................................................................................................................................................................................................................................................................................................................................................................................................................................................................................................................................................................................................................................................................</w:t>
      </w:r>
      <w:r>
        <w:rPr>
          <w:rFonts w:ascii="Arial" w:eastAsia="Arial" w:hAnsi="Arial" w:cs="Arial"/>
          <w:color w:val="000000"/>
        </w:rPr>
        <w:t>.......................................................................................................................................................................</w:t>
      </w:r>
    </w:p>
    <w:p w14:paraId="1C656A53" w14:textId="77777777" w:rsidR="008758BB" w:rsidRDefault="008758BB" w:rsidP="008758BB">
      <w:pPr>
        <w:spacing w:before="120" w:after="0"/>
        <w:rPr>
          <w:rFonts w:ascii="Times New Roman" w:eastAsia="Times New Roman" w:hAnsi="Times New Roman" w:cs="Times New Roman"/>
          <w:b/>
          <w:sz w:val="24"/>
          <w:szCs w:val="24"/>
        </w:rPr>
      </w:pPr>
    </w:p>
    <w:p w14:paraId="78B05D0F"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SIGNATURES:</w:t>
      </w:r>
    </w:p>
    <w:p w14:paraId="20EF0309"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Supervisor:.......................................................................................................................</w:t>
      </w:r>
    </w:p>
    <w:p w14:paraId="0C542A0B" w14:textId="77777777" w:rsidR="008758BB" w:rsidRPr="008758BB" w:rsidRDefault="008758BB" w:rsidP="008758BB">
      <w:pPr>
        <w:spacing w:before="120" w:after="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Student: .....................................................................................................................</w:t>
      </w:r>
    </w:p>
    <w:p w14:paraId="13DD9D33" w14:textId="77777777" w:rsidR="008758BB" w:rsidRPr="008758BB" w:rsidRDefault="008758BB" w:rsidP="008758BB">
      <w:pPr>
        <w:pBdr>
          <w:top w:val="single" w:sz="8" w:space="0" w:color="000000"/>
        </w:pBdr>
        <w:spacing w:before="120" w:after="0" w:line="240" w:lineRule="auto"/>
        <w:rPr>
          <w:rFonts w:ascii="Times New Roman" w:eastAsia="Times New Roman" w:hAnsi="Times New Roman" w:cs="Times New Roman"/>
          <w:sz w:val="24"/>
          <w:szCs w:val="24"/>
        </w:rPr>
      </w:pPr>
    </w:p>
    <w:p w14:paraId="37E45FA8" w14:textId="77777777" w:rsidR="008758BB" w:rsidRPr="008758BB" w:rsidRDefault="008758BB" w:rsidP="008758BB">
      <w:pPr>
        <w:pBdr>
          <w:top w:val="single" w:sz="8" w:space="0" w:color="000000"/>
        </w:pBdr>
        <w:spacing w:before="120" w:after="0" w:line="240" w:lineRule="auto"/>
        <w:ind w:left="720" w:hanging="72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APPROVAL</w:t>
      </w:r>
    </w:p>
    <w:p w14:paraId="4F36775D" w14:textId="77777777" w:rsidR="008758BB" w:rsidRPr="008758BB" w:rsidRDefault="008758BB" w:rsidP="008758BB">
      <w:pPr>
        <w:pBdr>
          <w:top w:val="single" w:sz="8" w:space="0" w:color="000000"/>
        </w:pBdr>
        <w:spacing w:before="120" w:after="0" w:line="240" w:lineRule="auto"/>
        <w:ind w:left="720" w:hanging="720"/>
        <w:rPr>
          <w:rFonts w:ascii="Times New Roman" w:eastAsia="Times New Roman" w:hAnsi="Times New Roman" w:cs="Times New Roman"/>
          <w:sz w:val="24"/>
          <w:szCs w:val="24"/>
        </w:rPr>
      </w:pPr>
      <w:r w:rsidRPr="008758BB">
        <w:rPr>
          <w:rFonts w:ascii="Times New Roman" w:eastAsia="Times New Roman" w:hAnsi="Times New Roman" w:cs="Times New Roman"/>
          <w:b/>
          <w:sz w:val="24"/>
          <w:szCs w:val="24"/>
        </w:rPr>
        <w:t>University-based traineeship supervisor</w:t>
      </w:r>
    </w:p>
    <w:p w14:paraId="778E01A0" w14:textId="77777777" w:rsidR="008758BB" w:rsidRPr="008758BB" w:rsidRDefault="008758BB" w:rsidP="008758BB">
      <w:pPr>
        <w:pBdr>
          <w:top w:val="single" w:sz="8" w:space="0" w:color="000000"/>
        </w:pBdr>
        <w:spacing w:before="120" w:after="0" w:line="240" w:lineRule="auto"/>
        <w:ind w:left="720" w:hanging="72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First name and surname:....................................................................</w:t>
      </w:r>
    </w:p>
    <w:p w14:paraId="1DE144F9" w14:textId="77777777" w:rsidR="008758BB" w:rsidRPr="008758BB" w:rsidRDefault="008758BB" w:rsidP="008758BB">
      <w:pPr>
        <w:pBdr>
          <w:top w:val="single" w:sz="8" w:space="0" w:color="000000"/>
        </w:pBdr>
        <w:spacing w:before="120" w:after="0" w:line="240" w:lineRule="auto"/>
        <w:ind w:left="720" w:hanging="720"/>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 xml:space="preserve">Signature:.................................................................................... </w:t>
      </w:r>
    </w:p>
    <w:p w14:paraId="661FC305" w14:textId="77777777" w:rsidR="008758BB" w:rsidRPr="008758BB" w:rsidRDefault="008758BB" w:rsidP="008758BB">
      <w:pPr>
        <w:pBdr>
          <w:top w:val="single" w:sz="8" w:space="0" w:color="000000"/>
        </w:pBdr>
        <w:spacing w:before="120" w:after="0" w:line="240" w:lineRule="auto"/>
        <w:rPr>
          <w:rFonts w:ascii="Times New Roman" w:eastAsia="Times New Roman" w:hAnsi="Times New Roman" w:cs="Times New Roman"/>
          <w:sz w:val="24"/>
          <w:szCs w:val="24"/>
        </w:rPr>
      </w:pPr>
      <w:r w:rsidRPr="008758BB">
        <w:rPr>
          <w:rFonts w:ascii="Times New Roman" w:eastAsia="Times New Roman" w:hAnsi="Times New Roman" w:cs="Times New Roman"/>
          <w:sz w:val="24"/>
          <w:szCs w:val="24"/>
        </w:rPr>
        <w:t>Date:................................................................................</w:t>
      </w:r>
    </w:p>
    <w:p w14:paraId="6B898A5A" w14:textId="77777777" w:rsidR="008758BB" w:rsidRPr="008758BB" w:rsidRDefault="008758BB" w:rsidP="008758BB">
      <w:pPr>
        <w:spacing w:after="0" w:line="240" w:lineRule="auto"/>
        <w:rPr>
          <w:rFonts w:ascii="Times New Roman" w:eastAsia="Times New Roman" w:hAnsi="Times New Roman" w:cs="Times New Roman"/>
          <w:sz w:val="24"/>
          <w:szCs w:val="24"/>
        </w:rPr>
      </w:pPr>
    </w:p>
    <w:p w14:paraId="669863DC" w14:textId="77777777" w:rsidR="008C1A13" w:rsidRDefault="008C1A13"/>
    <w:sectPr w:rsidR="008C1A13" w:rsidSect="00D96748">
      <w:pgSz w:w="11906" w:h="16838"/>
      <w:pgMar w:top="1135" w:right="1417" w:bottom="709"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39A24" w15:done="0"/>
  <w15:commentEx w15:paraId="1BCAC559" w15:done="0"/>
  <w15:commentEx w15:paraId="51776A8D" w15:done="0"/>
  <w15:commentEx w15:paraId="39E3E702" w15:done="0"/>
  <w15:commentEx w15:paraId="0E86FE7F" w15:done="0"/>
  <w15:commentEx w15:paraId="28C72470" w15:done="0"/>
  <w15:commentEx w15:paraId="3BD864A7" w15:done="0"/>
  <w15:commentEx w15:paraId="7B4384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
    <w15:presenceInfo w15:providerId="None" w15:userId="Birg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E2"/>
    <w:rsid w:val="003400E8"/>
    <w:rsid w:val="003659DD"/>
    <w:rsid w:val="003F127C"/>
    <w:rsid w:val="004D07BE"/>
    <w:rsid w:val="006520E2"/>
    <w:rsid w:val="006950CC"/>
    <w:rsid w:val="006C026A"/>
    <w:rsid w:val="00722F48"/>
    <w:rsid w:val="00772243"/>
    <w:rsid w:val="008203E4"/>
    <w:rsid w:val="00873BE1"/>
    <w:rsid w:val="008758BB"/>
    <w:rsid w:val="008C1A13"/>
    <w:rsid w:val="008E2596"/>
    <w:rsid w:val="009B457C"/>
    <w:rsid w:val="00B25AB5"/>
    <w:rsid w:val="00C72676"/>
    <w:rsid w:val="00CA18E6"/>
    <w:rsid w:val="00D852DF"/>
    <w:rsid w:val="00D96748"/>
    <w:rsid w:val="00DF6D7F"/>
    <w:rsid w:val="00E42A33"/>
    <w:rsid w:val="00E70149"/>
    <w:rsid w:val="00E94580"/>
  </w:rsids>
  <m:mathPr>
    <m:mathFont m:val="Cambria Math"/>
    <m:brkBin m:val="before"/>
    <m:brkBinSub m:val="--"/>
    <m:smallFrac m:val="0"/>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0E2"/>
    <w:rPr>
      <w:sz w:val="16"/>
      <w:szCs w:val="16"/>
    </w:rPr>
  </w:style>
  <w:style w:type="paragraph" w:styleId="CommentText">
    <w:name w:val="annotation text"/>
    <w:basedOn w:val="Normal"/>
    <w:link w:val="CommentTextChar"/>
    <w:uiPriority w:val="99"/>
    <w:semiHidden/>
    <w:unhideWhenUsed/>
    <w:rsid w:val="006520E2"/>
    <w:pPr>
      <w:spacing w:line="240" w:lineRule="auto"/>
    </w:pPr>
    <w:rPr>
      <w:sz w:val="20"/>
      <w:szCs w:val="20"/>
    </w:rPr>
  </w:style>
  <w:style w:type="character" w:customStyle="1" w:styleId="CommentTextChar">
    <w:name w:val="Comment Text Char"/>
    <w:basedOn w:val="DefaultParagraphFont"/>
    <w:link w:val="CommentText"/>
    <w:uiPriority w:val="99"/>
    <w:semiHidden/>
    <w:rsid w:val="006520E2"/>
    <w:rPr>
      <w:sz w:val="20"/>
      <w:szCs w:val="20"/>
    </w:rPr>
  </w:style>
  <w:style w:type="paragraph" w:styleId="CommentSubject">
    <w:name w:val="annotation subject"/>
    <w:basedOn w:val="CommentText"/>
    <w:next w:val="CommentText"/>
    <w:link w:val="CommentSubjectChar"/>
    <w:uiPriority w:val="99"/>
    <w:semiHidden/>
    <w:unhideWhenUsed/>
    <w:rsid w:val="006520E2"/>
    <w:rPr>
      <w:b/>
      <w:bCs/>
    </w:rPr>
  </w:style>
  <w:style w:type="character" w:customStyle="1" w:styleId="CommentSubjectChar">
    <w:name w:val="Comment Subject Char"/>
    <w:basedOn w:val="CommentTextChar"/>
    <w:link w:val="CommentSubject"/>
    <w:uiPriority w:val="99"/>
    <w:semiHidden/>
    <w:rsid w:val="006520E2"/>
    <w:rPr>
      <w:b/>
      <w:bCs/>
      <w:sz w:val="20"/>
      <w:szCs w:val="20"/>
    </w:rPr>
  </w:style>
  <w:style w:type="paragraph" w:styleId="BalloonText">
    <w:name w:val="Balloon Text"/>
    <w:basedOn w:val="Normal"/>
    <w:link w:val="BalloonTextChar"/>
    <w:uiPriority w:val="99"/>
    <w:semiHidden/>
    <w:unhideWhenUsed/>
    <w:rsid w:val="0065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E2"/>
    <w:rPr>
      <w:rFonts w:ascii="Tahoma" w:hAnsi="Tahoma" w:cs="Tahoma"/>
      <w:sz w:val="16"/>
      <w:szCs w:val="16"/>
    </w:rPr>
  </w:style>
  <w:style w:type="paragraph" w:styleId="Revision">
    <w:name w:val="Revision"/>
    <w:hidden/>
    <w:uiPriority w:val="99"/>
    <w:semiHidden/>
    <w:rsid w:val="00E70149"/>
    <w:pPr>
      <w:spacing w:after="0" w:line="240" w:lineRule="auto"/>
    </w:pPr>
  </w:style>
  <w:style w:type="character" w:styleId="Hyperlink">
    <w:name w:val="Hyperlink"/>
    <w:basedOn w:val="DefaultParagraphFont"/>
    <w:uiPriority w:val="99"/>
    <w:unhideWhenUsed/>
    <w:rsid w:val="00C72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0E2"/>
    <w:rPr>
      <w:sz w:val="16"/>
      <w:szCs w:val="16"/>
    </w:rPr>
  </w:style>
  <w:style w:type="paragraph" w:styleId="CommentText">
    <w:name w:val="annotation text"/>
    <w:basedOn w:val="Normal"/>
    <w:link w:val="CommentTextChar"/>
    <w:uiPriority w:val="99"/>
    <w:semiHidden/>
    <w:unhideWhenUsed/>
    <w:rsid w:val="006520E2"/>
    <w:pPr>
      <w:spacing w:line="240" w:lineRule="auto"/>
    </w:pPr>
    <w:rPr>
      <w:sz w:val="20"/>
      <w:szCs w:val="20"/>
    </w:rPr>
  </w:style>
  <w:style w:type="character" w:customStyle="1" w:styleId="CommentTextChar">
    <w:name w:val="Comment Text Char"/>
    <w:basedOn w:val="DefaultParagraphFont"/>
    <w:link w:val="CommentText"/>
    <w:uiPriority w:val="99"/>
    <w:semiHidden/>
    <w:rsid w:val="006520E2"/>
    <w:rPr>
      <w:sz w:val="20"/>
      <w:szCs w:val="20"/>
    </w:rPr>
  </w:style>
  <w:style w:type="paragraph" w:styleId="CommentSubject">
    <w:name w:val="annotation subject"/>
    <w:basedOn w:val="CommentText"/>
    <w:next w:val="CommentText"/>
    <w:link w:val="CommentSubjectChar"/>
    <w:uiPriority w:val="99"/>
    <w:semiHidden/>
    <w:unhideWhenUsed/>
    <w:rsid w:val="006520E2"/>
    <w:rPr>
      <w:b/>
      <w:bCs/>
    </w:rPr>
  </w:style>
  <w:style w:type="character" w:customStyle="1" w:styleId="CommentSubjectChar">
    <w:name w:val="Comment Subject Char"/>
    <w:basedOn w:val="CommentTextChar"/>
    <w:link w:val="CommentSubject"/>
    <w:uiPriority w:val="99"/>
    <w:semiHidden/>
    <w:rsid w:val="006520E2"/>
    <w:rPr>
      <w:b/>
      <w:bCs/>
      <w:sz w:val="20"/>
      <w:szCs w:val="20"/>
    </w:rPr>
  </w:style>
  <w:style w:type="paragraph" w:styleId="BalloonText">
    <w:name w:val="Balloon Text"/>
    <w:basedOn w:val="Normal"/>
    <w:link w:val="BalloonTextChar"/>
    <w:uiPriority w:val="99"/>
    <w:semiHidden/>
    <w:unhideWhenUsed/>
    <w:rsid w:val="0065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E2"/>
    <w:rPr>
      <w:rFonts w:ascii="Tahoma" w:hAnsi="Tahoma" w:cs="Tahoma"/>
      <w:sz w:val="16"/>
      <w:szCs w:val="16"/>
    </w:rPr>
  </w:style>
  <w:style w:type="paragraph" w:styleId="Revision">
    <w:name w:val="Revision"/>
    <w:hidden/>
    <w:uiPriority w:val="99"/>
    <w:semiHidden/>
    <w:rsid w:val="00E70149"/>
    <w:pPr>
      <w:spacing w:after="0" w:line="240" w:lineRule="auto"/>
    </w:pPr>
  </w:style>
  <w:style w:type="character" w:styleId="Hyperlink">
    <w:name w:val="Hyperlink"/>
    <w:basedOn w:val="DefaultParagraphFont"/>
    <w:uiPriority w:val="99"/>
    <w:unhideWhenUsed/>
    <w:rsid w:val="00C7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tlu.ee"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AE765-DF3D-4A78-AE4E-ABBF38A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1806</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Riho</dc:creator>
  <cp:lastModifiedBy>kasutaja</cp:lastModifiedBy>
  <cp:revision>6</cp:revision>
  <dcterms:created xsi:type="dcterms:W3CDTF">2019-06-07T14:13:00Z</dcterms:created>
  <dcterms:modified xsi:type="dcterms:W3CDTF">2019-06-11T12:14:00Z</dcterms:modified>
</cp:coreProperties>
</file>