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C42F2" w14:textId="3A975729" w:rsidR="00F600DA" w:rsidRPr="00AB2CF1" w:rsidRDefault="00AB2CF1">
      <w:pPr>
        <w:spacing w:after="0" w:line="258" w:lineRule="auto"/>
        <w:ind w:left="6217" w:hanging="221"/>
        <w:jc w:val="left"/>
        <w:rPr>
          <w:rFonts w:ascii="Times New Roman" w:hAnsi="Times New Roman" w:cs="Times New Roman"/>
          <w:sz w:val="24"/>
        </w:rPr>
      </w:pPr>
      <w:r>
        <w:rPr>
          <w:i/>
          <w:noProof/>
        </w:rPr>
        <mc:AlternateContent>
          <mc:Choice Requires="wps">
            <w:drawing>
              <wp:anchor distT="0" distB="0" distL="114300" distR="114300" simplePos="0" relativeHeight="251659264" behindDoc="0" locked="0" layoutInCell="1" allowOverlap="1" wp14:anchorId="5B80BC79" wp14:editId="6D383DAB">
                <wp:simplePos x="0" y="0"/>
                <wp:positionH relativeFrom="column">
                  <wp:posOffset>1443990</wp:posOffset>
                </wp:positionH>
                <wp:positionV relativeFrom="paragraph">
                  <wp:posOffset>-511810</wp:posOffset>
                </wp:positionV>
                <wp:extent cx="5033433" cy="592667"/>
                <wp:effectExtent l="0" t="0" r="0" b="4445"/>
                <wp:wrapNone/>
                <wp:docPr id="18" name="Text Box 18"/>
                <wp:cNvGraphicFramePr/>
                <a:graphic xmlns:a="http://schemas.openxmlformats.org/drawingml/2006/main">
                  <a:graphicData uri="http://schemas.microsoft.com/office/word/2010/wordprocessingShape">
                    <wps:wsp>
                      <wps:cNvSpPr txBox="1"/>
                      <wps:spPr>
                        <a:xfrm>
                          <a:off x="0" y="0"/>
                          <a:ext cx="5033433" cy="592667"/>
                        </a:xfrm>
                        <a:prstGeom prst="rect">
                          <a:avLst/>
                        </a:prstGeom>
                        <a:solidFill>
                          <a:schemeClr val="lt1"/>
                        </a:solidFill>
                        <a:ln w="6350">
                          <a:noFill/>
                        </a:ln>
                      </wps:spPr>
                      <wps:txbx>
                        <w:txbxContent>
                          <w:p w14:paraId="5062BCAD" w14:textId="77777777" w:rsidR="00AB2CF1" w:rsidRPr="00AB2CF1" w:rsidRDefault="00AB2CF1" w:rsidP="00AB2CF1">
                            <w:pPr>
                              <w:widowControl w:val="0"/>
                              <w:spacing w:after="0" w:line="240" w:lineRule="auto"/>
                              <w:jc w:val="right"/>
                              <w:rPr>
                                <w:rFonts w:ascii="Times New Roman" w:hAnsi="Times New Roman" w:cs="Times New Roman"/>
                                <w:i/>
                                <w:sz w:val="16"/>
                                <w:szCs w:val="16"/>
                              </w:rPr>
                            </w:pPr>
                            <w:r w:rsidRPr="00AB2CF1">
                              <w:rPr>
                                <w:rFonts w:ascii="Times New Roman" w:hAnsi="Times New Roman" w:cs="Times New Roman"/>
                                <w:i/>
                                <w:sz w:val="16"/>
                                <w:szCs w:val="16"/>
                              </w:rPr>
                              <w:t xml:space="preserve">Kinnitatud Balti filmi, meedia, kunstide ja kommunikatsiooni instituudi nõukogus </w:t>
                            </w:r>
                          </w:p>
                          <w:p w14:paraId="76ED0F9D" w14:textId="5FC059B8" w:rsidR="00AB2CF1" w:rsidRPr="00AB2CF1" w:rsidRDefault="00AB2CF1" w:rsidP="00AB2CF1">
                            <w:pPr>
                              <w:widowControl w:val="0"/>
                              <w:spacing w:after="0" w:line="240" w:lineRule="auto"/>
                              <w:jc w:val="right"/>
                              <w:rPr>
                                <w:rFonts w:ascii="Times New Roman" w:hAnsi="Times New Roman" w:cs="Times New Roman"/>
                                <w:i/>
                                <w:sz w:val="16"/>
                                <w:szCs w:val="16"/>
                              </w:rPr>
                            </w:pPr>
                            <w:r>
                              <w:rPr>
                                <w:rFonts w:ascii="Times New Roman" w:hAnsi="Times New Roman" w:cs="Times New Roman"/>
                                <w:i/>
                                <w:sz w:val="16"/>
                                <w:szCs w:val="16"/>
                              </w:rPr>
                              <w:t>2</w:t>
                            </w:r>
                            <w:r w:rsidRPr="00AB2CF1">
                              <w:rPr>
                                <w:rFonts w:ascii="Times New Roman" w:hAnsi="Times New Roman" w:cs="Times New Roman"/>
                                <w:i/>
                                <w:sz w:val="16"/>
                                <w:szCs w:val="16"/>
                              </w:rPr>
                              <w:t xml:space="preserve">3. </w:t>
                            </w:r>
                            <w:r>
                              <w:rPr>
                                <w:rFonts w:ascii="Times New Roman" w:hAnsi="Times New Roman" w:cs="Times New Roman"/>
                                <w:i/>
                                <w:sz w:val="16"/>
                                <w:szCs w:val="16"/>
                              </w:rPr>
                              <w:t xml:space="preserve">novembril </w:t>
                            </w:r>
                            <w:r w:rsidRPr="00AB2CF1">
                              <w:rPr>
                                <w:rFonts w:ascii="Times New Roman" w:hAnsi="Times New Roman" w:cs="Times New Roman"/>
                                <w:i/>
                                <w:sz w:val="16"/>
                                <w:szCs w:val="16"/>
                              </w:rPr>
                              <w:t>2016 otsusega nr 1-6/1</w:t>
                            </w:r>
                            <w:r>
                              <w:rPr>
                                <w:rFonts w:ascii="Times New Roman" w:hAnsi="Times New Roman" w:cs="Times New Roman"/>
                                <w:i/>
                                <w:sz w:val="16"/>
                                <w:szCs w:val="16"/>
                              </w:rPr>
                              <w:t>81</w:t>
                            </w:r>
                          </w:p>
                          <w:p w14:paraId="7F7CE0E8" w14:textId="77777777" w:rsidR="00AB2CF1" w:rsidRPr="00AB2CF1" w:rsidRDefault="00AB2CF1" w:rsidP="00AB2CF1">
                            <w:pPr>
                              <w:widowControl w:val="0"/>
                              <w:spacing w:after="0" w:line="240" w:lineRule="auto"/>
                              <w:jc w:val="right"/>
                              <w:rPr>
                                <w:rFonts w:ascii="Times New Roman" w:hAnsi="Times New Roman" w:cs="Times New Roman"/>
                                <w:i/>
                                <w:sz w:val="16"/>
                                <w:szCs w:val="16"/>
                              </w:rPr>
                            </w:pPr>
                            <w:r w:rsidRPr="00AB2CF1">
                              <w:rPr>
                                <w:rFonts w:ascii="Times New Roman" w:hAnsi="Times New Roman" w:cs="Times New Roman"/>
                                <w:i/>
                                <w:sz w:val="16"/>
                                <w:szCs w:val="16"/>
                              </w:rPr>
                              <w:t xml:space="preserve">MUUDETUD </w:t>
                            </w:r>
                          </w:p>
                          <w:p w14:paraId="4D6464D1" w14:textId="0F3A0A99" w:rsidR="00AB2CF1" w:rsidRPr="00AB2CF1" w:rsidRDefault="00AB2CF1" w:rsidP="00AB2CF1">
                            <w:pPr>
                              <w:widowControl w:val="0"/>
                              <w:spacing w:after="0" w:line="240" w:lineRule="auto"/>
                              <w:jc w:val="right"/>
                              <w:rPr>
                                <w:rFonts w:ascii="Times New Roman" w:hAnsi="Times New Roman" w:cs="Times New Roman"/>
                                <w:sz w:val="16"/>
                                <w:szCs w:val="16"/>
                              </w:rPr>
                            </w:pPr>
                            <w:r w:rsidRPr="00AB2CF1">
                              <w:rPr>
                                <w:rFonts w:ascii="Times New Roman" w:hAnsi="Times New Roman" w:cs="Times New Roman"/>
                                <w:i/>
                                <w:sz w:val="16"/>
                                <w:szCs w:val="16"/>
                              </w:rPr>
                              <w:t>nõukogu 07.10.2021 otsusega nr 1-6/</w:t>
                            </w:r>
                            <w:r w:rsidR="00AD1222">
                              <w:rPr>
                                <w:rFonts w:ascii="Times New Roman" w:hAnsi="Times New Roman" w:cs="Times New Roman"/>
                                <w:i/>
                                <w:sz w:val="16"/>
                                <w:szCs w:val="16"/>
                              </w:rPr>
                              <w:t>175</w:t>
                            </w:r>
                          </w:p>
                          <w:p w14:paraId="1F7C8670" w14:textId="77777777" w:rsidR="00AB2CF1" w:rsidRPr="00AB2CF1" w:rsidRDefault="00AB2CF1" w:rsidP="00AB2CF1">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80BC79" id="_x0000_t202" coordsize="21600,21600" o:spt="202" path="m,l,21600r21600,l21600,xe">
                <v:stroke joinstyle="miter"/>
                <v:path gradientshapeok="t" o:connecttype="rect"/>
              </v:shapetype>
              <v:shape id="Text Box 18" o:spid="_x0000_s1026" type="#_x0000_t202" style="position:absolute;left:0;text-align:left;margin-left:113.7pt;margin-top:-40.3pt;width:396.35pt;height:4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vE95QgIAAHsEAAAOAAAAZHJzL2Uyb0RvYy54bWysVE1v2zAMvQ/YfxB0X5zvrkGcIkvRYUDR&#13;&#10;FkiGnhVZTgzIoiYpsbtfvyc5abNup2EXhSKfn0g+MvObttbsqJyvyOR80OtzpoykojK7nH/f3H36&#13;&#10;zJkPwhRCk1E5f1Ge3yw+fpg3dqaGtCddKMdAYvyssTnfh2BnWeblXtXC98gqg2BJrhYBV7fLCica&#13;&#10;sNc6G/b706whV1hHUnkP720X5IvEX5ZKhsey9CownXPkFtLp0rmNZ7aYi9nOCbuv5CkN8Q9Z1KIy&#13;&#10;ePSV6lYEwQ6u+oOqrqQjT2XoSaozKstKqlQDqhn031Wz3gurUi1ojrevbfL/j1Y+HJ8cqwpoB6WM&#13;&#10;qKHRRrWBfaGWwYX+NNbPAFtbAEMLP7Bnv4czlt2Wro6/KIghjk6/vHY3skk4J/3RaDwacSYRm1wP&#13;&#10;p9OrSJO9fW2dD18V1SwaOXdQLzVVHO996KBnSHzMk66Ku0rrdIkTo1basaOA1jqkHEH+G0ob1uR8&#13;&#10;Opr0E7Gh+HnHrA1yibV2NUUrtNv21IAtFS+o31E3Qd7KuwpJ3gsfnoTDyKBkrEF4xFFqwiN0sjjb&#13;&#10;k/v5N3/EQ0lEOWswgjn3Pw7CKc70NwONrwfjcZzZdBlProa4uMvI9jJiDvWKUPkAC2dlMiM+6LNZ&#13;&#10;OqqfsS3L+CpCwki8nfNwNlehWwxsm1TLZQJhSq0I92ZtZaSOnY4SbNpn4exJpwCFH+g8rGL2Tq4O&#13;&#10;G780tDwEKqukZWxw19VT3zHhaRpO2xhX6PKeUG//GYtfAAAA//8DAFBLAwQUAAYACAAAACEApUWu&#13;&#10;VeUAAAAQAQAADwAAAGRycy9kb3ducmV2LnhtbExPyU7DMBC9I/EP1iBxQa1dF5oqjVMhtkrcaFjE&#13;&#10;zY1NEhGPo9hNwt8zPcFlNKP35i3ZdnItG2wfGo8KFnMBzGLpTYOVgtficbYGFqJGo1uPVsGPDbDN&#13;&#10;z88ynRo/4osd9rFiJIIh1QrqGLuU81DW1ukw951Fwr5873Sks6+46fVI4q7lUogVd7pBcqh1Z+9q&#13;&#10;W37vj07B51X18Rymp7dxebPsHnZDkbybQqnLi+l+Q+N2AyzaKf59wKkD5Yecgh38EU1grQIpk2ui&#13;&#10;KpitxQrYiSGkWAA70CYT4HnG/xfJfwEAAP//AwBQSwECLQAUAAYACAAAACEAtoM4kv4AAADhAQAA&#13;&#10;EwAAAAAAAAAAAAAAAAAAAAAAW0NvbnRlbnRfVHlwZXNdLnhtbFBLAQItABQABgAIAAAAIQA4/SH/&#13;&#10;1gAAAJQBAAALAAAAAAAAAAAAAAAAAC8BAABfcmVscy8ucmVsc1BLAQItABQABgAIAAAAIQBbvE95&#13;&#10;QgIAAHsEAAAOAAAAAAAAAAAAAAAAAC4CAABkcnMvZTJvRG9jLnhtbFBLAQItABQABgAIAAAAIQCl&#13;&#10;Ra5V5QAAABABAAAPAAAAAAAAAAAAAAAAAJwEAABkcnMvZG93bnJldi54bWxQSwUGAAAAAAQABADz&#13;&#10;AAAArgUAAAAA&#13;&#10;" fillcolor="white [3201]" stroked="f" strokeweight=".5pt">
                <v:textbox>
                  <w:txbxContent>
                    <w:p w14:paraId="5062BCAD" w14:textId="77777777" w:rsidR="00AB2CF1" w:rsidRPr="00AB2CF1" w:rsidRDefault="00AB2CF1" w:rsidP="00AB2CF1">
                      <w:pPr>
                        <w:widowControl w:val="0"/>
                        <w:spacing w:after="0" w:line="240" w:lineRule="auto"/>
                        <w:jc w:val="right"/>
                        <w:rPr>
                          <w:rFonts w:ascii="Times New Roman" w:hAnsi="Times New Roman" w:cs="Times New Roman"/>
                          <w:i/>
                          <w:sz w:val="16"/>
                          <w:szCs w:val="16"/>
                        </w:rPr>
                      </w:pPr>
                      <w:r w:rsidRPr="00AB2CF1">
                        <w:rPr>
                          <w:rFonts w:ascii="Times New Roman" w:hAnsi="Times New Roman" w:cs="Times New Roman"/>
                          <w:i/>
                          <w:sz w:val="16"/>
                          <w:szCs w:val="16"/>
                        </w:rPr>
                        <w:t xml:space="preserve">Kinnitatud Balti filmi, meedia, kunstide ja kommunikatsiooni instituudi nõukogus </w:t>
                      </w:r>
                    </w:p>
                    <w:p w14:paraId="76ED0F9D" w14:textId="5FC059B8" w:rsidR="00AB2CF1" w:rsidRPr="00AB2CF1" w:rsidRDefault="00AB2CF1" w:rsidP="00AB2CF1">
                      <w:pPr>
                        <w:widowControl w:val="0"/>
                        <w:spacing w:after="0" w:line="240" w:lineRule="auto"/>
                        <w:jc w:val="right"/>
                        <w:rPr>
                          <w:rFonts w:ascii="Times New Roman" w:hAnsi="Times New Roman" w:cs="Times New Roman"/>
                          <w:i/>
                          <w:sz w:val="16"/>
                          <w:szCs w:val="16"/>
                        </w:rPr>
                      </w:pPr>
                      <w:r>
                        <w:rPr>
                          <w:rFonts w:ascii="Times New Roman" w:hAnsi="Times New Roman" w:cs="Times New Roman"/>
                          <w:i/>
                          <w:sz w:val="16"/>
                          <w:szCs w:val="16"/>
                        </w:rPr>
                        <w:t>2</w:t>
                      </w:r>
                      <w:r w:rsidRPr="00AB2CF1">
                        <w:rPr>
                          <w:rFonts w:ascii="Times New Roman" w:hAnsi="Times New Roman" w:cs="Times New Roman"/>
                          <w:i/>
                          <w:sz w:val="16"/>
                          <w:szCs w:val="16"/>
                        </w:rPr>
                        <w:t xml:space="preserve">3. </w:t>
                      </w:r>
                      <w:r>
                        <w:rPr>
                          <w:rFonts w:ascii="Times New Roman" w:hAnsi="Times New Roman" w:cs="Times New Roman"/>
                          <w:i/>
                          <w:sz w:val="16"/>
                          <w:szCs w:val="16"/>
                        </w:rPr>
                        <w:t xml:space="preserve">novembril </w:t>
                      </w:r>
                      <w:r w:rsidRPr="00AB2CF1">
                        <w:rPr>
                          <w:rFonts w:ascii="Times New Roman" w:hAnsi="Times New Roman" w:cs="Times New Roman"/>
                          <w:i/>
                          <w:sz w:val="16"/>
                          <w:szCs w:val="16"/>
                        </w:rPr>
                        <w:t>2016 otsusega nr 1-6/1</w:t>
                      </w:r>
                      <w:r>
                        <w:rPr>
                          <w:rFonts w:ascii="Times New Roman" w:hAnsi="Times New Roman" w:cs="Times New Roman"/>
                          <w:i/>
                          <w:sz w:val="16"/>
                          <w:szCs w:val="16"/>
                        </w:rPr>
                        <w:t>81</w:t>
                      </w:r>
                    </w:p>
                    <w:p w14:paraId="7F7CE0E8" w14:textId="77777777" w:rsidR="00AB2CF1" w:rsidRPr="00AB2CF1" w:rsidRDefault="00AB2CF1" w:rsidP="00AB2CF1">
                      <w:pPr>
                        <w:widowControl w:val="0"/>
                        <w:spacing w:after="0" w:line="240" w:lineRule="auto"/>
                        <w:jc w:val="right"/>
                        <w:rPr>
                          <w:rFonts w:ascii="Times New Roman" w:hAnsi="Times New Roman" w:cs="Times New Roman"/>
                          <w:i/>
                          <w:sz w:val="16"/>
                          <w:szCs w:val="16"/>
                        </w:rPr>
                      </w:pPr>
                      <w:r w:rsidRPr="00AB2CF1">
                        <w:rPr>
                          <w:rFonts w:ascii="Times New Roman" w:hAnsi="Times New Roman" w:cs="Times New Roman"/>
                          <w:i/>
                          <w:sz w:val="16"/>
                          <w:szCs w:val="16"/>
                        </w:rPr>
                        <w:t xml:space="preserve">MUUDETUD </w:t>
                      </w:r>
                    </w:p>
                    <w:p w14:paraId="4D6464D1" w14:textId="0F3A0A99" w:rsidR="00AB2CF1" w:rsidRPr="00AB2CF1" w:rsidRDefault="00AB2CF1" w:rsidP="00AB2CF1">
                      <w:pPr>
                        <w:widowControl w:val="0"/>
                        <w:spacing w:after="0" w:line="240" w:lineRule="auto"/>
                        <w:jc w:val="right"/>
                        <w:rPr>
                          <w:rFonts w:ascii="Times New Roman" w:hAnsi="Times New Roman" w:cs="Times New Roman"/>
                          <w:sz w:val="16"/>
                          <w:szCs w:val="16"/>
                        </w:rPr>
                      </w:pPr>
                      <w:r w:rsidRPr="00AB2CF1">
                        <w:rPr>
                          <w:rFonts w:ascii="Times New Roman" w:hAnsi="Times New Roman" w:cs="Times New Roman"/>
                          <w:i/>
                          <w:sz w:val="16"/>
                          <w:szCs w:val="16"/>
                        </w:rPr>
                        <w:t>nõukogu 07.10.2021 otsusega nr 1-6/</w:t>
                      </w:r>
                      <w:r w:rsidR="00AD1222">
                        <w:rPr>
                          <w:rFonts w:ascii="Times New Roman" w:hAnsi="Times New Roman" w:cs="Times New Roman"/>
                          <w:i/>
                          <w:sz w:val="16"/>
                          <w:szCs w:val="16"/>
                        </w:rPr>
                        <w:t>175</w:t>
                      </w:r>
                    </w:p>
                    <w:p w14:paraId="1F7C8670" w14:textId="77777777" w:rsidR="00AB2CF1" w:rsidRPr="00AB2CF1" w:rsidRDefault="00AB2CF1" w:rsidP="00AB2CF1">
                      <w:pPr>
                        <w:rPr>
                          <w:rFonts w:ascii="Times New Roman" w:hAnsi="Times New Roman" w:cs="Times New Roman"/>
                          <w:sz w:val="16"/>
                          <w:szCs w:val="16"/>
                        </w:rPr>
                      </w:pPr>
                    </w:p>
                  </w:txbxContent>
                </v:textbox>
              </v:shape>
            </w:pict>
          </mc:Fallback>
        </mc:AlternateContent>
      </w:r>
      <w:r w:rsidR="002B35FC" w:rsidRPr="00AB2CF1">
        <w:rPr>
          <w:rFonts w:ascii="Times New Roman" w:eastAsia="Times New Roman" w:hAnsi="Times New Roman" w:cs="Times New Roman"/>
          <w:i/>
          <w:sz w:val="24"/>
        </w:rPr>
        <w:t xml:space="preserve">  </w:t>
      </w:r>
    </w:p>
    <w:p w14:paraId="52510638" w14:textId="77777777" w:rsidR="00F600DA" w:rsidRPr="00AB2CF1" w:rsidRDefault="002B35FC">
      <w:pPr>
        <w:spacing w:line="259" w:lineRule="auto"/>
        <w:ind w:left="0" w:right="236" w:firstLine="0"/>
        <w:jc w:val="right"/>
        <w:rPr>
          <w:rFonts w:ascii="Times New Roman" w:hAnsi="Times New Roman" w:cs="Times New Roman"/>
          <w:sz w:val="24"/>
        </w:rPr>
      </w:pPr>
      <w:r w:rsidRPr="00AB2CF1">
        <w:rPr>
          <w:rFonts w:ascii="Times New Roman" w:eastAsia="Times New Roman" w:hAnsi="Times New Roman" w:cs="Times New Roman"/>
          <w:i/>
          <w:sz w:val="24"/>
        </w:rPr>
        <w:t xml:space="preserve"> </w:t>
      </w:r>
    </w:p>
    <w:p w14:paraId="68A32AEC" w14:textId="62E46645" w:rsidR="00F600DA" w:rsidRPr="00AB2CF1" w:rsidRDefault="00F600DA" w:rsidP="00AB2CF1">
      <w:pPr>
        <w:spacing w:after="0" w:line="259" w:lineRule="auto"/>
        <w:ind w:left="0" w:firstLine="0"/>
        <w:jc w:val="left"/>
        <w:rPr>
          <w:rFonts w:ascii="Times New Roman" w:hAnsi="Times New Roman" w:cs="Times New Roman"/>
          <w:sz w:val="24"/>
        </w:rPr>
      </w:pPr>
    </w:p>
    <w:p w14:paraId="56B27DEB" w14:textId="77777777" w:rsidR="00F600DA" w:rsidRPr="00AB2CF1" w:rsidRDefault="002B35FC">
      <w:pPr>
        <w:spacing w:after="0" w:line="259" w:lineRule="auto"/>
        <w:ind w:left="58" w:firstLine="0"/>
        <w:jc w:val="center"/>
        <w:rPr>
          <w:rFonts w:ascii="Times New Roman" w:hAnsi="Times New Roman" w:cs="Times New Roman"/>
          <w:sz w:val="24"/>
        </w:rPr>
      </w:pPr>
      <w:r w:rsidRPr="00AB2CF1">
        <w:rPr>
          <w:rFonts w:ascii="Times New Roman" w:hAnsi="Times New Roman" w:cs="Times New Roman"/>
          <w:sz w:val="24"/>
        </w:rPr>
        <w:t xml:space="preserve"> </w:t>
      </w:r>
    </w:p>
    <w:p w14:paraId="18958693" w14:textId="4EFB1C57" w:rsidR="00F600DA" w:rsidRPr="00AB2CF1" w:rsidRDefault="002B35FC" w:rsidP="00AB2CF1">
      <w:pPr>
        <w:jc w:val="center"/>
        <w:rPr>
          <w:rFonts w:ascii="Times New Roman" w:hAnsi="Times New Roman" w:cs="Times New Roman"/>
          <w:sz w:val="24"/>
        </w:rPr>
      </w:pPr>
      <w:r w:rsidRPr="00AB2CF1">
        <w:rPr>
          <w:rFonts w:ascii="Times New Roman" w:hAnsi="Times New Roman" w:cs="Times New Roman"/>
          <w:sz w:val="24"/>
        </w:rPr>
        <w:t>Tallinna Ülikooli Balti filmi, meedia</w:t>
      </w:r>
      <w:r w:rsidR="00AB2CF1">
        <w:rPr>
          <w:rFonts w:ascii="Times New Roman" w:hAnsi="Times New Roman" w:cs="Times New Roman"/>
          <w:sz w:val="24"/>
        </w:rPr>
        <w:t xml:space="preserve"> ja </w:t>
      </w:r>
      <w:r w:rsidRPr="00AB2CF1">
        <w:rPr>
          <w:rFonts w:ascii="Times New Roman" w:hAnsi="Times New Roman" w:cs="Times New Roman"/>
          <w:sz w:val="24"/>
        </w:rPr>
        <w:t>kunstide</w:t>
      </w:r>
      <w:r w:rsidR="00AB2CF1">
        <w:rPr>
          <w:rFonts w:ascii="Times New Roman" w:hAnsi="Times New Roman" w:cs="Times New Roman"/>
          <w:sz w:val="24"/>
        </w:rPr>
        <w:t xml:space="preserve"> instituut</w:t>
      </w:r>
    </w:p>
    <w:p w14:paraId="3B5885F3" w14:textId="77777777" w:rsidR="00F600DA" w:rsidRPr="00AB2CF1" w:rsidRDefault="002B35FC">
      <w:pPr>
        <w:spacing w:after="0" w:line="259" w:lineRule="auto"/>
        <w:ind w:left="58" w:firstLine="0"/>
        <w:jc w:val="center"/>
        <w:rPr>
          <w:rFonts w:ascii="Times New Roman" w:hAnsi="Times New Roman" w:cs="Times New Roman"/>
          <w:sz w:val="24"/>
        </w:rPr>
      </w:pPr>
      <w:r w:rsidRPr="00AB2CF1">
        <w:rPr>
          <w:rFonts w:ascii="Times New Roman" w:hAnsi="Times New Roman" w:cs="Times New Roman"/>
          <w:sz w:val="24"/>
        </w:rPr>
        <w:t xml:space="preserve"> </w:t>
      </w:r>
    </w:p>
    <w:p w14:paraId="4E179F3B" w14:textId="77777777" w:rsidR="00F600DA" w:rsidRPr="00AB2CF1" w:rsidRDefault="002B35FC">
      <w:pPr>
        <w:spacing w:after="0" w:line="259" w:lineRule="auto"/>
        <w:ind w:left="58" w:firstLine="0"/>
        <w:jc w:val="center"/>
        <w:rPr>
          <w:rFonts w:ascii="Times New Roman" w:hAnsi="Times New Roman" w:cs="Times New Roman"/>
          <w:sz w:val="24"/>
        </w:rPr>
      </w:pPr>
      <w:r w:rsidRPr="00AB2CF1">
        <w:rPr>
          <w:rFonts w:ascii="Times New Roman" w:hAnsi="Times New Roman" w:cs="Times New Roman"/>
          <w:b/>
          <w:sz w:val="24"/>
        </w:rPr>
        <w:t xml:space="preserve"> </w:t>
      </w:r>
    </w:p>
    <w:p w14:paraId="7B44801C" w14:textId="77777777" w:rsidR="00F600DA" w:rsidRPr="00AB2CF1" w:rsidRDefault="002B35FC">
      <w:pPr>
        <w:spacing w:after="35" w:line="259" w:lineRule="auto"/>
        <w:ind w:left="58" w:firstLine="0"/>
        <w:jc w:val="center"/>
        <w:rPr>
          <w:rFonts w:ascii="Times New Roman" w:hAnsi="Times New Roman" w:cs="Times New Roman"/>
          <w:sz w:val="24"/>
        </w:rPr>
      </w:pPr>
      <w:r w:rsidRPr="00AB2CF1">
        <w:rPr>
          <w:rFonts w:ascii="Times New Roman" w:hAnsi="Times New Roman" w:cs="Times New Roman"/>
          <w:b/>
          <w:sz w:val="24"/>
        </w:rPr>
        <w:t xml:space="preserve"> </w:t>
      </w:r>
    </w:p>
    <w:p w14:paraId="0DF39EAC" w14:textId="77777777" w:rsidR="00F600DA" w:rsidRPr="00AB2CF1" w:rsidRDefault="002B35FC">
      <w:pPr>
        <w:spacing w:after="0" w:line="259" w:lineRule="auto"/>
        <w:ind w:left="75" w:firstLine="0"/>
        <w:jc w:val="center"/>
        <w:rPr>
          <w:rFonts w:ascii="Times New Roman" w:hAnsi="Times New Roman" w:cs="Times New Roman"/>
          <w:sz w:val="24"/>
        </w:rPr>
      </w:pPr>
      <w:r w:rsidRPr="00AB2CF1">
        <w:rPr>
          <w:rFonts w:ascii="Times New Roman" w:hAnsi="Times New Roman" w:cs="Times New Roman"/>
          <w:b/>
          <w:sz w:val="24"/>
        </w:rPr>
        <w:t xml:space="preserve"> </w:t>
      </w:r>
    </w:p>
    <w:p w14:paraId="561AE08F" w14:textId="77777777" w:rsidR="00F600DA" w:rsidRPr="00AB2CF1" w:rsidRDefault="002B35FC">
      <w:pPr>
        <w:spacing w:after="0" w:line="259" w:lineRule="auto"/>
        <w:ind w:left="75" w:firstLine="0"/>
        <w:jc w:val="center"/>
        <w:rPr>
          <w:rFonts w:ascii="Times New Roman" w:hAnsi="Times New Roman" w:cs="Times New Roman"/>
          <w:sz w:val="24"/>
        </w:rPr>
      </w:pPr>
      <w:r w:rsidRPr="00AB2CF1">
        <w:rPr>
          <w:rFonts w:ascii="Times New Roman" w:hAnsi="Times New Roman" w:cs="Times New Roman"/>
          <w:b/>
          <w:sz w:val="24"/>
        </w:rPr>
        <w:t xml:space="preserve"> </w:t>
      </w:r>
    </w:p>
    <w:p w14:paraId="6025B101" w14:textId="77777777" w:rsidR="00F600DA" w:rsidRPr="00AB2CF1" w:rsidRDefault="002B35FC">
      <w:pPr>
        <w:spacing w:after="0" w:line="259" w:lineRule="auto"/>
        <w:ind w:left="0" w:firstLine="0"/>
        <w:jc w:val="left"/>
        <w:rPr>
          <w:rFonts w:ascii="Times New Roman" w:hAnsi="Times New Roman" w:cs="Times New Roman"/>
          <w:sz w:val="24"/>
        </w:rPr>
      </w:pPr>
      <w:r w:rsidRPr="00AB2CF1">
        <w:rPr>
          <w:rFonts w:ascii="Times New Roman" w:hAnsi="Times New Roman" w:cs="Times New Roman"/>
          <w:b/>
          <w:sz w:val="24"/>
        </w:rPr>
        <w:t xml:space="preserve"> </w:t>
      </w:r>
    </w:p>
    <w:p w14:paraId="21045226" w14:textId="77777777" w:rsidR="00F600DA" w:rsidRPr="00AB2CF1" w:rsidRDefault="002B35FC">
      <w:pPr>
        <w:spacing w:after="0" w:line="259" w:lineRule="auto"/>
        <w:ind w:left="75" w:firstLine="0"/>
        <w:jc w:val="center"/>
        <w:rPr>
          <w:rFonts w:ascii="Times New Roman" w:hAnsi="Times New Roman" w:cs="Times New Roman"/>
          <w:sz w:val="24"/>
        </w:rPr>
      </w:pPr>
      <w:r w:rsidRPr="00AB2CF1">
        <w:rPr>
          <w:rFonts w:ascii="Times New Roman" w:hAnsi="Times New Roman" w:cs="Times New Roman"/>
          <w:b/>
          <w:sz w:val="24"/>
        </w:rPr>
        <w:t xml:space="preserve"> </w:t>
      </w:r>
    </w:p>
    <w:p w14:paraId="3DD04D07" w14:textId="77777777" w:rsidR="00F600DA" w:rsidRPr="00AB2CF1" w:rsidRDefault="002B35FC">
      <w:pPr>
        <w:spacing w:after="0" w:line="259" w:lineRule="auto"/>
        <w:ind w:left="75" w:firstLine="0"/>
        <w:jc w:val="center"/>
        <w:rPr>
          <w:rFonts w:ascii="Times New Roman" w:hAnsi="Times New Roman" w:cs="Times New Roman"/>
          <w:sz w:val="24"/>
        </w:rPr>
      </w:pPr>
      <w:r w:rsidRPr="00AB2CF1">
        <w:rPr>
          <w:rFonts w:ascii="Times New Roman" w:hAnsi="Times New Roman" w:cs="Times New Roman"/>
          <w:b/>
          <w:sz w:val="24"/>
        </w:rPr>
        <w:t xml:space="preserve"> </w:t>
      </w:r>
    </w:p>
    <w:p w14:paraId="7B27DB7C" w14:textId="77777777" w:rsidR="00F600DA" w:rsidRPr="00AB2CF1" w:rsidRDefault="002B35FC">
      <w:pPr>
        <w:spacing w:after="0" w:line="259" w:lineRule="auto"/>
        <w:ind w:left="75" w:firstLine="0"/>
        <w:jc w:val="center"/>
        <w:rPr>
          <w:rFonts w:ascii="Times New Roman" w:hAnsi="Times New Roman" w:cs="Times New Roman"/>
          <w:sz w:val="24"/>
        </w:rPr>
      </w:pPr>
      <w:r w:rsidRPr="00AB2CF1">
        <w:rPr>
          <w:rFonts w:ascii="Times New Roman" w:hAnsi="Times New Roman" w:cs="Times New Roman"/>
          <w:b/>
          <w:sz w:val="24"/>
        </w:rPr>
        <w:t xml:space="preserve"> </w:t>
      </w:r>
    </w:p>
    <w:p w14:paraId="431C0B00" w14:textId="77777777" w:rsidR="00F600DA" w:rsidRPr="00AB2CF1" w:rsidRDefault="002B35FC">
      <w:pPr>
        <w:spacing w:after="0" w:line="259" w:lineRule="auto"/>
        <w:ind w:left="75" w:firstLine="0"/>
        <w:jc w:val="center"/>
        <w:rPr>
          <w:rFonts w:ascii="Times New Roman" w:hAnsi="Times New Roman" w:cs="Times New Roman"/>
          <w:sz w:val="24"/>
        </w:rPr>
      </w:pPr>
      <w:r w:rsidRPr="00AB2CF1">
        <w:rPr>
          <w:rFonts w:ascii="Times New Roman" w:hAnsi="Times New Roman" w:cs="Times New Roman"/>
          <w:b/>
          <w:sz w:val="24"/>
        </w:rPr>
        <w:t xml:space="preserve"> </w:t>
      </w:r>
    </w:p>
    <w:p w14:paraId="25DEC8A8" w14:textId="77777777" w:rsidR="00F600DA" w:rsidRPr="00AB2CF1" w:rsidRDefault="002B35FC">
      <w:pPr>
        <w:spacing w:after="0" w:line="259" w:lineRule="auto"/>
        <w:ind w:left="75" w:firstLine="0"/>
        <w:jc w:val="center"/>
        <w:rPr>
          <w:rFonts w:ascii="Times New Roman" w:hAnsi="Times New Roman" w:cs="Times New Roman"/>
          <w:sz w:val="24"/>
        </w:rPr>
      </w:pPr>
      <w:r w:rsidRPr="00AB2CF1">
        <w:rPr>
          <w:rFonts w:ascii="Times New Roman" w:hAnsi="Times New Roman" w:cs="Times New Roman"/>
          <w:b/>
          <w:sz w:val="24"/>
        </w:rPr>
        <w:t xml:space="preserve"> </w:t>
      </w:r>
    </w:p>
    <w:p w14:paraId="6EC49DB6" w14:textId="77777777" w:rsidR="00F600DA" w:rsidRPr="00AB2CF1" w:rsidRDefault="002B35FC">
      <w:pPr>
        <w:spacing w:after="0" w:line="259" w:lineRule="auto"/>
        <w:ind w:left="75" w:firstLine="0"/>
        <w:jc w:val="center"/>
        <w:rPr>
          <w:rFonts w:ascii="Times New Roman" w:hAnsi="Times New Roman" w:cs="Times New Roman"/>
          <w:sz w:val="24"/>
        </w:rPr>
      </w:pPr>
      <w:r w:rsidRPr="00AB2CF1">
        <w:rPr>
          <w:rFonts w:ascii="Times New Roman" w:hAnsi="Times New Roman" w:cs="Times New Roman"/>
          <w:b/>
          <w:sz w:val="24"/>
        </w:rPr>
        <w:t xml:space="preserve"> </w:t>
      </w:r>
    </w:p>
    <w:p w14:paraId="07E3304E" w14:textId="77777777" w:rsidR="00F600DA" w:rsidRPr="00AB2CF1" w:rsidRDefault="002B35FC">
      <w:pPr>
        <w:spacing w:after="0" w:line="259" w:lineRule="auto"/>
        <w:ind w:left="75" w:firstLine="0"/>
        <w:jc w:val="center"/>
        <w:rPr>
          <w:rFonts w:ascii="Times New Roman" w:hAnsi="Times New Roman" w:cs="Times New Roman"/>
          <w:sz w:val="24"/>
        </w:rPr>
      </w:pPr>
      <w:r w:rsidRPr="00AB2CF1">
        <w:rPr>
          <w:rFonts w:ascii="Times New Roman" w:hAnsi="Times New Roman" w:cs="Times New Roman"/>
          <w:b/>
          <w:sz w:val="24"/>
        </w:rPr>
        <w:t xml:space="preserve"> </w:t>
      </w:r>
    </w:p>
    <w:p w14:paraId="31C0C414" w14:textId="77777777" w:rsidR="00F600DA" w:rsidRPr="00AB2CF1" w:rsidRDefault="002B35FC">
      <w:pPr>
        <w:spacing w:after="0" w:line="259" w:lineRule="auto"/>
        <w:ind w:left="75" w:firstLine="0"/>
        <w:jc w:val="center"/>
        <w:rPr>
          <w:rFonts w:ascii="Times New Roman" w:hAnsi="Times New Roman" w:cs="Times New Roman"/>
          <w:sz w:val="24"/>
        </w:rPr>
      </w:pPr>
      <w:r w:rsidRPr="00AB2CF1">
        <w:rPr>
          <w:rFonts w:ascii="Times New Roman" w:hAnsi="Times New Roman" w:cs="Times New Roman"/>
          <w:b/>
          <w:sz w:val="24"/>
        </w:rPr>
        <w:t xml:space="preserve"> </w:t>
      </w:r>
    </w:p>
    <w:p w14:paraId="4B2EFF64" w14:textId="77777777" w:rsidR="00F600DA" w:rsidRPr="00AB2CF1" w:rsidRDefault="002B35FC">
      <w:pPr>
        <w:spacing w:after="0" w:line="259" w:lineRule="auto"/>
        <w:ind w:left="75" w:firstLine="0"/>
        <w:jc w:val="center"/>
        <w:rPr>
          <w:rFonts w:ascii="Times New Roman" w:hAnsi="Times New Roman" w:cs="Times New Roman"/>
          <w:sz w:val="24"/>
        </w:rPr>
      </w:pPr>
      <w:r w:rsidRPr="00AB2CF1">
        <w:rPr>
          <w:rFonts w:ascii="Times New Roman" w:hAnsi="Times New Roman" w:cs="Times New Roman"/>
          <w:b/>
          <w:sz w:val="24"/>
        </w:rPr>
        <w:t xml:space="preserve"> </w:t>
      </w:r>
    </w:p>
    <w:p w14:paraId="65088E25" w14:textId="77777777" w:rsidR="00F600DA" w:rsidRPr="00AB2CF1" w:rsidRDefault="002B35FC">
      <w:pPr>
        <w:spacing w:after="22" w:line="259" w:lineRule="auto"/>
        <w:ind w:left="75" w:firstLine="0"/>
        <w:jc w:val="center"/>
        <w:rPr>
          <w:rFonts w:ascii="Times New Roman" w:hAnsi="Times New Roman" w:cs="Times New Roman"/>
          <w:sz w:val="24"/>
        </w:rPr>
      </w:pPr>
      <w:r w:rsidRPr="00AB2CF1">
        <w:rPr>
          <w:rFonts w:ascii="Times New Roman" w:hAnsi="Times New Roman" w:cs="Times New Roman"/>
          <w:b/>
          <w:sz w:val="24"/>
        </w:rPr>
        <w:t xml:space="preserve"> </w:t>
      </w:r>
    </w:p>
    <w:p w14:paraId="634C028F" w14:textId="16DFD6E9" w:rsidR="00AB2CF1" w:rsidRPr="00AB2CF1" w:rsidRDefault="00AB2CF1" w:rsidP="00AB2CF1">
      <w:pPr>
        <w:spacing w:line="259" w:lineRule="auto"/>
        <w:ind w:left="10" w:right="4"/>
        <w:jc w:val="center"/>
        <w:rPr>
          <w:rFonts w:ascii="Times New Roman" w:hAnsi="Times New Roman" w:cs="Times New Roman"/>
          <w:sz w:val="24"/>
        </w:rPr>
      </w:pPr>
      <w:proofErr w:type="spellStart"/>
      <w:r>
        <w:rPr>
          <w:rFonts w:ascii="Times New Roman" w:hAnsi="Times New Roman" w:cs="Times New Roman"/>
          <w:b/>
          <w:sz w:val="24"/>
        </w:rPr>
        <w:t>Nüüdismeedia</w:t>
      </w:r>
      <w:proofErr w:type="spellEnd"/>
      <w:r>
        <w:rPr>
          <w:rFonts w:ascii="Times New Roman" w:hAnsi="Times New Roman" w:cs="Times New Roman"/>
          <w:b/>
          <w:sz w:val="24"/>
        </w:rPr>
        <w:t xml:space="preserve"> õppekava televisiooni mooduli l</w:t>
      </w:r>
      <w:r w:rsidRPr="00AB2CF1">
        <w:rPr>
          <w:rFonts w:ascii="Times New Roman" w:hAnsi="Times New Roman" w:cs="Times New Roman"/>
          <w:b/>
          <w:sz w:val="24"/>
        </w:rPr>
        <w:t xml:space="preserve">oomingulise magistritöö juhend  </w:t>
      </w:r>
    </w:p>
    <w:p w14:paraId="46094005" w14:textId="760B0E13" w:rsidR="00F600DA" w:rsidRPr="00AB2CF1" w:rsidRDefault="00F600DA">
      <w:pPr>
        <w:spacing w:line="259" w:lineRule="auto"/>
        <w:ind w:left="10" w:right="1"/>
        <w:jc w:val="center"/>
        <w:rPr>
          <w:rFonts w:ascii="Times New Roman" w:hAnsi="Times New Roman" w:cs="Times New Roman"/>
          <w:sz w:val="24"/>
        </w:rPr>
      </w:pPr>
    </w:p>
    <w:p w14:paraId="6BE9EA36" w14:textId="77777777" w:rsidR="00F600DA" w:rsidRPr="00AB2CF1" w:rsidRDefault="002B35FC">
      <w:pPr>
        <w:spacing w:after="0" w:line="259" w:lineRule="auto"/>
        <w:ind w:left="0" w:firstLine="0"/>
        <w:jc w:val="left"/>
        <w:rPr>
          <w:rFonts w:ascii="Times New Roman" w:hAnsi="Times New Roman" w:cs="Times New Roman"/>
          <w:sz w:val="24"/>
        </w:rPr>
      </w:pPr>
      <w:r w:rsidRPr="00AB2CF1">
        <w:rPr>
          <w:rFonts w:ascii="Times New Roman" w:hAnsi="Times New Roman" w:cs="Times New Roman"/>
          <w:b/>
          <w:sz w:val="24"/>
        </w:rPr>
        <w:t xml:space="preserve"> </w:t>
      </w:r>
    </w:p>
    <w:p w14:paraId="07CB1720" w14:textId="77777777" w:rsidR="00F600DA" w:rsidRPr="00AB2CF1" w:rsidRDefault="002B35FC">
      <w:pPr>
        <w:spacing w:after="0" w:line="259" w:lineRule="auto"/>
        <w:ind w:left="0" w:firstLine="0"/>
        <w:jc w:val="left"/>
        <w:rPr>
          <w:rFonts w:ascii="Times New Roman" w:hAnsi="Times New Roman" w:cs="Times New Roman"/>
          <w:sz w:val="24"/>
        </w:rPr>
      </w:pPr>
      <w:r w:rsidRPr="00AB2CF1">
        <w:rPr>
          <w:rFonts w:ascii="Times New Roman" w:hAnsi="Times New Roman" w:cs="Times New Roman"/>
          <w:b/>
          <w:sz w:val="24"/>
        </w:rPr>
        <w:t xml:space="preserve"> </w:t>
      </w:r>
    </w:p>
    <w:p w14:paraId="1542E3B2" w14:textId="77777777" w:rsidR="00F600DA" w:rsidRPr="00AB2CF1" w:rsidRDefault="002B35FC">
      <w:pPr>
        <w:spacing w:after="0" w:line="259" w:lineRule="auto"/>
        <w:ind w:left="0" w:firstLine="0"/>
        <w:jc w:val="left"/>
        <w:rPr>
          <w:rFonts w:ascii="Times New Roman" w:hAnsi="Times New Roman" w:cs="Times New Roman"/>
          <w:sz w:val="24"/>
        </w:rPr>
      </w:pPr>
      <w:r w:rsidRPr="00AB2CF1">
        <w:rPr>
          <w:rFonts w:ascii="Times New Roman" w:hAnsi="Times New Roman" w:cs="Times New Roman"/>
          <w:b/>
          <w:sz w:val="24"/>
        </w:rPr>
        <w:t xml:space="preserve"> </w:t>
      </w:r>
    </w:p>
    <w:p w14:paraId="4225D890" w14:textId="77777777" w:rsidR="00F600DA" w:rsidRPr="00AB2CF1" w:rsidRDefault="002B35FC">
      <w:pPr>
        <w:spacing w:after="0" w:line="259" w:lineRule="auto"/>
        <w:ind w:left="0" w:firstLine="0"/>
        <w:jc w:val="left"/>
        <w:rPr>
          <w:rFonts w:ascii="Times New Roman" w:hAnsi="Times New Roman" w:cs="Times New Roman"/>
          <w:sz w:val="24"/>
        </w:rPr>
      </w:pPr>
      <w:r w:rsidRPr="00AB2CF1">
        <w:rPr>
          <w:rFonts w:ascii="Times New Roman" w:hAnsi="Times New Roman" w:cs="Times New Roman"/>
          <w:b/>
          <w:sz w:val="24"/>
        </w:rPr>
        <w:t xml:space="preserve"> </w:t>
      </w:r>
    </w:p>
    <w:p w14:paraId="40F1EF4B" w14:textId="77777777" w:rsidR="00F600DA" w:rsidRPr="00AB2CF1" w:rsidRDefault="002B35FC">
      <w:pPr>
        <w:spacing w:after="0" w:line="259" w:lineRule="auto"/>
        <w:ind w:left="0" w:firstLine="0"/>
        <w:jc w:val="left"/>
        <w:rPr>
          <w:rFonts w:ascii="Times New Roman" w:hAnsi="Times New Roman" w:cs="Times New Roman"/>
          <w:sz w:val="24"/>
        </w:rPr>
      </w:pPr>
      <w:r w:rsidRPr="00AB2CF1">
        <w:rPr>
          <w:rFonts w:ascii="Times New Roman" w:hAnsi="Times New Roman" w:cs="Times New Roman"/>
          <w:b/>
          <w:sz w:val="24"/>
        </w:rPr>
        <w:t xml:space="preserve"> </w:t>
      </w:r>
    </w:p>
    <w:p w14:paraId="1C75E811" w14:textId="77777777" w:rsidR="00F600DA" w:rsidRPr="00AB2CF1" w:rsidRDefault="002B35FC">
      <w:pPr>
        <w:spacing w:after="0" w:line="259" w:lineRule="auto"/>
        <w:ind w:left="0" w:firstLine="0"/>
        <w:jc w:val="left"/>
        <w:rPr>
          <w:rFonts w:ascii="Times New Roman" w:hAnsi="Times New Roman" w:cs="Times New Roman"/>
          <w:sz w:val="24"/>
        </w:rPr>
      </w:pPr>
      <w:r w:rsidRPr="00AB2CF1">
        <w:rPr>
          <w:rFonts w:ascii="Times New Roman" w:hAnsi="Times New Roman" w:cs="Times New Roman"/>
          <w:b/>
          <w:sz w:val="24"/>
        </w:rPr>
        <w:t xml:space="preserve"> </w:t>
      </w:r>
    </w:p>
    <w:p w14:paraId="72548327" w14:textId="77777777" w:rsidR="00F600DA" w:rsidRPr="00AB2CF1" w:rsidRDefault="002B35FC">
      <w:pPr>
        <w:spacing w:after="0" w:line="259" w:lineRule="auto"/>
        <w:ind w:left="0" w:firstLine="0"/>
        <w:jc w:val="left"/>
        <w:rPr>
          <w:rFonts w:ascii="Times New Roman" w:hAnsi="Times New Roman" w:cs="Times New Roman"/>
          <w:sz w:val="24"/>
        </w:rPr>
      </w:pPr>
      <w:r w:rsidRPr="00AB2CF1">
        <w:rPr>
          <w:rFonts w:ascii="Times New Roman" w:hAnsi="Times New Roman" w:cs="Times New Roman"/>
          <w:b/>
          <w:sz w:val="24"/>
        </w:rPr>
        <w:t xml:space="preserve"> </w:t>
      </w:r>
    </w:p>
    <w:p w14:paraId="2F386B1A" w14:textId="77777777" w:rsidR="00F600DA" w:rsidRPr="00AB2CF1" w:rsidRDefault="002B35FC">
      <w:pPr>
        <w:spacing w:after="0" w:line="259" w:lineRule="auto"/>
        <w:ind w:left="0" w:firstLine="0"/>
        <w:jc w:val="left"/>
        <w:rPr>
          <w:rFonts w:ascii="Times New Roman" w:hAnsi="Times New Roman" w:cs="Times New Roman"/>
          <w:sz w:val="24"/>
        </w:rPr>
      </w:pPr>
      <w:r w:rsidRPr="00AB2CF1">
        <w:rPr>
          <w:rFonts w:ascii="Times New Roman" w:hAnsi="Times New Roman" w:cs="Times New Roman"/>
          <w:b/>
          <w:sz w:val="24"/>
        </w:rPr>
        <w:t xml:space="preserve"> </w:t>
      </w:r>
    </w:p>
    <w:p w14:paraId="227188B5" w14:textId="77777777" w:rsidR="00F600DA" w:rsidRPr="00AB2CF1" w:rsidRDefault="002B35FC">
      <w:pPr>
        <w:spacing w:after="0" w:line="259" w:lineRule="auto"/>
        <w:ind w:left="0" w:firstLine="0"/>
        <w:jc w:val="left"/>
        <w:rPr>
          <w:rFonts w:ascii="Times New Roman" w:hAnsi="Times New Roman" w:cs="Times New Roman"/>
          <w:sz w:val="24"/>
        </w:rPr>
      </w:pPr>
      <w:r w:rsidRPr="00AB2CF1">
        <w:rPr>
          <w:rFonts w:ascii="Times New Roman" w:hAnsi="Times New Roman" w:cs="Times New Roman"/>
          <w:b/>
          <w:sz w:val="24"/>
        </w:rPr>
        <w:t xml:space="preserve"> </w:t>
      </w:r>
    </w:p>
    <w:p w14:paraId="78964D6F" w14:textId="77777777" w:rsidR="00F600DA" w:rsidRPr="00AB2CF1" w:rsidRDefault="002B35FC">
      <w:pPr>
        <w:spacing w:after="0" w:line="259" w:lineRule="auto"/>
        <w:ind w:left="0" w:firstLine="0"/>
        <w:jc w:val="left"/>
        <w:rPr>
          <w:rFonts w:ascii="Times New Roman" w:hAnsi="Times New Roman" w:cs="Times New Roman"/>
          <w:sz w:val="24"/>
        </w:rPr>
      </w:pPr>
      <w:r w:rsidRPr="00AB2CF1">
        <w:rPr>
          <w:rFonts w:ascii="Times New Roman" w:hAnsi="Times New Roman" w:cs="Times New Roman"/>
          <w:b/>
          <w:sz w:val="24"/>
        </w:rPr>
        <w:t xml:space="preserve"> </w:t>
      </w:r>
    </w:p>
    <w:p w14:paraId="392598AE" w14:textId="77777777" w:rsidR="00F600DA" w:rsidRPr="00AB2CF1" w:rsidRDefault="002B35FC">
      <w:pPr>
        <w:spacing w:after="0" w:line="259" w:lineRule="auto"/>
        <w:ind w:left="0" w:firstLine="0"/>
        <w:jc w:val="left"/>
        <w:rPr>
          <w:rFonts w:ascii="Times New Roman" w:hAnsi="Times New Roman" w:cs="Times New Roman"/>
          <w:sz w:val="24"/>
        </w:rPr>
      </w:pPr>
      <w:r w:rsidRPr="00AB2CF1">
        <w:rPr>
          <w:rFonts w:ascii="Times New Roman" w:hAnsi="Times New Roman" w:cs="Times New Roman"/>
          <w:b/>
          <w:sz w:val="24"/>
        </w:rPr>
        <w:t xml:space="preserve"> </w:t>
      </w:r>
    </w:p>
    <w:p w14:paraId="725F20B4" w14:textId="77777777" w:rsidR="00F600DA" w:rsidRPr="00AB2CF1" w:rsidRDefault="002B35FC">
      <w:pPr>
        <w:spacing w:after="95" w:line="259" w:lineRule="auto"/>
        <w:ind w:left="0" w:firstLine="0"/>
        <w:jc w:val="left"/>
        <w:rPr>
          <w:rFonts w:ascii="Times New Roman" w:hAnsi="Times New Roman" w:cs="Times New Roman"/>
          <w:sz w:val="24"/>
        </w:rPr>
      </w:pPr>
      <w:r w:rsidRPr="00AB2CF1">
        <w:rPr>
          <w:rFonts w:ascii="Times New Roman" w:hAnsi="Times New Roman" w:cs="Times New Roman"/>
          <w:b/>
          <w:sz w:val="24"/>
        </w:rPr>
        <w:t xml:space="preserve"> </w:t>
      </w:r>
    </w:p>
    <w:p w14:paraId="46767CE5" w14:textId="77777777" w:rsidR="00F600DA" w:rsidRPr="00AB2CF1" w:rsidRDefault="002B35FC">
      <w:pPr>
        <w:spacing w:after="74" w:line="259" w:lineRule="auto"/>
        <w:ind w:left="0" w:firstLine="0"/>
        <w:jc w:val="left"/>
        <w:rPr>
          <w:rFonts w:ascii="Times New Roman" w:hAnsi="Times New Roman" w:cs="Times New Roman"/>
          <w:sz w:val="24"/>
        </w:rPr>
      </w:pPr>
      <w:r w:rsidRPr="00AB2CF1">
        <w:rPr>
          <w:rFonts w:ascii="Times New Roman" w:eastAsia="Times New Roman" w:hAnsi="Times New Roman" w:cs="Times New Roman"/>
          <w:sz w:val="24"/>
        </w:rPr>
        <w:t xml:space="preserve"> </w:t>
      </w:r>
    </w:p>
    <w:p w14:paraId="4AA23F6C" w14:textId="77777777" w:rsidR="00F600DA" w:rsidRPr="00AB2CF1" w:rsidRDefault="002B35FC">
      <w:pPr>
        <w:spacing w:after="64" w:line="259" w:lineRule="auto"/>
        <w:ind w:left="0" w:firstLine="0"/>
        <w:jc w:val="left"/>
        <w:rPr>
          <w:rFonts w:ascii="Times New Roman" w:hAnsi="Times New Roman" w:cs="Times New Roman"/>
          <w:sz w:val="24"/>
        </w:rPr>
      </w:pPr>
      <w:r w:rsidRPr="00AB2CF1">
        <w:rPr>
          <w:rFonts w:ascii="Times New Roman" w:eastAsia="Times New Roman" w:hAnsi="Times New Roman" w:cs="Times New Roman"/>
          <w:sz w:val="24"/>
        </w:rPr>
        <w:t xml:space="preserve"> </w:t>
      </w:r>
    </w:p>
    <w:p w14:paraId="4D67F118" w14:textId="77777777" w:rsidR="00F600DA" w:rsidRPr="00AB2CF1" w:rsidRDefault="002B35FC">
      <w:pPr>
        <w:spacing w:after="0" w:line="259" w:lineRule="auto"/>
        <w:ind w:left="58" w:firstLine="0"/>
        <w:jc w:val="center"/>
        <w:rPr>
          <w:rFonts w:ascii="Times New Roman" w:hAnsi="Times New Roman" w:cs="Times New Roman"/>
          <w:sz w:val="24"/>
        </w:rPr>
      </w:pPr>
      <w:r w:rsidRPr="00AB2CF1">
        <w:rPr>
          <w:rFonts w:ascii="Times New Roman" w:hAnsi="Times New Roman" w:cs="Times New Roman"/>
          <w:sz w:val="24"/>
        </w:rPr>
        <w:t xml:space="preserve"> </w:t>
      </w:r>
    </w:p>
    <w:p w14:paraId="4BDAD026" w14:textId="77777777" w:rsidR="00AB2CF1" w:rsidRDefault="00AB2CF1">
      <w:pPr>
        <w:spacing w:after="91" w:line="259" w:lineRule="auto"/>
        <w:ind w:left="0" w:right="3" w:firstLine="0"/>
        <w:jc w:val="center"/>
        <w:rPr>
          <w:rFonts w:ascii="Times New Roman" w:hAnsi="Times New Roman" w:cs="Times New Roman"/>
          <w:sz w:val="24"/>
        </w:rPr>
      </w:pPr>
    </w:p>
    <w:p w14:paraId="7A9F6918" w14:textId="77777777" w:rsidR="00AB2CF1" w:rsidRDefault="00AB2CF1">
      <w:pPr>
        <w:spacing w:after="91" w:line="259" w:lineRule="auto"/>
        <w:ind w:left="0" w:right="3" w:firstLine="0"/>
        <w:jc w:val="center"/>
        <w:rPr>
          <w:rFonts w:ascii="Times New Roman" w:hAnsi="Times New Roman" w:cs="Times New Roman"/>
          <w:sz w:val="24"/>
        </w:rPr>
      </w:pPr>
    </w:p>
    <w:p w14:paraId="35929730" w14:textId="77777777" w:rsidR="00AB2CF1" w:rsidRDefault="00AB2CF1">
      <w:pPr>
        <w:spacing w:after="91" w:line="259" w:lineRule="auto"/>
        <w:ind w:left="0" w:right="3" w:firstLine="0"/>
        <w:jc w:val="center"/>
        <w:rPr>
          <w:rFonts w:ascii="Times New Roman" w:hAnsi="Times New Roman" w:cs="Times New Roman"/>
          <w:sz w:val="24"/>
        </w:rPr>
      </w:pPr>
    </w:p>
    <w:p w14:paraId="5E77A073" w14:textId="77777777" w:rsidR="00C44C4C" w:rsidRDefault="002B35FC" w:rsidP="00C44C4C">
      <w:pPr>
        <w:spacing w:after="91" w:line="259" w:lineRule="auto"/>
        <w:ind w:left="0" w:right="3" w:firstLine="0"/>
        <w:jc w:val="center"/>
        <w:rPr>
          <w:rFonts w:ascii="Times New Roman" w:hAnsi="Times New Roman" w:cs="Times New Roman"/>
          <w:sz w:val="24"/>
        </w:rPr>
      </w:pPr>
      <w:r w:rsidRPr="00AB2CF1">
        <w:rPr>
          <w:rFonts w:ascii="Times New Roman" w:hAnsi="Times New Roman" w:cs="Times New Roman"/>
          <w:sz w:val="24"/>
        </w:rPr>
        <w:t>Tallinn 20</w:t>
      </w:r>
      <w:r w:rsidR="00AB2CF1">
        <w:rPr>
          <w:rFonts w:ascii="Times New Roman" w:hAnsi="Times New Roman" w:cs="Times New Roman"/>
          <w:sz w:val="24"/>
        </w:rPr>
        <w:t>21</w:t>
      </w:r>
    </w:p>
    <w:p w14:paraId="129CF954" w14:textId="5C09BDD4" w:rsidR="00F600DA" w:rsidRPr="00B24656" w:rsidRDefault="002B35FC" w:rsidP="00B24656">
      <w:pPr>
        <w:pStyle w:val="ListParagraph"/>
        <w:numPr>
          <w:ilvl w:val="0"/>
          <w:numId w:val="12"/>
        </w:numPr>
        <w:spacing w:after="91" w:line="259" w:lineRule="auto"/>
        <w:ind w:left="284" w:right="3"/>
        <w:jc w:val="left"/>
        <w:rPr>
          <w:rFonts w:ascii="Times New Roman" w:hAnsi="Times New Roman" w:cs="Times New Roman"/>
          <w:b/>
          <w:sz w:val="24"/>
        </w:rPr>
      </w:pPr>
      <w:r w:rsidRPr="00B24656">
        <w:rPr>
          <w:rFonts w:ascii="Times New Roman" w:hAnsi="Times New Roman" w:cs="Times New Roman"/>
          <w:b/>
          <w:sz w:val="24"/>
        </w:rPr>
        <w:lastRenderedPageBreak/>
        <w:t xml:space="preserve">Loominguline magistritöö </w:t>
      </w:r>
    </w:p>
    <w:p w14:paraId="2B15D074" w14:textId="77777777" w:rsidR="00F600DA" w:rsidRPr="00AB2CF1" w:rsidRDefault="002B35FC">
      <w:pPr>
        <w:spacing w:after="0" w:line="259" w:lineRule="auto"/>
        <w:ind w:left="0" w:firstLine="0"/>
        <w:jc w:val="left"/>
        <w:rPr>
          <w:rFonts w:ascii="Times New Roman" w:hAnsi="Times New Roman" w:cs="Times New Roman"/>
          <w:sz w:val="24"/>
        </w:rPr>
      </w:pPr>
      <w:r w:rsidRPr="00AB2CF1">
        <w:rPr>
          <w:rFonts w:ascii="Times New Roman" w:hAnsi="Times New Roman" w:cs="Times New Roman"/>
          <w:sz w:val="24"/>
        </w:rPr>
        <w:t xml:space="preserve"> </w:t>
      </w:r>
    </w:p>
    <w:p w14:paraId="0B8168D5" w14:textId="417BA9C1" w:rsidR="00F600DA" w:rsidRPr="00AB2CF1" w:rsidRDefault="002B35FC" w:rsidP="00B24656">
      <w:pPr>
        <w:ind w:left="-5"/>
        <w:rPr>
          <w:rFonts w:ascii="Times New Roman" w:hAnsi="Times New Roman" w:cs="Times New Roman"/>
          <w:sz w:val="24"/>
        </w:rPr>
      </w:pPr>
      <w:r w:rsidRPr="00AB2CF1">
        <w:rPr>
          <w:rFonts w:ascii="Times New Roman" w:hAnsi="Times New Roman" w:cs="Times New Roman"/>
          <w:sz w:val="24"/>
        </w:rPr>
        <w:t xml:space="preserve">Loominguliseks magistritööks võib olla:   </w:t>
      </w:r>
    </w:p>
    <w:p w14:paraId="7E9F65F4" w14:textId="77DAB6EF" w:rsidR="00F600DA" w:rsidRPr="00AB2CF1" w:rsidRDefault="002B35FC">
      <w:pPr>
        <w:numPr>
          <w:ilvl w:val="0"/>
          <w:numId w:val="1"/>
        </w:numPr>
        <w:ind w:hanging="360"/>
        <w:rPr>
          <w:rFonts w:ascii="Times New Roman" w:hAnsi="Times New Roman" w:cs="Times New Roman"/>
          <w:sz w:val="24"/>
        </w:rPr>
      </w:pPr>
      <w:r w:rsidRPr="00AB2CF1">
        <w:rPr>
          <w:rFonts w:ascii="Times New Roman" w:hAnsi="Times New Roman" w:cs="Times New Roman"/>
          <w:sz w:val="24"/>
        </w:rPr>
        <w:t xml:space="preserve">mistahes teležanris ja -formaadis telesaade (soovitatav 23-26 minutit, aga mitte üle 45 minuti) </w:t>
      </w:r>
    </w:p>
    <w:p w14:paraId="441732C8" w14:textId="77777777" w:rsidR="00F600DA" w:rsidRPr="00AB2CF1" w:rsidRDefault="002B35FC">
      <w:pPr>
        <w:numPr>
          <w:ilvl w:val="0"/>
          <w:numId w:val="1"/>
        </w:numPr>
        <w:ind w:hanging="360"/>
        <w:rPr>
          <w:rFonts w:ascii="Times New Roman" w:hAnsi="Times New Roman" w:cs="Times New Roman"/>
          <w:sz w:val="24"/>
        </w:rPr>
      </w:pPr>
      <w:r w:rsidRPr="00AB2CF1">
        <w:rPr>
          <w:rFonts w:ascii="Times New Roman" w:hAnsi="Times New Roman" w:cs="Times New Roman"/>
          <w:sz w:val="24"/>
        </w:rPr>
        <w:t xml:space="preserve">(tele)dokumentaalfilm (pikkusega mitte üle 30 minuti) </w:t>
      </w:r>
    </w:p>
    <w:p w14:paraId="49040749" w14:textId="77777777" w:rsidR="00F600DA" w:rsidRPr="00AB2CF1" w:rsidRDefault="002B35FC">
      <w:pPr>
        <w:numPr>
          <w:ilvl w:val="0"/>
          <w:numId w:val="1"/>
        </w:numPr>
        <w:ind w:hanging="360"/>
        <w:rPr>
          <w:rFonts w:ascii="Times New Roman" w:hAnsi="Times New Roman" w:cs="Times New Roman"/>
          <w:sz w:val="24"/>
        </w:rPr>
      </w:pPr>
      <w:r w:rsidRPr="00AB2CF1">
        <w:rPr>
          <w:rFonts w:ascii="Times New Roman" w:hAnsi="Times New Roman" w:cs="Times New Roman"/>
          <w:sz w:val="24"/>
        </w:rPr>
        <w:t>audiovisuaalne projekt, millega luuakse telesisu erinevatele platvormidele, sealhulgas ristmeedia projekt</w:t>
      </w:r>
      <w:r w:rsidRPr="00AB2CF1">
        <w:rPr>
          <w:rFonts w:ascii="Times New Roman" w:hAnsi="Times New Roman" w:cs="Times New Roman"/>
          <w:b/>
          <w:sz w:val="24"/>
        </w:rPr>
        <w:t xml:space="preserve"> </w:t>
      </w:r>
    </w:p>
    <w:p w14:paraId="3A985330" w14:textId="77777777" w:rsidR="00F600DA" w:rsidRPr="00AB2CF1" w:rsidRDefault="002B35FC">
      <w:pPr>
        <w:spacing w:after="0" w:line="259" w:lineRule="auto"/>
        <w:ind w:left="60" w:firstLine="0"/>
        <w:jc w:val="left"/>
        <w:rPr>
          <w:rFonts w:ascii="Times New Roman" w:hAnsi="Times New Roman" w:cs="Times New Roman"/>
          <w:sz w:val="24"/>
        </w:rPr>
      </w:pPr>
      <w:r w:rsidRPr="00AB2CF1">
        <w:rPr>
          <w:rFonts w:ascii="Times New Roman" w:hAnsi="Times New Roman" w:cs="Times New Roman"/>
          <w:sz w:val="24"/>
        </w:rPr>
        <w:t xml:space="preserve"> </w:t>
      </w:r>
    </w:p>
    <w:p w14:paraId="00BC1FD9" w14:textId="1AA091DE" w:rsidR="00F600DA" w:rsidRPr="00AB2CF1" w:rsidRDefault="002B35FC">
      <w:pPr>
        <w:ind w:left="-5"/>
        <w:rPr>
          <w:rFonts w:ascii="Times New Roman" w:hAnsi="Times New Roman" w:cs="Times New Roman"/>
          <w:sz w:val="24"/>
        </w:rPr>
      </w:pPr>
      <w:r w:rsidRPr="00AB2CF1">
        <w:rPr>
          <w:rFonts w:ascii="Times New Roman" w:hAnsi="Times New Roman" w:cs="Times New Roman"/>
          <w:sz w:val="24"/>
        </w:rPr>
        <w:t xml:space="preserve">Loominguline magistritöö tehakse üliõpilase (üliõpilaste) poolt õppekava nõukogu poolt heaks kiidetud idee- ja tootmiskavandi ning eelarve alusel ja koostöös nõukogu poolt aktsepteeritud juhendajaga.  </w:t>
      </w:r>
    </w:p>
    <w:p w14:paraId="4C1E7F47" w14:textId="77777777" w:rsidR="00F600DA" w:rsidRPr="00AB2CF1" w:rsidRDefault="002B35FC">
      <w:pPr>
        <w:ind w:left="-5"/>
        <w:rPr>
          <w:rFonts w:ascii="Times New Roman" w:hAnsi="Times New Roman" w:cs="Times New Roman"/>
          <w:sz w:val="24"/>
        </w:rPr>
      </w:pPr>
      <w:r w:rsidRPr="00AB2CF1">
        <w:rPr>
          <w:rFonts w:ascii="Times New Roman" w:hAnsi="Times New Roman" w:cs="Times New Roman"/>
          <w:sz w:val="24"/>
        </w:rPr>
        <w:t xml:space="preserve">Üht magistritööd võivad ühiselt teha (ja kaitsta) maksimaalselt kolm üliõpilast (režissöör, toimetaja, produtsent) ja minimaalselt üks üliõpilane ühes või mitmes eelpool nimetatud rollis.  </w:t>
      </w:r>
    </w:p>
    <w:p w14:paraId="4905B085" w14:textId="3D780C46" w:rsidR="00F600DA" w:rsidRPr="00AB2CF1" w:rsidRDefault="002B35FC">
      <w:pPr>
        <w:ind w:left="-5"/>
        <w:rPr>
          <w:rFonts w:ascii="Times New Roman" w:hAnsi="Times New Roman" w:cs="Times New Roman"/>
          <w:sz w:val="24"/>
        </w:rPr>
      </w:pPr>
      <w:r w:rsidRPr="00AB2CF1">
        <w:rPr>
          <w:rFonts w:ascii="Times New Roman" w:hAnsi="Times New Roman" w:cs="Times New Roman"/>
          <w:sz w:val="24"/>
        </w:rPr>
        <w:t>Magistritöö tegemiseks võib kasutada professionaalseid kaamera-, montaa</w:t>
      </w:r>
      <w:r w:rsidR="00B24656">
        <w:rPr>
          <w:rFonts w:ascii="Times New Roman" w:hAnsi="Times New Roman" w:cs="Times New Roman"/>
          <w:sz w:val="24"/>
        </w:rPr>
        <w:t>ž</w:t>
      </w:r>
      <w:r w:rsidRPr="00AB2CF1">
        <w:rPr>
          <w:rFonts w:ascii="Times New Roman" w:hAnsi="Times New Roman" w:cs="Times New Roman"/>
          <w:sz w:val="24"/>
        </w:rPr>
        <w:t xml:space="preserve">i-,  valguse-, heli- ja muid tehniliste AV alade spetsialiste või vastavas rollis pädevaid kaasüliõpilasi.  </w:t>
      </w:r>
    </w:p>
    <w:p w14:paraId="7A51A891" w14:textId="5F392110" w:rsidR="00F600DA" w:rsidRPr="00AB2CF1" w:rsidRDefault="002B35FC">
      <w:pPr>
        <w:ind w:left="-5"/>
        <w:rPr>
          <w:rFonts w:ascii="Times New Roman" w:hAnsi="Times New Roman" w:cs="Times New Roman"/>
          <w:sz w:val="24"/>
        </w:rPr>
      </w:pPr>
      <w:r w:rsidRPr="00AB2CF1">
        <w:rPr>
          <w:rFonts w:ascii="Times New Roman" w:hAnsi="Times New Roman" w:cs="Times New Roman"/>
          <w:sz w:val="24"/>
        </w:rPr>
        <w:t>Magistritööna saab esitada ka telekanalitele ja produktsioonifirmadele töö kaitsmisele eelneval poolaastal tehtud töid, mis vastavad antud juhendi punktis</w:t>
      </w:r>
      <w:r w:rsidR="00DC7FE1">
        <w:rPr>
          <w:rFonts w:ascii="Times New Roman" w:hAnsi="Times New Roman" w:cs="Times New Roman"/>
          <w:sz w:val="24"/>
        </w:rPr>
        <w:t xml:space="preserve"> 10 </w:t>
      </w:r>
      <w:r w:rsidRPr="00AB2CF1">
        <w:rPr>
          <w:rFonts w:ascii="Times New Roman" w:hAnsi="Times New Roman" w:cs="Times New Roman"/>
          <w:sz w:val="24"/>
        </w:rPr>
        <w:t>esitatud originaalsusnõudele.     Lisaks loometööd kandvale failile</w:t>
      </w:r>
      <w:r w:rsidR="00B24656">
        <w:rPr>
          <w:rFonts w:ascii="Times New Roman" w:hAnsi="Times New Roman" w:cs="Times New Roman"/>
          <w:sz w:val="24"/>
        </w:rPr>
        <w:t xml:space="preserve"> </w:t>
      </w:r>
      <w:r w:rsidRPr="00AB2CF1">
        <w:rPr>
          <w:rFonts w:ascii="Times New Roman" w:hAnsi="Times New Roman" w:cs="Times New Roman"/>
          <w:sz w:val="24"/>
        </w:rPr>
        <w:t>tuleb magistritöö kaitsmiseks esitada tootmisdokumentatsioon (nn</w:t>
      </w:r>
      <w:r w:rsidR="00B24656">
        <w:rPr>
          <w:rFonts w:ascii="Times New Roman" w:hAnsi="Times New Roman" w:cs="Times New Roman"/>
          <w:sz w:val="24"/>
        </w:rPr>
        <w:t xml:space="preserve"> </w:t>
      </w:r>
      <w:r w:rsidR="00553578">
        <w:rPr>
          <w:rFonts w:ascii="Times New Roman" w:hAnsi="Times New Roman" w:cs="Times New Roman"/>
          <w:sz w:val="24"/>
        </w:rPr>
        <w:t>t</w:t>
      </w:r>
      <w:r w:rsidRPr="00AB2CF1">
        <w:rPr>
          <w:rFonts w:ascii="Times New Roman" w:hAnsi="Times New Roman" w:cs="Times New Roman"/>
          <w:sz w:val="24"/>
        </w:rPr>
        <w:t>oot</w:t>
      </w:r>
      <w:r w:rsidR="00553578">
        <w:rPr>
          <w:rFonts w:ascii="Times New Roman" w:hAnsi="Times New Roman" w:cs="Times New Roman"/>
          <w:sz w:val="24"/>
        </w:rPr>
        <w:t>mis</w:t>
      </w:r>
      <w:r w:rsidRPr="00AB2CF1">
        <w:rPr>
          <w:rFonts w:ascii="Times New Roman" w:hAnsi="Times New Roman" w:cs="Times New Roman"/>
          <w:sz w:val="24"/>
        </w:rPr>
        <w:t>raamat), nii paberkandjal kui PDF failina (vt p</w:t>
      </w:r>
      <w:r w:rsidR="00B24656">
        <w:rPr>
          <w:rFonts w:ascii="Times New Roman" w:hAnsi="Times New Roman" w:cs="Times New Roman"/>
          <w:sz w:val="24"/>
        </w:rPr>
        <w:t xml:space="preserve">unkt </w:t>
      </w:r>
      <w:r w:rsidR="00DC7FE1">
        <w:rPr>
          <w:rFonts w:ascii="Times New Roman" w:hAnsi="Times New Roman" w:cs="Times New Roman"/>
          <w:sz w:val="24"/>
        </w:rPr>
        <w:t>9</w:t>
      </w:r>
      <w:r w:rsidRPr="00AB2CF1">
        <w:rPr>
          <w:rFonts w:ascii="Times New Roman" w:hAnsi="Times New Roman" w:cs="Times New Roman"/>
          <w:sz w:val="24"/>
        </w:rPr>
        <w:t xml:space="preserve">).    </w:t>
      </w:r>
      <w:r w:rsidRPr="00AB2CF1">
        <w:rPr>
          <w:rFonts w:ascii="Times New Roman" w:hAnsi="Times New Roman" w:cs="Times New Roman"/>
          <w:b/>
          <w:sz w:val="24"/>
        </w:rPr>
        <w:t xml:space="preserve">  </w:t>
      </w:r>
    </w:p>
    <w:p w14:paraId="280E2236" w14:textId="77777777" w:rsidR="00B24656" w:rsidRDefault="002B35FC" w:rsidP="00B24656">
      <w:pPr>
        <w:spacing w:after="9" w:line="259" w:lineRule="auto"/>
        <w:ind w:left="0" w:firstLine="0"/>
        <w:jc w:val="left"/>
        <w:rPr>
          <w:rFonts w:ascii="Times New Roman" w:hAnsi="Times New Roman" w:cs="Times New Roman"/>
          <w:b/>
          <w:sz w:val="24"/>
        </w:rPr>
      </w:pPr>
      <w:r w:rsidRPr="00AB2CF1">
        <w:rPr>
          <w:rFonts w:ascii="Times New Roman" w:hAnsi="Times New Roman" w:cs="Times New Roman"/>
          <w:b/>
          <w:sz w:val="24"/>
        </w:rPr>
        <w:t xml:space="preserve"> </w:t>
      </w:r>
    </w:p>
    <w:p w14:paraId="4995A32C" w14:textId="737D46B2" w:rsidR="00F600DA" w:rsidRPr="00B24656" w:rsidRDefault="002B35FC" w:rsidP="00B24656">
      <w:pPr>
        <w:pStyle w:val="ListParagraph"/>
        <w:numPr>
          <w:ilvl w:val="0"/>
          <w:numId w:val="12"/>
        </w:numPr>
        <w:spacing w:after="9" w:line="259" w:lineRule="auto"/>
        <w:ind w:left="284" w:hanging="284"/>
        <w:jc w:val="left"/>
        <w:rPr>
          <w:rFonts w:ascii="Times New Roman" w:hAnsi="Times New Roman" w:cs="Times New Roman"/>
          <w:b/>
          <w:sz w:val="24"/>
        </w:rPr>
      </w:pPr>
      <w:r w:rsidRPr="00B24656">
        <w:rPr>
          <w:rFonts w:ascii="Times New Roman" w:hAnsi="Times New Roman" w:cs="Times New Roman"/>
          <w:b/>
          <w:sz w:val="24"/>
        </w:rPr>
        <w:t xml:space="preserve">Eeldused magistritöö kaitsmiseks </w:t>
      </w:r>
    </w:p>
    <w:p w14:paraId="0CA1A9F3" w14:textId="77777777" w:rsidR="00F600DA" w:rsidRPr="00AB2CF1" w:rsidRDefault="002B35FC">
      <w:pPr>
        <w:spacing w:after="7" w:line="259" w:lineRule="auto"/>
        <w:ind w:left="0" w:firstLine="0"/>
        <w:jc w:val="left"/>
        <w:rPr>
          <w:rFonts w:ascii="Times New Roman" w:hAnsi="Times New Roman" w:cs="Times New Roman"/>
          <w:sz w:val="24"/>
        </w:rPr>
      </w:pPr>
      <w:r w:rsidRPr="00AB2CF1">
        <w:rPr>
          <w:rFonts w:ascii="Times New Roman" w:hAnsi="Times New Roman" w:cs="Times New Roman"/>
          <w:sz w:val="24"/>
        </w:rPr>
        <w:t xml:space="preserve"> </w:t>
      </w:r>
    </w:p>
    <w:p w14:paraId="3102F5B0" w14:textId="77777777" w:rsidR="00DD3092" w:rsidRDefault="002B35FC" w:rsidP="00DD3092">
      <w:pPr>
        <w:ind w:left="-5"/>
        <w:rPr>
          <w:rFonts w:ascii="Times New Roman" w:hAnsi="Times New Roman" w:cs="Times New Roman"/>
          <w:sz w:val="24"/>
        </w:rPr>
      </w:pPr>
      <w:r w:rsidRPr="00AB2CF1">
        <w:rPr>
          <w:rFonts w:ascii="Times New Roman" w:hAnsi="Times New Roman" w:cs="Times New Roman"/>
          <w:sz w:val="24"/>
        </w:rPr>
        <w:t>Magistritööde kaitsmisele lubatakse üliõpilased, kes on kaitsmisele lubava BFM direktori k</w:t>
      </w:r>
      <w:r w:rsidR="00B24656">
        <w:rPr>
          <w:rFonts w:ascii="Times New Roman" w:hAnsi="Times New Roman" w:cs="Times New Roman"/>
          <w:sz w:val="24"/>
        </w:rPr>
        <w:t xml:space="preserve">orralduse </w:t>
      </w:r>
      <w:r w:rsidRPr="00AB2CF1">
        <w:rPr>
          <w:rFonts w:ascii="Times New Roman" w:hAnsi="Times New Roman" w:cs="Times New Roman"/>
          <w:sz w:val="24"/>
        </w:rPr>
        <w:t xml:space="preserve">väljaandmise ajaks nõuetekohases mahus ja tingimustel läbinud </w:t>
      </w:r>
      <w:proofErr w:type="spellStart"/>
      <w:r w:rsidR="00B24656">
        <w:rPr>
          <w:rFonts w:ascii="Times New Roman" w:hAnsi="Times New Roman" w:cs="Times New Roman"/>
          <w:sz w:val="24"/>
        </w:rPr>
        <w:t>nüüdismeedia</w:t>
      </w:r>
      <w:proofErr w:type="spellEnd"/>
      <w:r w:rsidRPr="00AB2CF1">
        <w:rPr>
          <w:rFonts w:ascii="Times New Roman" w:hAnsi="Times New Roman" w:cs="Times New Roman"/>
          <w:sz w:val="24"/>
        </w:rPr>
        <w:t xml:space="preserve"> õppekava</w:t>
      </w:r>
      <w:r w:rsidR="00553578">
        <w:rPr>
          <w:rFonts w:ascii="Times New Roman" w:hAnsi="Times New Roman" w:cs="Times New Roman"/>
          <w:sz w:val="24"/>
        </w:rPr>
        <w:t xml:space="preserve"> </w:t>
      </w:r>
      <w:r w:rsidRPr="00AB2CF1">
        <w:rPr>
          <w:rFonts w:ascii="Times New Roman" w:hAnsi="Times New Roman" w:cs="Times New Roman"/>
          <w:sz w:val="24"/>
        </w:rPr>
        <w:t xml:space="preserve">ained ja saanud nende eest positiivsed hinded.  </w:t>
      </w:r>
    </w:p>
    <w:p w14:paraId="3E534A24" w14:textId="77777777" w:rsidR="00DD3092" w:rsidRDefault="00DD3092" w:rsidP="00DD3092">
      <w:pPr>
        <w:ind w:left="-5"/>
        <w:rPr>
          <w:rFonts w:ascii="Times New Roman" w:hAnsi="Times New Roman" w:cs="Times New Roman"/>
          <w:sz w:val="24"/>
        </w:rPr>
      </w:pPr>
    </w:p>
    <w:p w14:paraId="1C9C12C4" w14:textId="59982F16" w:rsidR="00F600DA" w:rsidRPr="00DD3092" w:rsidRDefault="002B35FC" w:rsidP="00DD3092">
      <w:pPr>
        <w:pStyle w:val="ListParagraph"/>
        <w:numPr>
          <w:ilvl w:val="0"/>
          <w:numId w:val="12"/>
        </w:numPr>
        <w:ind w:left="426" w:hanging="426"/>
        <w:rPr>
          <w:rFonts w:ascii="Times New Roman" w:hAnsi="Times New Roman" w:cs="Times New Roman"/>
          <w:b/>
          <w:sz w:val="24"/>
        </w:rPr>
      </w:pPr>
      <w:r w:rsidRPr="00DD3092">
        <w:rPr>
          <w:rFonts w:ascii="Times New Roman" w:hAnsi="Times New Roman" w:cs="Times New Roman"/>
          <w:b/>
          <w:sz w:val="24"/>
        </w:rPr>
        <w:t xml:space="preserve">Olulised kuupäevad magistritöö tegemisel </w:t>
      </w:r>
    </w:p>
    <w:p w14:paraId="2A88A67F" w14:textId="77777777" w:rsidR="00F600DA" w:rsidRPr="00AB2CF1" w:rsidRDefault="002B35FC">
      <w:pPr>
        <w:spacing w:after="0" w:line="259" w:lineRule="auto"/>
        <w:ind w:left="0" w:firstLine="0"/>
        <w:jc w:val="left"/>
        <w:rPr>
          <w:rFonts w:ascii="Times New Roman" w:hAnsi="Times New Roman" w:cs="Times New Roman"/>
          <w:sz w:val="24"/>
        </w:rPr>
      </w:pPr>
      <w:r w:rsidRPr="00AB2CF1">
        <w:rPr>
          <w:rFonts w:ascii="Times New Roman" w:hAnsi="Times New Roman" w:cs="Times New Roman"/>
          <w:b/>
          <w:sz w:val="24"/>
        </w:rPr>
        <w:t xml:space="preserve"> </w:t>
      </w:r>
    </w:p>
    <w:tbl>
      <w:tblPr>
        <w:tblStyle w:val="TableGrid"/>
        <w:tblW w:w="96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 w:type="dxa"/>
        </w:tblCellMar>
        <w:tblLook w:val="04A0" w:firstRow="1" w:lastRow="0" w:firstColumn="1" w:lastColumn="0" w:noHBand="0" w:noVBand="1"/>
      </w:tblPr>
      <w:tblGrid>
        <w:gridCol w:w="6647"/>
        <w:gridCol w:w="2973"/>
      </w:tblGrid>
      <w:tr w:rsidR="00F600DA" w:rsidRPr="00AB2CF1" w14:paraId="60B7458F" w14:textId="77777777" w:rsidTr="00553578">
        <w:trPr>
          <w:trHeight w:val="250"/>
        </w:trPr>
        <w:tc>
          <w:tcPr>
            <w:tcW w:w="6647" w:type="dxa"/>
          </w:tcPr>
          <w:p w14:paraId="57681FF1" w14:textId="18A02B85" w:rsidR="00F600DA" w:rsidRPr="00553578" w:rsidRDefault="002B35FC" w:rsidP="00553578">
            <w:pPr>
              <w:spacing w:after="0" w:line="259" w:lineRule="auto"/>
              <w:ind w:left="132" w:firstLine="0"/>
              <w:jc w:val="left"/>
              <w:rPr>
                <w:rFonts w:ascii="Times New Roman" w:hAnsi="Times New Roman" w:cs="Times New Roman"/>
                <w:sz w:val="24"/>
              </w:rPr>
            </w:pPr>
            <w:r w:rsidRPr="00553578">
              <w:rPr>
                <w:rFonts w:ascii="Times New Roman" w:hAnsi="Times New Roman" w:cs="Times New Roman"/>
                <w:sz w:val="24"/>
              </w:rPr>
              <w:t xml:space="preserve">magistritöö tootmiskavatsuse esitamine õppekava kuraatorile </w:t>
            </w:r>
          </w:p>
        </w:tc>
        <w:tc>
          <w:tcPr>
            <w:tcW w:w="2973" w:type="dxa"/>
          </w:tcPr>
          <w:p w14:paraId="509E372B" w14:textId="53B24EA7" w:rsidR="00F600DA" w:rsidRPr="00AB2CF1" w:rsidRDefault="002B35FC" w:rsidP="00553578">
            <w:pPr>
              <w:spacing w:after="0" w:line="259" w:lineRule="auto"/>
              <w:ind w:left="0" w:right="120" w:firstLine="0"/>
              <w:jc w:val="right"/>
              <w:rPr>
                <w:rFonts w:ascii="Times New Roman" w:hAnsi="Times New Roman" w:cs="Times New Roman"/>
                <w:sz w:val="24"/>
              </w:rPr>
            </w:pPr>
            <w:r w:rsidRPr="00AB2CF1">
              <w:rPr>
                <w:rFonts w:ascii="Times New Roman" w:hAnsi="Times New Roman" w:cs="Times New Roman"/>
                <w:sz w:val="24"/>
              </w:rPr>
              <w:t xml:space="preserve"> hiljemalt novembri lõpp</w:t>
            </w:r>
          </w:p>
        </w:tc>
      </w:tr>
      <w:tr w:rsidR="00F600DA" w:rsidRPr="00AB2CF1" w14:paraId="5C7C098C" w14:textId="77777777" w:rsidTr="00553578">
        <w:trPr>
          <w:trHeight w:val="253"/>
        </w:trPr>
        <w:tc>
          <w:tcPr>
            <w:tcW w:w="6647" w:type="dxa"/>
          </w:tcPr>
          <w:p w14:paraId="71F47017" w14:textId="25F6D109" w:rsidR="00F600DA" w:rsidRPr="00553578" w:rsidRDefault="002B35FC" w:rsidP="00553578">
            <w:pPr>
              <w:spacing w:after="0" w:line="259" w:lineRule="auto"/>
              <w:ind w:left="132" w:firstLine="0"/>
              <w:jc w:val="left"/>
              <w:rPr>
                <w:rFonts w:ascii="Times New Roman" w:hAnsi="Times New Roman" w:cs="Times New Roman"/>
                <w:sz w:val="24"/>
              </w:rPr>
            </w:pPr>
            <w:r w:rsidRPr="00553578">
              <w:rPr>
                <w:rFonts w:ascii="Times New Roman" w:hAnsi="Times New Roman" w:cs="Times New Roman"/>
                <w:sz w:val="24"/>
              </w:rPr>
              <w:t xml:space="preserve">tootmiskavatsuse esitamine ja arutamine õppekava nõukogus </w:t>
            </w:r>
          </w:p>
        </w:tc>
        <w:tc>
          <w:tcPr>
            <w:tcW w:w="2973" w:type="dxa"/>
          </w:tcPr>
          <w:p w14:paraId="497D06D6" w14:textId="77777777" w:rsidR="00F600DA" w:rsidRPr="00AB2CF1" w:rsidRDefault="002B35FC" w:rsidP="00553578">
            <w:pPr>
              <w:spacing w:after="0" w:line="259" w:lineRule="auto"/>
              <w:ind w:left="0" w:firstLine="0"/>
              <w:jc w:val="right"/>
              <w:rPr>
                <w:rFonts w:ascii="Times New Roman" w:hAnsi="Times New Roman" w:cs="Times New Roman"/>
                <w:sz w:val="24"/>
              </w:rPr>
            </w:pPr>
            <w:r w:rsidRPr="00AB2CF1">
              <w:rPr>
                <w:rFonts w:ascii="Times New Roman" w:hAnsi="Times New Roman" w:cs="Times New Roman"/>
                <w:sz w:val="24"/>
              </w:rPr>
              <w:t xml:space="preserve">hiljemalt enne jõuluvaheaega </w:t>
            </w:r>
          </w:p>
        </w:tc>
      </w:tr>
      <w:tr w:rsidR="00F600DA" w:rsidRPr="00AB2CF1" w14:paraId="689A181E" w14:textId="77777777" w:rsidTr="00553578">
        <w:trPr>
          <w:trHeight w:val="253"/>
        </w:trPr>
        <w:tc>
          <w:tcPr>
            <w:tcW w:w="6647" w:type="dxa"/>
          </w:tcPr>
          <w:p w14:paraId="1D87167B" w14:textId="7E0E446E" w:rsidR="00F600DA" w:rsidRPr="00553578" w:rsidRDefault="002B35FC" w:rsidP="00553578">
            <w:pPr>
              <w:spacing w:after="0" w:line="259" w:lineRule="auto"/>
              <w:ind w:left="132" w:firstLine="0"/>
              <w:jc w:val="left"/>
              <w:rPr>
                <w:rFonts w:ascii="Times New Roman" w:hAnsi="Times New Roman" w:cs="Times New Roman"/>
                <w:sz w:val="24"/>
              </w:rPr>
            </w:pPr>
            <w:r w:rsidRPr="00553578">
              <w:rPr>
                <w:rFonts w:ascii="Times New Roman" w:hAnsi="Times New Roman" w:cs="Times New Roman"/>
                <w:sz w:val="24"/>
              </w:rPr>
              <w:t xml:space="preserve">juhendaja täpsustamine ja kinnitamine kuraatori poolt  </w:t>
            </w:r>
          </w:p>
        </w:tc>
        <w:tc>
          <w:tcPr>
            <w:tcW w:w="2973" w:type="dxa"/>
          </w:tcPr>
          <w:p w14:paraId="62761F42" w14:textId="77777777" w:rsidR="00F600DA" w:rsidRPr="00AB2CF1" w:rsidRDefault="002B35FC" w:rsidP="00553578">
            <w:pPr>
              <w:spacing w:after="0" w:line="259" w:lineRule="auto"/>
              <w:ind w:left="0" w:right="118" w:firstLine="0"/>
              <w:jc w:val="right"/>
              <w:rPr>
                <w:rFonts w:ascii="Times New Roman" w:hAnsi="Times New Roman" w:cs="Times New Roman"/>
                <w:sz w:val="24"/>
              </w:rPr>
            </w:pPr>
            <w:r w:rsidRPr="00AB2CF1">
              <w:rPr>
                <w:rFonts w:ascii="Times New Roman" w:hAnsi="Times New Roman" w:cs="Times New Roman"/>
                <w:sz w:val="24"/>
              </w:rPr>
              <w:t xml:space="preserve">hiljemalt jaanuari keskel </w:t>
            </w:r>
          </w:p>
        </w:tc>
      </w:tr>
      <w:tr w:rsidR="00F600DA" w:rsidRPr="00AB2CF1" w14:paraId="2BCAF6BE" w14:textId="77777777" w:rsidTr="00553578">
        <w:trPr>
          <w:trHeight w:val="252"/>
        </w:trPr>
        <w:tc>
          <w:tcPr>
            <w:tcW w:w="6647" w:type="dxa"/>
          </w:tcPr>
          <w:p w14:paraId="7A9C1B60" w14:textId="59E61455" w:rsidR="00F600DA" w:rsidRPr="00553578" w:rsidRDefault="002B35FC" w:rsidP="00553578">
            <w:pPr>
              <w:spacing w:after="0" w:line="259" w:lineRule="auto"/>
              <w:ind w:left="132" w:firstLine="0"/>
              <w:jc w:val="left"/>
              <w:rPr>
                <w:rFonts w:ascii="Times New Roman" w:hAnsi="Times New Roman" w:cs="Times New Roman"/>
                <w:sz w:val="24"/>
              </w:rPr>
            </w:pPr>
            <w:proofErr w:type="spellStart"/>
            <w:r w:rsidRPr="00553578">
              <w:rPr>
                <w:rFonts w:ascii="Times New Roman" w:hAnsi="Times New Roman" w:cs="Times New Roman"/>
                <w:sz w:val="24"/>
              </w:rPr>
              <w:t>eeltootmisperioodi</w:t>
            </w:r>
            <w:proofErr w:type="spellEnd"/>
            <w:r w:rsidRPr="00553578">
              <w:rPr>
                <w:rFonts w:ascii="Times New Roman" w:hAnsi="Times New Roman" w:cs="Times New Roman"/>
                <w:sz w:val="24"/>
              </w:rPr>
              <w:t xml:space="preserve"> algus, arendus koos</w:t>
            </w:r>
            <w:r w:rsidR="00553578">
              <w:rPr>
                <w:rFonts w:ascii="Times New Roman" w:hAnsi="Times New Roman" w:cs="Times New Roman"/>
                <w:sz w:val="24"/>
              </w:rPr>
              <w:t xml:space="preserve"> </w:t>
            </w:r>
            <w:r w:rsidRPr="00553578">
              <w:rPr>
                <w:rFonts w:ascii="Times New Roman" w:hAnsi="Times New Roman" w:cs="Times New Roman"/>
                <w:sz w:val="24"/>
              </w:rPr>
              <w:t xml:space="preserve">juhendajaga </w:t>
            </w:r>
          </w:p>
        </w:tc>
        <w:tc>
          <w:tcPr>
            <w:tcW w:w="2973" w:type="dxa"/>
          </w:tcPr>
          <w:p w14:paraId="51D321F8" w14:textId="77777777" w:rsidR="00F600DA" w:rsidRPr="00AB2CF1" w:rsidRDefault="002B35FC" w:rsidP="00553578">
            <w:pPr>
              <w:spacing w:after="0" w:line="259" w:lineRule="auto"/>
              <w:ind w:left="0" w:firstLine="0"/>
              <w:jc w:val="right"/>
              <w:rPr>
                <w:rFonts w:ascii="Times New Roman" w:hAnsi="Times New Roman" w:cs="Times New Roman"/>
                <w:sz w:val="24"/>
              </w:rPr>
            </w:pPr>
            <w:r w:rsidRPr="00AB2CF1">
              <w:rPr>
                <w:rFonts w:ascii="Times New Roman" w:hAnsi="Times New Roman" w:cs="Times New Roman"/>
                <w:sz w:val="24"/>
              </w:rPr>
              <w:t xml:space="preserve">hiljemalt enne jõuluvaheaega  </w:t>
            </w:r>
          </w:p>
        </w:tc>
      </w:tr>
      <w:tr w:rsidR="00F600DA" w:rsidRPr="00AB2CF1" w14:paraId="02515CB2" w14:textId="77777777" w:rsidTr="00553578">
        <w:trPr>
          <w:trHeight w:val="253"/>
        </w:trPr>
        <w:tc>
          <w:tcPr>
            <w:tcW w:w="6647" w:type="dxa"/>
          </w:tcPr>
          <w:p w14:paraId="2468B416" w14:textId="21AB0DC8" w:rsidR="00F600DA" w:rsidRPr="00553578" w:rsidRDefault="002B35FC" w:rsidP="00553578">
            <w:pPr>
              <w:spacing w:after="0" w:line="259" w:lineRule="auto"/>
              <w:ind w:left="132" w:firstLine="0"/>
              <w:jc w:val="left"/>
              <w:rPr>
                <w:rFonts w:ascii="Times New Roman" w:hAnsi="Times New Roman" w:cs="Times New Roman"/>
                <w:sz w:val="24"/>
              </w:rPr>
            </w:pPr>
            <w:proofErr w:type="spellStart"/>
            <w:r w:rsidRPr="00553578">
              <w:rPr>
                <w:rFonts w:ascii="Times New Roman" w:hAnsi="Times New Roman" w:cs="Times New Roman"/>
                <w:sz w:val="24"/>
              </w:rPr>
              <w:t>eeltootmisperioodi</w:t>
            </w:r>
            <w:proofErr w:type="spellEnd"/>
            <w:r w:rsidRPr="00553578">
              <w:rPr>
                <w:rFonts w:ascii="Times New Roman" w:hAnsi="Times New Roman" w:cs="Times New Roman"/>
                <w:sz w:val="24"/>
              </w:rPr>
              <w:t xml:space="preserve"> lõpp, dokumentide esitamine nõukogule </w:t>
            </w:r>
          </w:p>
        </w:tc>
        <w:tc>
          <w:tcPr>
            <w:tcW w:w="2973" w:type="dxa"/>
          </w:tcPr>
          <w:p w14:paraId="5FD17A65" w14:textId="77777777" w:rsidR="00F600DA" w:rsidRPr="00AB2CF1" w:rsidRDefault="002B35FC" w:rsidP="00553578">
            <w:pPr>
              <w:spacing w:after="0" w:line="259" w:lineRule="auto"/>
              <w:ind w:left="0" w:right="122" w:firstLine="0"/>
              <w:jc w:val="right"/>
              <w:rPr>
                <w:rFonts w:ascii="Times New Roman" w:hAnsi="Times New Roman" w:cs="Times New Roman"/>
                <w:sz w:val="24"/>
              </w:rPr>
            </w:pPr>
            <w:r w:rsidRPr="00AB2CF1">
              <w:rPr>
                <w:rFonts w:ascii="Times New Roman" w:hAnsi="Times New Roman" w:cs="Times New Roman"/>
                <w:sz w:val="24"/>
              </w:rPr>
              <w:t xml:space="preserve">hiljemalt märtsi keskel </w:t>
            </w:r>
          </w:p>
        </w:tc>
      </w:tr>
      <w:tr w:rsidR="00F600DA" w:rsidRPr="00AB2CF1" w14:paraId="708D5192" w14:textId="77777777" w:rsidTr="00553578">
        <w:trPr>
          <w:trHeight w:val="253"/>
        </w:trPr>
        <w:tc>
          <w:tcPr>
            <w:tcW w:w="6647" w:type="dxa"/>
          </w:tcPr>
          <w:p w14:paraId="065DD0A4" w14:textId="3ADDF111" w:rsidR="00F600DA" w:rsidRPr="00553578" w:rsidRDefault="002B35FC" w:rsidP="00553578">
            <w:pPr>
              <w:spacing w:after="0" w:line="259" w:lineRule="auto"/>
              <w:ind w:left="132" w:firstLine="0"/>
              <w:jc w:val="left"/>
              <w:rPr>
                <w:rFonts w:ascii="Times New Roman" w:hAnsi="Times New Roman" w:cs="Times New Roman"/>
                <w:sz w:val="24"/>
              </w:rPr>
            </w:pPr>
            <w:r w:rsidRPr="00553578">
              <w:rPr>
                <w:rFonts w:ascii="Times New Roman" w:hAnsi="Times New Roman" w:cs="Times New Roman"/>
                <w:sz w:val="24"/>
              </w:rPr>
              <w:t xml:space="preserve">tootmisloa andmine ja loomestipendiumi kinnitamine nõukogus </w:t>
            </w:r>
          </w:p>
        </w:tc>
        <w:tc>
          <w:tcPr>
            <w:tcW w:w="2973" w:type="dxa"/>
          </w:tcPr>
          <w:p w14:paraId="5819CAFE" w14:textId="77777777" w:rsidR="00F600DA" w:rsidRPr="00AB2CF1" w:rsidRDefault="002B35FC" w:rsidP="00553578">
            <w:pPr>
              <w:spacing w:after="0" w:line="259" w:lineRule="auto"/>
              <w:ind w:left="0" w:right="120" w:firstLine="0"/>
              <w:jc w:val="right"/>
              <w:rPr>
                <w:rFonts w:ascii="Times New Roman" w:hAnsi="Times New Roman" w:cs="Times New Roman"/>
                <w:sz w:val="24"/>
              </w:rPr>
            </w:pPr>
            <w:r w:rsidRPr="00AB2CF1">
              <w:rPr>
                <w:rFonts w:ascii="Times New Roman" w:hAnsi="Times New Roman" w:cs="Times New Roman"/>
                <w:sz w:val="24"/>
              </w:rPr>
              <w:t xml:space="preserve">hiljemalt märtsi lõpus </w:t>
            </w:r>
          </w:p>
        </w:tc>
      </w:tr>
      <w:tr w:rsidR="00F600DA" w:rsidRPr="00AB2CF1" w14:paraId="7B4F2D2D" w14:textId="77777777" w:rsidTr="00553578">
        <w:trPr>
          <w:trHeight w:val="253"/>
        </w:trPr>
        <w:tc>
          <w:tcPr>
            <w:tcW w:w="6647" w:type="dxa"/>
          </w:tcPr>
          <w:p w14:paraId="787F40C0" w14:textId="1957E4E1" w:rsidR="00F600DA" w:rsidRPr="00553578" w:rsidRDefault="002B35FC" w:rsidP="00553578">
            <w:pPr>
              <w:spacing w:after="0" w:line="259" w:lineRule="auto"/>
              <w:ind w:left="132" w:firstLine="0"/>
              <w:jc w:val="left"/>
              <w:rPr>
                <w:rFonts w:ascii="Times New Roman" w:hAnsi="Times New Roman" w:cs="Times New Roman"/>
                <w:sz w:val="24"/>
              </w:rPr>
            </w:pPr>
            <w:r w:rsidRPr="00553578">
              <w:rPr>
                <w:rFonts w:ascii="Times New Roman" w:hAnsi="Times New Roman" w:cs="Times New Roman"/>
                <w:sz w:val="24"/>
              </w:rPr>
              <w:t xml:space="preserve">võtteperiood </w:t>
            </w:r>
          </w:p>
        </w:tc>
        <w:tc>
          <w:tcPr>
            <w:tcW w:w="2973" w:type="dxa"/>
          </w:tcPr>
          <w:p w14:paraId="44E4098D" w14:textId="77777777" w:rsidR="00F600DA" w:rsidRPr="00AB2CF1" w:rsidRDefault="002B35FC">
            <w:pPr>
              <w:spacing w:after="0" w:line="259" w:lineRule="auto"/>
              <w:ind w:left="0" w:right="121" w:firstLine="0"/>
              <w:jc w:val="right"/>
              <w:rPr>
                <w:rFonts w:ascii="Times New Roman" w:hAnsi="Times New Roman" w:cs="Times New Roman"/>
                <w:sz w:val="24"/>
              </w:rPr>
            </w:pPr>
            <w:r w:rsidRPr="00AB2CF1">
              <w:rPr>
                <w:rFonts w:ascii="Times New Roman" w:hAnsi="Times New Roman" w:cs="Times New Roman"/>
                <w:sz w:val="24"/>
              </w:rPr>
              <w:t xml:space="preserve">märts, aprill </w:t>
            </w:r>
          </w:p>
        </w:tc>
      </w:tr>
      <w:tr w:rsidR="00F600DA" w:rsidRPr="00AB2CF1" w14:paraId="76DCC88E" w14:textId="77777777" w:rsidTr="00553578">
        <w:trPr>
          <w:trHeight w:val="253"/>
        </w:trPr>
        <w:tc>
          <w:tcPr>
            <w:tcW w:w="6647" w:type="dxa"/>
          </w:tcPr>
          <w:p w14:paraId="27851814" w14:textId="476B8D26" w:rsidR="00F600DA" w:rsidRPr="00553578" w:rsidRDefault="002B35FC" w:rsidP="00553578">
            <w:pPr>
              <w:spacing w:after="0" w:line="259" w:lineRule="auto"/>
              <w:ind w:left="132" w:firstLine="0"/>
              <w:jc w:val="left"/>
              <w:rPr>
                <w:rFonts w:ascii="Times New Roman" w:hAnsi="Times New Roman" w:cs="Times New Roman"/>
                <w:sz w:val="24"/>
              </w:rPr>
            </w:pPr>
            <w:r w:rsidRPr="00553578">
              <w:rPr>
                <w:rFonts w:ascii="Times New Roman" w:hAnsi="Times New Roman" w:cs="Times New Roman"/>
                <w:sz w:val="24"/>
              </w:rPr>
              <w:t xml:space="preserve">montaaž ja </w:t>
            </w:r>
            <w:proofErr w:type="spellStart"/>
            <w:r w:rsidRPr="00553578">
              <w:rPr>
                <w:rFonts w:ascii="Times New Roman" w:hAnsi="Times New Roman" w:cs="Times New Roman"/>
                <w:sz w:val="24"/>
              </w:rPr>
              <w:t>järeltöötlus</w:t>
            </w:r>
            <w:proofErr w:type="spellEnd"/>
            <w:r w:rsidRPr="00553578">
              <w:rPr>
                <w:rFonts w:ascii="Times New Roman" w:hAnsi="Times New Roman" w:cs="Times New Roman"/>
                <w:sz w:val="24"/>
              </w:rPr>
              <w:t xml:space="preserve">  </w:t>
            </w:r>
          </w:p>
        </w:tc>
        <w:tc>
          <w:tcPr>
            <w:tcW w:w="2973" w:type="dxa"/>
          </w:tcPr>
          <w:p w14:paraId="37F96D24" w14:textId="77777777" w:rsidR="00F600DA" w:rsidRPr="00AB2CF1" w:rsidRDefault="002B35FC" w:rsidP="00553578">
            <w:pPr>
              <w:spacing w:after="0" w:line="259" w:lineRule="auto"/>
              <w:ind w:left="0" w:right="120" w:firstLine="0"/>
              <w:jc w:val="right"/>
              <w:rPr>
                <w:rFonts w:ascii="Times New Roman" w:hAnsi="Times New Roman" w:cs="Times New Roman"/>
                <w:sz w:val="24"/>
              </w:rPr>
            </w:pPr>
            <w:r w:rsidRPr="00AB2CF1">
              <w:rPr>
                <w:rFonts w:ascii="Times New Roman" w:hAnsi="Times New Roman" w:cs="Times New Roman"/>
                <w:sz w:val="24"/>
              </w:rPr>
              <w:t xml:space="preserve">aprilli lõpp, mai algus </w:t>
            </w:r>
          </w:p>
        </w:tc>
      </w:tr>
      <w:tr w:rsidR="00F600DA" w:rsidRPr="00AB2CF1" w14:paraId="07C4B17F" w14:textId="77777777" w:rsidTr="00553578">
        <w:trPr>
          <w:trHeight w:val="252"/>
        </w:trPr>
        <w:tc>
          <w:tcPr>
            <w:tcW w:w="6647" w:type="dxa"/>
          </w:tcPr>
          <w:p w14:paraId="0F06DE8F" w14:textId="5E1D4A7A" w:rsidR="00F600DA" w:rsidRPr="00553578" w:rsidRDefault="002B35FC" w:rsidP="00553578">
            <w:pPr>
              <w:spacing w:after="0" w:line="259" w:lineRule="auto"/>
              <w:ind w:left="132" w:firstLine="0"/>
              <w:jc w:val="left"/>
              <w:rPr>
                <w:rFonts w:ascii="Times New Roman" w:hAnsi="Times New Roman" w:cs="Times New Roman"/>
                <w:sz w:val="24"/>
              </w:rPr>
            </w:pPr>
            <w:r w:rsidRPr="00553578">
              <w:rPr>
                <w:rFonts w:ascii="Times New Roman" w:hAnsi="Times New Roman" w:cs="Times New Roman"/>
                <w:sz w:val="24"/>
              </w:rPr>
              <w:t xml:space="preserve">magistritöö kaitsmiseks registreerimine </w:t>
            </w:r>
          </w:p>
        </w:tc>
        <w:tc>
          <w:tcPr>
            <w:tcW w:w="2973" w:type="dxa"/>
          </w:tcPr>
          <w:p w14:paraId="1594C7E1" w14:textId="77777777" w:rsidR="00F600DA" w:rsidRPr="00AB2CF1" w:rsidRDefault="002B35FC" w:rsidP="00553578">
            <w:pPr>
              <w:spacing w:after="0" w:line="259" w:lineRule="auto"/>
              <w:ind w:left="0" w:right="120" w:firstLine="0"/>
              <w:jc w:val="right"/>
              <w:rPr>
                <w:rFonts w:ascii="Times New Roman" w:hAnsi="Times New Roman" w:cs="Times New Roman"/>
                <w:sz w:val="24"/>
              </w:rPr>
            </w:pPr>
            <w:r w:rsidRPr="00AB2CF1">
              <w:rPr>
                <w:rFonts w:ascii="Times New Roman" w:hAnsi="Times New Roman" w:cs="Times New Roman"/>
                <w:sz w:val="24"/>
              </w:rPr>
              <w:t xml:space="preserve">aprill, mai algus </w:t>
            </w:r>
          </w:p>
        </w:tc>
      </w:tr>
      <w:tr w:rsidR="00F600DA" w:rsidRPr="00AB2CF1" w14:paraId="1EED05E7" w14:textId="77777777" w:rsidTr="00553578">
        <w:trPr>
          <w:trHeight w:val="250"/>
        </w:trPr>
        <w:tc>
          <w:tcPr>
            <w:tcW w:w="6647" w:type="dxa"/>
          </w:tcPr>
          <w:p w14:paraId="1FDA15CD" w14:textId="4F20A9CA" w:rsidR="00F600DA" w:rsidRPr="00553578" w:rsidRDefault="002B35FC" w:rsidP="00553578">
            <w:pPr>
              <w:spacing w:after="0" w:line="259" w:lineRule="auto"/>
              <w:ind w:left="132" w:firstLine="0"/>
              <w:jc w:val="left"/>
              <w:rPr>
                <w:rFonts w:ascii="Times New Roman" w:hAnsi="Times New Roman" w:cs="Times New Roman"/>
                <w:sz w:val="24"/>
              </w:rPr>
            </w:pPr>
            <w:r w:rsidRPr="00553578">
              <w:rPr>
                <w:rFonts w:ascii="Times New Roman" w:hAnsi="Times New Roman" w:cs="Times New Roman"/>
                <w:sz w:val="24"/>
              </w:rPr>
              <w:t xml:space="preserve">tootmisdokumentatsiooni (tootmisraamatu) vormistamine </w:t>
            </w:r>
          </w:p>
        </w:tc>
        <w:tc>
          <w:tcPr>
            <w:tcW w:w="2973" w:type="dxa"/>
          </w:tcPr>
          <w:p w14:paraId="0C8329F3" w14:textId="77777777" w:rsidR="00F600DA" w:rsidRPr="00AB2CF1" w:rsidRDefault="002B35FC">
            <w:pPr>
              <w:spacing w:after="0" w:line="259" w:lineRule="auto"/>
              <w:ind w:left="0" w:right="122" w:firstLine="0"/>
              <w:jc w:val="right"/>
              <w:rPr>
                <w:rFonts w:ascii="Times New Roman" w:hAnsi="Times New Roman" w:cs="Times New Roman"/>
                <w:sz w:val="24"/>
              </w:rPr>
            </w:pPr>
            <w:r w:rsidRPr="00AB2CF1">
              <w:rPr>
                <w:rFonts w:ascii="Times New Roman" w:hAnsi="Times New Roman" w:cs="Times New Roman"/>
                <w:sz w:val="24"/>
              </w:rPr>
              <w:t xml:space="preserve">mai algus  </w:t>
            </w:r>
          </w:p>
        </w:tc>
      </w:tr>
      <w:tr w:rsidR="00553578" w:rsidRPr="00AB2CF1" w14:paraId="714E7BAE" w14:textId="77777777" w:rsidTr="00553578">
        <w:trPr>
          <w:trHeight w:val="250"/>
        </w:trPr>
        <w:tc>
          <w:tcPr>
            <w:tcW w:w="6647" w:type="dxa"/>
          </w:tcPr>
          <w:p w14:paraId="6495A5B4" w14:textId="5C6953F8" w:rsidR="00553578" w:rsidRPr="00553578" w:rsidRDefault="00553578" w:rsidP="00553578">
            <w:pPr>
              <w:ind w:left="132" w:firstLine="0"/>
              <w:jc w:val="left"/>
              <w:rPr>
                <w:rFonts w:ascii="Times New Roman" w:hAnsi="Times New Roman" w:cs="Times New Roman"/>
                <w:sz w:val="24"/>
              </w:rPr>
            </w:pPr>
            <w:r w:rsidRPr="00553578">
              <w:rPr>
                <w:rFonts w:ascii="Times New Roman" w:hAnsi="Times New Roman" w:cs="Times New Roman"/>
                <w:sz w:val="24"/>
              </w:rPr>
              <w:t>valmis loometöö faili</w:t>
            </w:r>
            <w:r>
              <w:rPr>
                <w:rFonts w:ascii="Times New Roman" w:hAnsi="Times New Roman" w:cs="Times New Roman"/>
                <w:sz w:val="24"/>
              </w:rPr>
              <w:t xml:space="preserve"> ja </w:t>
            </w:r>
            <w:r w:rsidRPr="00553578">
              <w:rPr>
                <w:rFonts w:ascii="Times New Roman" w:hAnsi="Times New Roman" w:cs="Times New Roman"/>
                <w:sz w:val="24"/>
              </w:rPr>
              <w:t>tootmisdokumentatsiooni esitamin</w:t>
            </w:r>
            <w:r>
              <w:rPr>
                <w:rFonts w:ascii="Times New Roman" w:hAnsi="Times New Roman" w:cs="Times New Roman"/>
                <w:sz w:val="24"/>
              </w:rPr>
              <w:t>e</w:t>
            </w:r>
            <w:r w:rsidRPr="00553578">
              <w:rPr>
                <w:rFonts w:ascii="Times New Roman" w:hAnsi="Times New Roman" w:cs="Times New Roman"/>
                <w:sz w:val="24"/>
              </w:rPr>
              <w:t xml:space="preserve"> </w:t>
            </w:r>
            <w:r w:rsidRPr="00553578">
              <w:rPr>
                <w:rFonts w:ascii="Times New Roman" w:hAnsi="Times New Roman" w:cs="Times New Roman"/>
                <w:sz w:val="24"/>
              </w:rPr>
              <w:tab/>
              <w:t xml:space="preserve"> </w:t>
            </w:r>
          </w:p>
        </w:tc>
        <w:tc>
          <w:tcPr>
            <w:tcW w:w="2973" w:type="dxa"/>
          </w:tcPr>
          <w:p w14:paraId="5C02C50D" w14:textId="0C69719E" w:rsidR="00553578" w:rsidRPr="00AB2CF1" w:rsidRDefault="00553578">
            <w:pPr>
              <w:spacing w:after="0" w:line="259" w:lineRule="auto"/>
              <w:ind w:left="0" w:right="122" w:firstLine="0"/>
              <w:jc w:val="right"/>
              <w:rPr>
                <w:rFonts w:ascii="Times New Roman" w:hAnsi="Times New Roman" w:cs="Times New Roman"/>
                <w:sz w:val="24"/>
              </w:rPr>
            </w:pPr>
            <w:r w:rsidRPr="00AB2CF1">
              <w:rPr>
                <w:rFonts w:ascii="Times New Roman" w:hAnsi="Times New Roman" w:cs="Times New Roman"/>
                <w:sz w:val="24"/>
              </w:rPr>
              <w:t>mai</w:t>
            </w:r>
            <w:r>
              <w:rPr>
                <w:rFonts w:ascii="Times New Roman" w:hAnsi="Times New Roman" w:cs="Times New Roman"/>
                <w:sz w:val="24"/>
              </w:rPr>
              <w:t xml:space="preserve"> 3</w:t>
            </w:r>
            <w:r w:rsidRPr="00AB2CF1">
              <w:rPr>
                <w:rFonts w:ascii="Times New Roman" w:hAnsi="Times New Roman" w:cs="Times New Roman"/>
                <w:sz w:val="24"/>
              </w:rPr>
              <w:t xml:space="preserve">. nädal  </w:t>
            </w:r>
          </w:p>
        </w:tc>
      </w:tr>
      <w:tr w:rsidR="00553578" w:rsidRPr="00AB2CF1" w14:paraId="3D0F2B8A" w14:textId="77777777" w:rsidTr="00553578">
        <w:trPr>
          <w:trHeight w:val="250"/>
        </w:trPr>
        <w:tc>
          <w:tcPr>
            <w:tcW w:w="6647" w:type="dxa"/>
          </w:tcPr>
          <w:p w14:paraId="183DB65A" w14:textId="1A5B3D3C" w:rsidR="00553578" w:rsidRPr="00553578" w:rsidRDefault="00553578" w:rsidP="00DD3092">
            <w:pPr>
              <w:ind w:left="142" w:firstLine="0"/>
              <w:rPr>
                <w:rFonts w:ascii="Times New Roman" w:hAnsi="Times New Roman" w:cs="Times New Roman"/>
                <w:sz w:val="24"/>
              </w:rPr>
            </w:pPr>
            <w:r w:rsidRPr="00AB2CF1">
              <w:rPr>
                <w:rFonts w:ascii="Times New Roman" w:hAnsi="Times New Roman" w:cs="Times New Roman"/>
                <w:sz w:val="24"/>
              </w:rPr>
              <w:t>tootmisdokumentatsioon</w:t>
            </w:r>
            <w:r>
              <w:rPr>
                <w:rFonts w:ascii="Times New Roman" w:hAnsi="Times New Roman" w:cs="Times New Roman"/>
                <w:sz w:val="24"/>
              </w:rPr>
              <w:t xml:space="preserve">i esitamine </w:t>
            </w:r>
            <w:r w:rsidRPr="00AB2CF1">
              <w:rPr>
                <w:rFonts w:ascii="Times New Roman" w:hAnsi="Times New Roman" w:cs="Times New Roman"/>
                <w:sz w:val="24"/>
              </w:rPr>
              <w:t xml:space="preserve">retsensendile </w:t>
            </w:r>
            <w:r w:rsidRPr="00AB2CF1">
              <w:rPr>
                <w:rFonts w:ascii="Times New Roman" w:hAnsi="Times New Roman" w:cs="Times New Roman"/>
                <w:sz w:val="24"/>
              </w:rPr>
              <w:tab/>
              <w:t xml:space="preserve"> </w:t>
            </w:r>
            <w:r w:rsidRPr="00AB2CF1">
              <w:rPr>
                <w:rFonts w:ascii="Times New Roman" w:hAnsi="Times New Roman" w:cs="Times New Roman"/>
                <w:sz w:val="24"/>
              </w:rPr>
              <w:tab/>
              <w:t xml:space="preserve"> </w:t>
            </w:r>
          </w:p>
        </w:tc>
        <w:tc>
          <w:tcPr>
            <w:tcW w:w="2973" w:type="dxa"/>
          </w:tcPr>
          <w:p w14:paraId="12896C5F" w14:textId="7A39EC23" w:rsidR="00553578" w:rsidRPr="00AB2CF1" w:rsidRDefault="00553578">
            <w:pPr>
              <w:spacing w:after="0" w:line="259" w:lineRule="auto"/>
              <w:ind w:left="0" w:right="122" w:firstLine="0"/>
              <w:jc w:val="right"/>
              <w:rPr>
                <w:rFonts w:ascii="Times New Roman" w:hAnsi="Times New Roman" w:cs="Times New Roman"/>
                <w:sz w:val="24"/>
              </w:rPr>
            </w:pPr>
            <w:r w:rsidRPr="00AB2CF1">
              <w:rPr>
                <w:rFonts w:ascii="Times New Roman" w:hAnsi="Times New Roman" w:cs="Times New Roman"/>
                <w:sz w:val="24"/>
              </w:rPr>
              <w:t>mai</w:t>
            </w:r>
            <w:r>
              <w:rPr>
                <w:rFonts w:ascii="Times New Roman" w:hAnsi="Times New Roman" w:cs="Times New Roman"/>
                <w:sz w:val="24"/>
              </w:rPr>
              <w:t xml:space="preserve"> 3</w:t>
            </w:r>
            <w:r w:rsidRPr="00AB2CF1">
              <w:rPr>
                <w:rFonts w:ascii="Times New Roman" w:hAnsi="Times New Roman" w:cs="Times New Roman"/>
                <w:sz w:val="24"/>
              </w:rPr>
              <w:t xml:space="preserve">. nädal  </w:t>
            </w:r>
          </w:p>
        </w:tc>
      </w:tr>
      <w:tr w:rsidR="00DD3092" w:rsidRPr="00AB2CF1" w14:paraId="314242A7" w14:textId="77777777" w:rsidTr="00553578">
        <w:trPr>
          <w:trHeight w:val="250"/>
        </w:trPr>
        <w:tc>
          <w:tcPr>
            <w:tcW w:w="6647" w:type="dxa"/>
          </w:tcPr>
          <w:p w14:paraId="494F9727" w14:textId="690E4AFF" w:rsidR="00DD3092" w:rsidRPr="00AB2CF1" w:rsidRDefault="00DD3092" w:rsidP="00DD3092">
            <w:pPr>
              <w:ind w:left="142" w:firstLine="0"/>
              <w:rPr>
                <w:rFonts w:ascii="Times New Roman" w:hAnsi="Times New Roman" w:cs="Times New Roman"/>
                <w:sz w:val="24"/>
              </w:rPr>
            </w:pPr>
            <w:r w:rsidRPr="00AB2CF1">
              <w:rPr>
                <w:rFonts w:ascii="Times New Roman" w:hAnsi="Times New Roman" w:cs="Times New Roman"/>
                <w:sz w:val="24"/>
              </w:rPr>
              <w:t>retsensentide kirjalikud retsensioonid kuraatorile</w:t>
            </w:r>
          </w:p>
        </w:tc>
        <w:tc>
          <w:tcPr>
            <w:tcW w:w="2973" w:type="dxa"/>
          </w:tcPr>
          <w:p w14:paraId="0D66867E" w14:textId="792C3A68" w:rsidR="00DD3092" w:rsidRPr="00AB2CF1" w:rsidRDefault="00DD3092">
            <w:pPr>
              <w:spacing w:after="0" w:line="259" w:lineRule="auto"/>
              <w:ind w:left="0" w:right="122" w:firstLine="0"/>
              <w:jc w:val="right"/>
              <w:rPr>
                <w:rFonts w:ascii="Times New Roman" w:hAnsi="Times New Roman" w:cs="Times New Roman"/>
                <w:sz w:val="24"/>
              </w:rPr>
            </w:pPr>
            <w:r>
              <w:rPr>
                <w:rFonts w:ascii="Times New Roman" w:hAnsi="Times New Roman" w:cs="Times New Roman"/>
                <w:sz w:val="24"/>
              </w:rPr>
              <w:t>mai 4. kuni juuni 1. nädal</w:t>
            </w:r>
          </w:p>
        </w:tc>
      </w:tr>
      <w:tr w:rsidR="00DD3092" w:rsidRPr="00AB2CF1" w14:paraId="0350BB68" w14:textId="77777777" w:rsidTr="00553578">
        <w:trPr>
          <w:trHeight w:val="250"/>
        </w:trPr>
        <w:tc>
          <w:tcPr>
            <w:tcW w:w="6647" w:type="dxa"/>
          </w:tcPr>
          <w:p w14:paraId="6DBEB481" w14:textId="60124500" w:rsidR="00DD3092" w:rsidRPr="00AB2CF1" w:rsidRDefault="00DD3092" w:rsidP="00DD3092">
            <w:pPr>
              <w:ind w:left="142" w:firstLine="0"/>
              <w:rPr>
                <w:rFonts w:ascii="Times New Roman" w:hAnsi="Times New Roman" w:cs="Times New Roman"/>
                <w:sz w:val="24"/>
              </w:rPr>
            </w:pPr>
            <w:r w:rsidRPr="00AB2CF1">
              <w:rPr>
                <w:rFonts w:ascii="Times New Roman" w:hAnsi="Times New Roman" w:cs="Times New Roman"/>
                <w:sz w:val="24"/>
              </w:rPr>
              <w:t>magistritöö avalik kaitsmine</w:t>
            </w:r>
          </w:p>
        </w:tc>
        <w:tc>
          <w:tcPr>
            <w:tcW w:w="2973" w:type="dxa"/>
          </w:tcPr>
          <w:p w14:paraId="481FB432" w14:textId="4689D207" w:rsidR="00DD3092" w:rsidRDefault="00DD3092">
            <w:pPr>
              <w:spacing w:after="0" w:line="259" w:lineRule="auto"/>
              <w:ind w:left="0" w:right="122" w:firstLine="0"/>
              <w:jc w:val="right"/>
              <w:rPr>
                <w:rFonts w:ascii="Times New Roman" w:hAnsi="Times New Roman" w:cs="Times New Roman"/>
                <w:sz w:val="24"/>
              </w:rPr>
            </w:pPr>
            <w:r>
              <w:rPr>
                <w:rFonts w:ascii="Times New Roman" w:hAnsi="Times New Roman" w:cs="Times New Roman"/>
                <w:sz w:val="24"/>
              </w:rPr>
              <w:t>mai 4. kuni juuni 1. nädal</w:t>
            </w:r>
          </w:p>
        </w:tc>
      </w:tr>
    </w:tbl>
    <w:p w14:paraId="0F93BEE7" w14:textId="304B2EAA" w:rsidR="00F600DA" w:rsidRPr="00AB2CF1" w:rsidRDefault="00F600DA">
      <w:pPr>
        <w:spacing w:after="13" w:line="259" w:lineRule="auto"/>
        <w:ind w:left="0" w:firstLine="0"/>
        <w:jc w:val="left"/>
        <w:rPr>
          <w:rFonts w:ascii="Times New Roman" w:hAnsi="Times New Roman" w:cs="Times New Roman"/>
          <w:sz w:val="24"/>
        </w:rPr>
      </w:pPr>
    </w:p>
    <w:p w14:paraId="320F5B84" w14:textId="4F7BFF92" w:rsidR="00F600DA" w:rsidRPr="00DD3092" w:rsidRDefault="002B35FC" w:rsidP="00DD3092">
      <w:pPr>
        <w:pStyle w:val="ListParagraph"/>
        <w:numPr>
          <w:ilvl w:val="0"/>
          <w:numId w:val="12"/>
        </w:numPr>
        <w:spacing w:after="4" w:line="262" w:lineRule="auto"/>
        <w:ind w:left="426" w:hanging="426"/>
        <w:jc w:val="left"/>
        <w:rPr>
          <w:rFonts w:ascii="Times New Roman" w:hAnsi="Times New Roman" w:cs="Times New Roman"/>
          <w:b/>
          <w:sz w:val="24"/>
        </w:rPr>
      </w:pPr>
      <w:r w:rsidRPr="00DD3092">
        <w:rPr>
          <w:rFonts w:ascii="Times New Roman" w:hAnsi="Times New Roman" w:cs="Times New Roman"/>
          <w:b/>
          <w:sz w:val="24"/>
        </w:rPr>
        <w:lastRenderedPageBreak/>
        <w:t xml:space="preserve">Magistritöö juhendamine </w:t>
      </w:r>
    </w:p>
    <w:p w14:paraId="1236A841" w14:textId="77777777" w:rsidR="00F600DA" w:rsidRPr="00AB2CF1" w:rsidRDefault="002B35FC">
      <w:pPr>
        <w:spacing w:after="16" w:line="259" w:lineRule="auto"/>
        <w:ind w:left="0" w:firstLine="0"/>
        <w:jc w:val="left"/>
        <w:rPr>
          <w:rFonts w:ascii="Times New Roman" w:hAnsi="Times New Roman" w:cs="Times New Roman"/>
          <w:sz w:val="24"/>
        </w:rPr>
      </w:pPr>
      <w:r w:rsidRPr="00AB2CF1">
        <w:rPr>
          <w:rFonts w:ascii="Times New Roman" w:hAnsi="Times New Roman" w:cs="Times New Roman"/>
          <w:sz w:val="24"/>
        </w:rPr>
        <w:t xml:space="preserve"> </w:t>
      </w:r>
    </w:p>
    <w:p w14:paraId="55E17C29" w14:textId="7167E82A" w:rsidR="00F600DA" w:rsidRPr="00AB2CF1" w:rsidRDefault="002B35FC">
      <w:pPr>
        <w:ind w:left="-5"/>
        <w:rPr>
          <w:rFonts w:ascii="Times New Roman" w:hAnsi="Times New Roman" w:cs="Times New Roman"/>
          <w:sz w:val="24"/>
        </w:rPr>
      </w:pPr>
      <w:r w:rsidRPr="00AB2CF1">
        <w:rPr>
          <w:rFonts w:ascii="Times New Roman" w:hAnsi="Times New Roman" w:cs="Times New Roman"/>
          <w:sz w:val="24"/>
        </w:rPr>
        <w:t xml:space="preserve">Magistritöö juhendaja kohta võivad ettepaneku teha nii magistrandid kui õppekava nõukogu. Juhendajateks võivad olla </w:t>
      </w:r>
      <w:r w:rsidR="00DD3092">
        <w:rPr>
          <w:rFonts w:ascii="Times New Roman" w:hAnsi="Times New Roman" w:cs="Times New Roman"/>
          <w:sz w:val="24"/>
        </w:rPr>
        <w:t>õppe</w:t>
      </w:r>
      <w:r w:rsidRPr="00AB2CF1">
        <w:rPr>
          <w:rFonts w:ascii="Times New Roman" w:hAnsi="Times New Roman" w:cs="Times New Roman"/>
          <w:sz w:val="24"/>
        </w:rPr>
        <w:t>kava</w:t>
      </w:r>
      <w:r w:rsidR="00DD3092">
        <w:rPr>
          <w:rFonts w:ascii="Times New Roman" w:hAnsi="Times New Roman" w:cs="Times New Roman"/>
          <w:sz w:val="24"/>
        </w:rPr>
        <w:t>l</w:t>
      </w:r>
      <w:r w:rsidRPr="00AB2CF1">
        <w:rPr>
          <w:rFonts w:ascii="Times New Roman" w:hAnsi="Times New Roman" w:cs="Times New Roman"/>
          <w:sz w:val="24"/>
        </w:rPr>
        <w:t xml:space="preserve"> õpetavad õppejõud, teised </w:t>
      </w:r>
      <w:proofErr w:type="spellStart"/>
      <w:r w:rsidRPr="00AB2CF1">
        <w:rPr>
          <w:rFonts w:ascii="Times New Roman" w:hAnsi="Times New Roman" w:cs="Times New Roman"/>
          <w:sz w:val="24"/>
        </w:rPr>
        <w:t>BFM</w:t>
      </w:r>
      <w:r w:rsidR="00DD3092">
        <w:rPr>
          <w:rFonts w:ascii="Times New Roman" w:hAnsi="Times New Roman" w:cs="Times New Roman"/>
          <w:sz w:val="24"/>
        </w:rPr>
        <w:t>i</w:t>
      </w:r>
      <w:proofErr w:type="spellEnd"/>
      <w:r w:rsidRPr="00AB2CF1">
        <w:rPr>
          <w:rFonts w:ascii="Times New Roman" w:hAnsi="Times New Roman" w:cs="Times New Roman"/>
          <w:sz w:val="24"/>
        </w:rPr>
        <w:t xml:space="preserve"> õppejõud või valdkonna professionaalid, kellel on selleks vastavad pädevused. Juhendaja kooskõlastab õppekava nõukogu ja temaga sõlmib kirjaliku kokkuleppe õppekava kuraator. Juhendaja kinnitab instituudi direktor. </w:t>
      </w:r>
    </w:p>
    <w:p w14:paraId="466513BA" w14:textId="2EE95CE9" w:rsidR="00F600DA" w:rsidRPr="00AB2CF1" w:rsidRDefault="002B35FC">
      <w:pPr>
        <w:ind w:left="-5"/>
        <w:rPr>
          <w:rFonts w:ascii="Times New Roman" w:hAnsi="Times New Roman" w:cs="Times New Roman"/>
          <w:sz w:val="24"/>
        </w:rPr>
      </w:pPr>
      <w:r w:rsidRPr="00AB2CF1">
        <w:rPr>
          <w:rFonts w:ascii="Times New Roman" w:hAnsi="Times New Roman" w:cs="Times New Roman"/>
          <w:sz w:val="24"/>
        </w:rPr>
        <w:t>Magistrandid koostavad koos juhendava õppejõuga magistritöö tootmise ajakava, pidades silmas käesoleva juhendi p</w:t>
      </w:r>
      <w:r w:rsidR="00425FAB">
        <w:rPr>
          <w:rFonts w:ascii="Times New Roman" w:hAnsi="Times New Roman" w:cs="Times New Roman"/>
          <w:sz w:val="24"/>
        </w:rPr>
        <w:t xml:space="preserve">unkti </w:t>
      </w:r>
      <w:r w:rsidRPr="00AB2CF1">
        <w:rPr>
          <w:rFonts w:ascii="Times New Roman" w:hAnsi="Times New Roman" w:cs="Times New Roman"/>
          <w:sz w:val="24"/>
        </w:rPr>
        <w:t>3, soovi ja vajaduse korral vormistavad selle paberil ja allkirjastavad</w:t>
      </w:r>
      <w:r w:rsidR="00425FAB">
        <w:rPr>
          <w:rFonts w:ascii="Times New Roman" w:hAnsi="Times New Roman" w:cs="Times New Roman"/>
          <w:sz w:val="24"/>
        </w:rPr>
        <w:t>.</w:t>
      </w:r>
      <w:r w:rsidRPr="00AB2CF1">
        <w:rPr>
          <w:rFonts w:ascii="Times New Roman" w:hAnsi="Times New Roman" w:cs="Times New Roman"/>
          <w:sz w:val="24"/>
        </w:rPr>
        <w:t xml:space="preserve"> </w:t>
      </w:r>
    </w:p>
    <w:p w14:paraId="2EB29073" w14:textId="323EFB19" w:rsidR="00F600DA" w:rsidRPr="00AB2CF1" w:rsidRDefault="002B35FC">
      <w:pPr>
        <w:ind w:left="-5"/>
        <w:rPr>
          <w:rFonts w:ascii="Times New Roman" w:hAnsi="Times New Roman" w:cs="Times New Roman"/>
          <w:sz w:val="24"/>
        </w:rPr>
      </w:pPr>
      <w:r w:rsidRPr="00AB2CF1">
        <w:rPr>
          <w:rFonts w:ascii="Times New Roman" w:hAnsi="Times New Roman" w:cs="Times New Roman"/>
          <w:sz w:val="24"/>
        </w:rPr>
        <w:t>Magistrandide kohuseks on kokku leppida regulaarsed kohtumised juhendajaga kogu tootmisperioodi jooksul sõltuvalt vajadusest, loometöö iseloomust ja tootmisplaanist. Soovitav on kohtuda mitte harvem kui iga 2</w:t>
      </w:r>
      <w:r w:rsidR="00425FAB">
        <w:rPr>
          <w:rFonts w:ascii="Times New Roman" w:hAnsi="Times New Roman" w:cs="Times New Roman"/>
          <w:sz w:val="24"/>
        </w:rPr>
        <w:t xml:space="preserve"> – </w:t>
      </w:r>
      <w:r w:rsidRPr="00AB2CF1">
        <w:rPr>
          <w:rFonts w:ascii="Times New Roman" w:hAnsi="Times New Roman" w:cs="Times New Roman"/>
          <w:sz w:val="24"/>
        </w:rPr>
        <w:t xml:space="preserve">3 nädala järel, et juhendajal oleks pidev ülevaade eeltootmise ja tootmisperioodi kulgemisest ning võimalus magistrante nõustada.  </w:t>
      </w:r>
    </w:p>
    <w:p w14:paraId="135C695E" w14:textId="77777777" w:rsidR="00F600DA" w:rsidRPr="00AB2CF1" w:rsidRDefault="002B35FC">
      <w:pPr>
        <w:ind w:left="-5"/>
        <w:rPr>
          <w:rFonts w:ascii="Times New Roman" w:hAnsi="Times New Roman" w:cs="Times New Roman"/>
          <w:sz w:val="24"/>
        </w:rPr>
      </w:pPr>
      <w:r w:rsidRPr="00AB2CF1">
        <w:rPr>
          <w:rFonts w:ascii="Times New Roman" w:hAnsi="Times New Roman" w:cs="Times New Roman"/>
          <w:sz w:val="24"/>
        </w:rPr>
        <w:t xml:space="preserve">Juhendaja ülesandeks on suunata magistrante valitud loomeidee originaalse ja loova ajakirjandusliku ja/või kunstilise lahenduse poole, toetada neid vajalikke allikate, esinejate ja osatäitjate ning tootmismeeskonna muude vajalike liikmete leidmisel, ideede ja tootmisprotsessi kriitiline ja toetav analüüsimine. Eesmärgiks on jõuda kvaliteetse stsenaariumi, tootmisplaani, eelarve ja toimiva tehnilise lahenduseni, mis parimal moel  võimaldaks esile tuua üliõpilaste poolt omandatud teadmised, oskused, pädevused ja loomevõime. Juhendaja jälgib, et olulised toimingud oleks kogu tootmisperioodi erinevatel etappidel õigeaegselt tehtud ning aitab hoida projekti teostatavates raamides. Tööd takistavate küsimuste või probleemide ilmnemise korral informeerivad üliõpilased või juhendaja sellest õigeaegselt õppekava kuraatorit.      </w:t>
      </w:r>
    </w:p>
    <w:p w14:paraId="5B42E99A" w14:textId="77777777" w:rsidR="00F600DA" w:rsidRPr="00AB2CF1" w:rsidRDefault="002B35FC">
      <w:pPr>
        <w:spacing w:after="14" w:line="259" w:lineRule="auto"/>
        <w:ind w:left="0" w:firstLine="0"/>
        <w:jc w:val="left"/>
        <w:rPr>
          <w:rFonts w:ascii="Times New Roman" w:hAnsi="Times New Roman" w:cs="Times New Roman"/>
          <w:sz w:val="24"/>
        </w:rPr>
      </w:pPr>
      <w:r w:rsidRPr="00AB2CF1">
        <w:rPr>
          <w:rFonts w:ascii="Times New Roman" w:hAnsi="Times New Roman" w:cs="Times New Roman"/>
          <w:b/>
          <w:sz w:val="24"/>
        </w:rPr>
        <w:t xml:space="preserve"> </w:t>
      </w:r>
    </w:p>
    <w:p w14:paraId="3108AA77" w14:textId="6F2AB681" w:rsidR="00F600DA" w:rsidRPr="00425FAB" w:rsidRDefault="002B35FC" w:rsidP="00425FAB">
      <w:pPr>
        <w:pStyle w:val="ListParagraph"/>
        <w:numPr>
          <w:ilvl w:val="0"/>
          <w:numId w:val="12"/>
        </w:numPr>
        <w:spacing w:after="4" w:line="262" w:lineRule="auto"/>
        <w:ind w:left="426" w:hanging="426"/>
        <w:jc w:val="left"/>
        <w:rPr>
          <w:rFonts w:ascii="Times New Roman" w:hAnsi="Times New Roman" w:cs="Times New Roman"/>
          <w:b/>
          <w:sz w:val="24"/>
        </w:rPr>
      </w:pPr>
      <w:r w:rsidRPr="00425FAB">
        <w:rPr>
          <w:rFonts w:ascii="Times New Roman" w:hAnsi="Times New Roman" w:cs="Times New Roman"/>
          <w:b/>
          <w:sz w:val="24"/>
        </w:rPr>
        <w:t xml:space="preserve">Õppekava nõukogu </w:t>
      </w:r>
    </w:p>
    <w:p w14:paraId="348051D3" w14:textId="77777777" w:rsidR="00F600DA" w:rsidRPr="00AB2CF1" w:rsidRDefault="002B35FC">
      <w:pPr>
        <w:spacing w:after="12" w:line="259" w:lineRule="auto"/>
        <w:ind w:left="0" w:firstLine="0"/>
        <w:jc w:val="left"/>
        <w:rPr>
          <w:rFonts w:ascii="Times New Roman" w:hAnsi="Times New Roman" w:cs="Times New Roman"/>
          <w:sz w:val="24"/>
        </w:rPr>
      </w:pPr>
      <w:r w:rsidRPr="00AB2CF1">
        <w:rPr>
          <w:rFonts w:ascii="Times New Roman" w:hAnsi="Times New Roman" w:cs="Times New Roman"/>
          <w:b/>
          <w:sz w:val="24"/>
        </w:rPr>
        <w:t xml:space="preserve"> </w:t>
      </w:r>
    </w:p>
    <w:p w14:paraId="42D3E7FC" w14:textId="77777777" w:rsidR="00425FAB" w:rsidRDefault="002B35FC" w:rsidP="00425FAB">
      <w:pPr>
        <w:spacing w:after="34"/>
        <w:ind w:left="-5"/>
        <w:rPr>
          <w:rFonts w:ascii="Times New Roman" w:hAnsi="Times New Roman" w:cs="Times New Roman"/>
          <w:sz w:val="24"/>
        </w:rPr>
      </w:pPr>
      <w:r w:rsidRPr="00AB2CF1">
        <w:rPr>
          <w:rFonts w:ascii="Times New Roman" w:hAnsi="Times New Roman" w:cs="Times New Roman"/>
          <w:sz w:val="24"/>
        </w:rPr>
        <w:t>Loomingulise magistritöö protsessis koguneb õppekava nõukogu, mis koosneb õppekava</w:t>
      </w:r>
      <w:r w:rsidR="00425FAB">
        <w:rPr>
          <w:rFonts w:ascii="Times New Roman" w:hAnsi="Times New Roman" w:cs="Times New Roman"/>
          <w:sz w:val="24"/>
        </w:rPr>
        <w:t>l</w:t>
      </w:r>
      <w:r w:rsidRPr="00AB2CF1">
        <w:rPr>
          <w:rFonts w:ascii="Times New Roman" w:hAnsi="Times New Roman" w:cs="Times New Roman"/>
          <w:sz w:val="24"/>
        </w:rPr>
        <w:t xml:space="preserve"> õpeta</w:t>
      </w:r>
      <w:r w:rsidR="00425FAB">
        <w:rPr>
          <w:rFonts w:ascii="Times New Roman" w:hAnsi="Times New Roman" w:cs="Times New Roman"/>
          <w:sz w:val="24"/>
        </w:rPr>
        <w:t xml:space="preserve">vatest </w:t>
      </w:r>
      <w:r w:rsidRPr="00AB2CF1">
        <w:rPr>
          <w:rFonts w:ascii="Times New Roman" w:hAnsi="Times New Roman" w:cs="Times New Roman"/>
          <w:sz w:val="24"/>
        </w:rPr>
        <w:t xml:space="preserve">koosseisulistest ja lepingulistest õppejõududest ja vajadusel televaldkonna asjatundjatest, kelle kutsub kokku õppekava kuraator. Nõukogu koguneb magistritöö tegemise protsessi jooksul kahel korral:  </w:t>
      </w:r>
    </w:p>
    <w:p w14:paraId="2CACAFE6" w14:textId="1915AC11" w:rsidR="00425FAB" w:rsidRDefault="002B35FC" w:rsidP="00425FAB">
      <w:pPr>
        <w:pStyle w:val="ListParagraph"/>
        <w:numPr>
          <w:ilvl w:val="0"/>
          <w:numId w:val="15"/>
        </w:numPr>
        <w:spacing w:after="34"/>
        <w:ind w:left="426" w:hanging="426"/>
        <w:rPr>
          <w:rFonts w:ascii="Times New Roman" w:hAnsi="Times New Roman" w:cs="Times New Roman"/>
          <w:sz w:val="24"/>
        </w:rPr>
      </w:pPr>
      <w:r w:rsidRPr="00425FAB">
        <w:rPr>
          <w:rFonts w:ascii="Times New Roman" w:hAnsi="Times New Roman" w:cs="Times New Roman"/>
          <w:sz w:val="24"/>
        </w:rPr>
        <w:t>loominguliste lõputööde ideede ja tootmiskavatsuste ära</w:t>
      </w:r>
      <w:r w:rsidR="00DC7FE1">
        <w:rPr>
          <w:rFonts w:ascii="Times New Roman" w:hAnsi="Times New Roman" w:cs="Times New Roman"/>
          <w:sz w:val="24"/>
        </w:rPr>
        <w:t xml:space="preserve"> </w:t>
      </w:r>
      <w:r w:rsidRPr="00425FAB">
        <w:rPr>
          <w:rFonts w:ascii="Times New Roman" w:hAnsi="Times New Roman" w:cs="Times New Roman"/>
          <w:sz w:val="24"/>
        </w:rPr>
        <w:t xml:space="preserve">kuulamiseks, arendusloa andmiseks ja juhendajatega seotud küsimuste otsustamiseks;  </w:t>
      </w:r>
    </w:p>
    <w:p w14:paraId="5F8CDC66" w14:textId="21E6C1FC" w:rsidR="00F600DA" w:rsidRPr="00425FAB" w:rsidRDefault="002B35FC" w:rsidP="00425FAB">
      <w:pPr>
        <w:pStyle w:val="ListParagraph"/>
        <w:numPr>
          <w:ilvl w:val="0"/>
          <w:numId w:val="15"/>
        </w:numPr>
        <w:spacing w:after="34"/>
        <w:ind w:left="426" w:hanging="426"/>
        <w:rPr>
          <w:rFonts w:ascii="Times New Roman" w:hAnsi="Times New Roman" w:cs="Times New Roman"/>
          <w:sz w:val="24"/>
        </w:rPr>
      </w:pPr>
      <w:r w:rsidRPr="00425FAB">
        <w:rPr>
          <w:rFonts w:ascii="Times New Roman" w:hAnsi="Times New Roman" w:cs="Times New Roman"/>
          <w:sz w:val="24"/>
        </w:rPr>
        <w:t xml:space="preserve">eeltootmise perioodi lõpufaasis tootmisloa andmiseks.       </w:t>
      </w:r>
    </w:p>
    <w:p w14:paraId="39F00B99" w14:textId="77777777" w:rsidR="00F600DA" w:rsidRPr="00AB2CF1" w:rsidRDefault="002B35FC">
      <w:pPr>
        <w:spacing w:after="0" w:line="259" w:lineRule="auto"/>
        <w:ind w:left="0" w:firstLine="0"/>
        <w:jc w:val="left"/>
        <w:rPr>
          <w:rFonts w:ascii="Times New Roman" w:hAnsi="Times New Roman" w:cs="Times New Roman"/>
          <w:sz w:val="24"/>
        </w:rPr>
      </w:pPr>
      <w:r w:rsidRPr="00AB2CF1">
        <w:rPr>
          <w:rFonts w:ascii="Times New Roman" w:hAnsi="Times New Roman" w:cs="Times New Roman"/>
          <w:b/>
          <w:sz w:val="24"/>
        </w:rPr>
        <w:t xml:space="preserve"> </w:t>
      </w:r>
    </w:p>
    <w:p w14:paraId="48F9BE8E" w14:textId="77777777" w:rsidR="00F600DA" w:rsidRPr="00425FAB" w:rsidRDefault="002B35FC" w:rsidP="00425FAB">
      <w:pPr>
        <w:pStyle w:val="ListParagraph"/>
        <w:numPr>
          <w:ilvl w:val="0"/>
          <w:numId w:val="12"/>
        </w:numPr>
        <w:spacing w:after="4" w:line="262" w:lineRule="auto"/>
        <w:ind w:left="426" w:hanging="426"/>
        <w:jc w:val="left"/>
        <w:rPr>
          <w:rFonts w:ascii="Times New Roman" w:hAnsi="Times New Roman" w:cs="Times New Roman"/>
          <w:b/>
          <w:sz w:val="24"/>
        </w:rPr>
      </w:pPr>
      <w:r w:rsidRPr="00425FAB">
        <w:rPr>
          <w:rFonts w:ascii="Times New Roman" w:hAnsi="Times New Roman" w:cs="Times New Roman"/>
          <w:b/>
          <w:sz w:val="24"/>
        </w:rPr>
        <w:t xml:space="preserve">Tootmiskavatsus ja selle kaitsmine </w:t>
      </w:r>
    </w:p>
    <w:p w14:paraId="30101C7D" w14:textId="77777777" w:rsidR="00F600DA" w:rsidRPr="00AB2CF1" w:rsidRDefault="002B35FC">
      <w:pPr>
        <w:spacing w:after="19" w:line="259" w:lineRule="auto"/>
        <w:ind w:left="0" w:firstLine="0"/>
        <w:jc w:val="left"/>
        <w:rPr>
          <w:rFonts w:ascii="Times New Roman" w:hAnsi="Times New Roman" w:cs="Times New Roman"/>
          <w:sz w:val="24"/>
        </w:rPr>
      </w:pPr>
      <w:r w:rsidRPr="00AB2CF1">
        <w:rPr>
          <w:rFonts w:ascii="Times New Roman" w:hAnsi="Times New Roman" w:cs="Times New Roman"/>
          <w:b/>
          <w:sz w:val="24"/>
        </w:rPr>
        <w:t xml:space="preserve"> </w:t>
      </w:r>
    </w:p>
    <w:p w14:paraId="7521A526" w14:textId="5593E945" w:rsidR="00F600DA" w:rsidRPr="00AB2CF1" w:rsidRDefault="002B35FC">
      <w:pPr>
        <w:ind w:left="-5"/>
        <w:rPr>
          <w:rFonts w:ascii="Times New Roman" w:hAnsi="Times New Roman" w:cs="Times New Roman"/>
          <w:sz w:val="24"/>
        </w:rPr>
      </w:pPr>
      <w:r w:rsidRPr="00AB2CF1">
        <w:rPr>
          <w:rFonts w:ascii="Times New Roman" w:hAnsi="Times New Roman" w:cs="Times New Roman"/>
          <w:sz w:val="24"/>
        </w:rPr>
        <w:t xml:space="preserve">Loomingulise magistritöö alustamiseks esitavad üliõpilased õppekava nõukogule kirjalikult oma tootmiskavatsuse. Tootmiskavatsus peab sisaldama loometöö esialgset pealkirja, loomemeeskonna põhikoosseisu nimesid, lühisünopsist (annotatsiooni), loomeprojekti eesmärkide ja fookuse) kirjeldust, vormielemente (kestus, pikkus, maht, </w:t>
      </w:r>
      <w:r w:rsidRPr="00AB2CF1">
        <w:rPr>
          <w:rFonts w:ascii="Times New Roman" w:eastAsia="Calibri" w:hAnsi="Times New Roman" w:cs="Times New Roman"/>
          <w:sz w:val="24"/>
        </w:rPr>
        <w:t>ž</w:t>
      </w:r>
      <w:r w:rsidRPr="00AB2CF1">
        <w:rPr>
          <w:rFonts w:ascii="Times New Roman" w:hAnsi="Times New Roman" w:cs="Times New Roman"/>
          <w:sz w:val="24"/>
        </w:rPr>
        <w:t>anr/formaat), lühikest sisukirjeldust ja režis</w:t>
      </w:r>
      <w:r w:rsidR="00425FAB">
        <w:rPr>
          <w:rFonts w:ascii="Times New Roman" w:hAnsi="Times New Roman" w:cs="Times New Roman"/>
          <w:sz w:val="24"/>
        </w:rPr>
        <w:t>s</w:t>
      </w:r>
      <w:r w:rsidRPr="00AB2CF1">
        <w:rPr>
          <w:rFonts w:ascii="Times New Roman" w:hAnsi="Times New Roman" w:cs="Times New Roman"/>
          <w:sz w:val="24"/>
        </w:rPr>
        <w:t xml:space="preserve">ööri eelvisiooni, esinejate ja osatäitjate vajadust, esialgset eelarvet ja tootmisplaani eelkava.    </w:t>
      </w:r>
    </w:p>
    <w:p w14:paraId="26C9966C" w14:textId="1E1C9FE1" w:rsidR="00F600DA" w:rsidRPr="00AB2CF1" w:rsidRDefault="002B35FC">
      <w:pPr>
        <w:ind w:left="-5"/>
        <w:rPr>
          <w:rFonts w:ascii="Times New Roman" w:hAnsi="Times New Roman" w:cs="Times New Roman"/>
          <w:sz w:val="24"/>
        </w:rPr>
      </w:pPr>
      <w:r w:rsidRPr="00AB2CF1">
        <w:rPr>
          <w:rFonts w:ascii="Times New Roman" w:hAnsi="Times New Roman" w:cs="Times New Roman"/>
          <w:sz w:val="24"/>
        </w:rPr>
        <w:t xml:space="preserve">Magistritöö tootmiskavatsusena saab esitada ka telekanalitele ja produktsioonifirmadele töö kaitsmisele eelneval poolaastal tehtavaid loomeprojektide kavandeid, mis vastavad antud juhendi tingimustele. Sellise tootmiskavatsuse aktsepteerimise kohta magistritööna teeb õppekava </w:t>
      </w:r>
      <w:r w:rsidRPr="00AB2CF1">
        <w:rPr>
          <w:rFonts w:ascii="Times New Roman" w:hAnsi="Times New Roman" w:cs="Times New Roman"/>
          <w:sz w:val="24"/>
        </w:rPr>
        <w:lastRenderedPageBreak/>
        <w:t>nõukogu.</w:t>
      </w:r>
      <w:r w:rsidR="00425FAB">
        <w:rPr>
          <w:rFonts w:ascii="Times New Roman" w:hAnsi="Times New Roman" w:cs="Times New Roman"/>
          <w:sz w:val="24"/>
        </w:rPr>
        <w:t xml:space="preserve"> </w:t>
      </w:r>
      <w:r w:rsidRPr="00AB2CF1">
        <w:rPr>
          <w:rFonts w:ascii="Times New Roman" w:hAnsi="Times New Roman" w:cs="Times New Roman"/>
          <w:sz w:val="24"/>
        </w:rPr>
        <w:t xml:space="preserve">Õppekava nõukogu arutab tootmiskavatsust ja teeb otsuse arendusfaasi ja </w:t>
      </w:r>
      <w:proofErr w:type="spellStart"/>
      <w:r w:rsidRPr="00AB2CF1">
        <w:rPr>
          <w:rFonts w:ascii="Times New Roman" w:hAnsi="Times New Roman" w:cs="Times New Roman"/>
          <w:sz w:val="24"/>
        </w:rPr>
        <w:t>eeltoomisprotsessi</w:t>
      </w:r>
      <w:proofErr w:type="spellEnd"/>
      <w:r w:rsidRPr="00AB2CF1">
        <w:rPr>
          <w:rFonts w:ascii="Times New Roman" w:hAnsi="Times New Roman" w:cs="Times New Roman"/>
          <w:sz w:val="24"/>
        </w:rPr>
        <w:t xml:space="preserve"> jätkamise kohta.    </w:t>
      </w:r>
    </w:p>
    <w:p w14:paraId="1E9C6B34" w14:textId="77777777" w:rsidR="00F600DA" w:rsidRPr="00AB2CF1" w:rsidRDefault="002B35FC">
      <w:pPr>
        <w:spacing w:after="15" w:line="259" w:lineRule="auto"/>
        <w:ind w:left="0" w:firstLine="0"/>
        <w:jc w:val="left"/>
        <w:rPr>
          <w:rFonts w:ascii="Times New Roman" w:hAnsi="Times New Roman" w:cs="Times New Roman"/>
          <w:sz w:val="24"/>
        </w:rPr>
      </w:pPr>
      <w:r w:rsidRPr="00AB2CF1">
        <w:rPr>
          <w:rFonts w:ascii="Times New Roman" w:hAnsi="Times New Roman" w:cs="Times New Roman"/>
          <w:sz w:val="24"/>
        </w:rPr>
        <w:t xml:space="preserve"> </w:t>
      </w:r>
    </w:p>
    <w:p w14:paraId="71C965AE" w14:textId="77777777" w:rsidR="00F600DA" w:rsidRPr="00425FAB" w:rsidRDefault="002B35FC" w:rsidP="00425FAB">
      <w:pPr>
        <w:pStyle w:val="ListParagraph"/>
        <w:numPr>
          <w:ilvl w:val="0"/>
          <w:numId w:val="12"/>
        </w:numPr>
        <w:spacing w:after="4" w:line="262" w:lineRule="auto"/>
        <w:ind w:left="426" w:hanging="426"/>
        <w:jc w:val="left"/>
        <w:rPr>
          <w:rFonts w:ascii="Times New Roman" w:hAnsi="Times New Roman" w:cs="Times New Roman"/>
          <w:b/>
          <w:sz w:val="24"/>
        </w:rPr>
      </w:pPr>
      <w:r w:rsidRPr="00425FAB">
        <w:rPr>
          <w:rFonts w:ascii="Times New Roman" w:hAnsi="Times New Roman" w:cs="Times New Roman"/>
          <w:b/>
          <w:sz w:val="24"/>
        </w:rPr>
        <w:t xml:space="preserve">Tootmistehnika ja loomingulise magistritöö finantseerimine </w:t>
      </w:r>
    </w:p>
    <w:p w14:paraId="564EC277" w14:textId="77777777" w:rsidR="00F600DA" w:rsidRPr="00AB2CF1" w:rsidRDefault="002B35FC">
      <w:pPr>
        <w:spacing w:after="0" w:line="259" w:lineRule="auto"/>
        <w:ind w:left="0" w:firstLine="0"/>
        <w:jc w:val="left"/>
        <w:rPr>
          <w:rFonts w:ascii="Times New Roman" w:hAnsi="Times New Roman" w:cs="Times New Roman"/>
          <w:sz w:val="24"/>
        </w:rPr>
      </w:pPr>
      <w:r w:rsidRPr="00AB2CF1">
        <w:rPr>
          <w:rFonts w:ascii="Times New Roman" w:hAnsi="Times New Roman" w:cs="Times New Roman"/>
          <w:b/>
          <w:sz w:val="24"/>
        </w:rPr>
        <w:t xml:space="preserve"> </w:t>
      </w:r>
    </w:p>
    <w:p w14:paraId="205C67BB" w14:textId="226439FE" w:rsidR="00425FAB" w:rsidRDefault="002B35FC">
      <w:pPr>
        <w:ind w:left="-5"/>
        <w:rPr>
          <w:rFonts w:ascii="Times New Roman" w:hAnsi="Times New Roman" w:cs="Times New Roman"/>
          <w:sz w:val="24"/>
        </w:rPr>
      </w:pPr>
      <w:r w:rsidRPr="00AB2CF1">
        <w:rPr>
          <w:rFonts w:ascii="Times New Roman" w:hAnsi="Times New Roman" w:cs="Times New Roman"/>
          <w:sz w:val="24"/>
        </w:rPr>
        <w:t>Õppekava nõukogu poolt tootmisloa saanud loomingulisele grupile antakse luba alustada tootmisprotsessi ja tellida selleks vajalik võttetehnika vastavalt BFM tehnika- ja tootmiskeskuse reglemendile ja selleks vajalikele dokumentidele</w:t>
      </w:r>
      <w:r w:rsidR="00425FAB">
        <w:rPr>
          <w:rFonts w:ascii="Times New Roman" w:hAnsi="Times New Roman" w:cs="Times New Roman"/>
          <w:sz w:val="24"/>
        </w:rPr>
        <w:t xml:space="preserve">, mis on leitavad alljärgnevalt lingilt. </w:t>
      </w:r>
    </w:p>
    <w:p w14:paraId="26872B9E" w14:textId="43CF1E92" w:rsidR="00F600DA" w:rsidRPr="00AB2CF1" w:rsidRDefault="00B63CD7">
      <w:pPr>
        <w:ind w:left="-5"/>
        <w:rPr>
          <w:rFonts w:ascii="Times New Roman" w:hAnsi="Times New Roman" w:cs="Times New Roman"/>
          <w:sz w:val="24"/>
        </w:rPr>
      </w:pPr>
      <w:hyperlink r:id="rId7" w:history="1">
        <w:r w:rsidR="00425FAB" w:rsidRPr="00425FAB">
          <w:rPr>
            <w:rStyle w:val="Hyperlink"/>
            <w:rFonts w:ascii="Times New Roman" w:hAnsi="Times New Roman" w:cs="Times New Roman"/>
            <w:sz w:val="24"/>
          </w:rPr>
          <w:t>https://www.tlu.ee/sites/default/files/Instituudid/BFM/Instituut/Tootmise%20vormid/EST/BFM_Tootmise_Kasiraamat_1-09-2021.pdf</w:t>
        </w:r>
        <w:r w:rsidR="002B35FC" w:rsidRPr="00425FAB">
          <w:rPr>
            <w:rStyle w:val="Hyperlink"/>
            <w:rFonts w:ascii="Times New Roman" w:hAnsi="Times New Roman" w:cs="Times New Roman"/>
            <w:sz w:val="24"/>
          </w:rPr>
          <w:t xml:space="preserve">  </w:t>
        </w:r>
      </w:hyperlink>
      <w:r w:rsidR="002B35FC" w:rsidRPr="00AB2CF1">
        <w:rPr>
          <w:rFonts w:ascii="Times New Roman" w:hAnsi="Times New Roman" w:cs="Times New Roman"/>
          <w:sz w:val="24"/>
        </w:rPr>
        <w:t xml:space="preserve"> </w:t>
      </w:r>
    </w:p>
    <w:p w14:paraId="2AA124D1" w14:textId="19388BEC" w:rsidR="00F600DA" w:rsidRPr="00AB2CF1" w:rsidRDefault="002B35FC">
      <w:pPr>
        <w:ind w:left="-5"/>
        <w:rPr>
          <w:rFonts w:ascii="Times New Roman" w:hAnsi="Times New Roman" w:cs="Times New Roman"/>
          <w:sz w:val="24"/>
        </w:rPr>
      </w:pPr>
      <w:r w:rsidRPr="00AB2CF1">
        <w:rPr>
          <w:rFonts w:ascii="Times New Roman" w:hAnsi="Times New Roman" w:cs="Times New Roman"/>
          <w:sz w:val="24"/>
        </w:rPr>
        <w:t>Loomingulistel gruppidel on õigus taotleda ja saada loomingulise magistritöö tootmiskulude katteks loomestipendium.</w:t>
      </w:r>
      <w:r w:rsidR="00425FAB">
        <w:rPr>
          <w:rFonts w:ascii="Times New Roman" w:hAnsi="Times New Roman" w:cs="Times New Roman"/>
          <w:sz w:val="24"/>
        </w:rPr>
        <w:t xml:space="preserve"> </w:t>
      </w:r>
      <w:r w:rsidRPr="00AB2CF1">
        <w:rPr>
          <w:rFonts w:ascii="Times New Roman" w:hAnsi="Times New Roman" w:cs="Times New Roman"/>
          <w:sz w:val="24"/>
        </w:rPr>
        <w:t>Loomestipendiumi vormikohane taotlus</w:t>
      </w:r>
      <w:r w:rsidR="00425FAB">
        <w:rPr>
          <w:rFonts w:ascii="Times New Roman" w:hAnsi="Times New Roman" w:cs="Times New Roman"/>
          <w:sz w:val="24"/>
        </w:rPr>
        <w:t xml:space="preserve"> on leitav siit: </w:t>
      </w:r>
      <w:r w:rsidRPr="00AB2CF1">
        <w:rPr>
          <w:rFonts w:ascii="Times New Roman" w:hAnsi="Times New Roman" w:cs="Times New Roman"/>
          <w:sz w:val="24"/>
        </w:rPr>
        <w:t xml:space="preserve"> </w:t>
      </w:r>
      <w:r w:rsidR="00425FAB">
        <w:rPr>
          <w:rFonts w:ascii="Times New Roman" w:hAnsi="Times New Roman" w:cs="Times New Roman"/>
          <w:sz w:val="24"/>
        </w:rPr>
        <w:t xml:space="preserve"> </w:t>
      </w:r>
      <w:hyperlink r:id="rId8" w:history="1">
        <w:r w:rsidR="00425FAB" w:rsidRPr="003E47E9">
          <w:rPr>
            <w:rStyle w:val="Hyperlink"/>
            <w:rFonts w:ascii="Times New Roman" w:hAnsi="Times New Roman" w:cs="Times New Roman"/>
            <w:sz w:val="24"/>
          </w:rPr>
          <w:t>https://www.tlu.ee/bfm/instituutbfm-tehnika-ja-tootmiskeskus/tootmise-vormid</w:t>
        </w:r>
      </w:hyperlink>
      <w:r w:rsidR="00425FAB">
        <w:rPr>
          <w:rFonts w:ascii="Times New Roman" w:hAnsi="Times New Roman" w:cs="Times New Roman"/>
          <w:sz w:val="24"/>
        </w:rPr>
        <w:t xml:space="preserve"> ja </w:t>
      </w:r>
      <w:r w:rsidRPr="00AB2CF1">
        <w:rPr>
          <w:rFonts w:ascii="Times New Roman" w:hAnsi="Times New Roman" w:cs="Times New Roman"/>
          <w:sz w:val="24"/>
        </w:rPr>
        <w:t xml:space="preserve">esitatakse õppekava kuraatorile vastavalt projekti eelarvele ja kokkulepitud määradele. Taotluse peab eelnevalt aktsepteerima magistritöö juhendaja. Tootmisperioodi lõppedes esitab loomegrupi produtsent õppekava kuraatorile loomestipendiumi kasutamise aruande. </w:t>
      </w:r>
    </w:p>
    <w:p w14:paraId="030E264B" w14:textId="77777777" w:rsidR="00F600DA" w:rsidRPr="00AB2CF1" w:rsidRDefault="002B35FC">
      <w:pPr>
        <w:spacing w:after="13" w:line="259" w:lineRule="auto"/>
        <w:ind w:left="0" w:firstLine="0"/>
        <w:jc w:val="left"/>
        <w:rPr>
          <w:rFonts w:ascii="Times New Roman" w:hAnsi="Times New Roman" w:cs="Times New Roman"/>
          <w:sz w:val="24"/>
        </w:rPr>
      </w:pPr>
      <w:r w:rsidRPr="00AB2CF1">
        <w:rPr>
          <w:rFonts w:ascii="Times New Roman" w:hAnsi="Times New Roman" w:cs="Times New Roman"/>
          <w:sz w:val="24"/>
        </w:rPr>
        <w:t xml:space="preserve">    </w:t>
      </w:r>
    </w:p>
    <w:p w14:paraId="50DFBFD8" w14:textId="77777777" w:rsidR="00F600DA" w:rsidRPr="009917C4" w:rsidRDefault="002B35FC" w:rsidP="009917C4">
      <w:pPr>
        <w:pStyle w:val="ListParagraph"/>
        <w:numPr>
          <w:ilvl w:val="0"/>
          <w:numId w:val="12"/>
        </w:numPr>
        <w:spacing w:after="4" w:line="262" w:lineRule="auto"/>
        <w:ind w:left="426" w:hanging="426"/>
        <w:jc w:val="left"/>
        <w:rPr>
          <w:rFonts w:ascii="Times New Roman" w:hAnsi="Times New Roman" w:cs="Times New Roman"/>
          <w:b/>
          <w:sz w:val="24"/>
        </w:rPr>
      </w:pPr>
      <w:r w:rsidRPr="009917C4">
        <w:rPr>
          <w:rFonts w:ascii="Times New Roman" w:hAnsi="Times New Roman" w:cs="Times New Roman"/>
          <w:b/>
          <w:sz w:val="24"/>
        </w:rPr>
        <w:t xml:space="preserve">Lisanõuded loomingulise magistritöö tegemisel ja esitamisel </w:t>
      </w:r>
    </w:p>
    <w:p w14:paraId="32CFAEF1" w14:textId="77777777" w:rsidR="00F600DA" w:rsidRPr="00AB2CF1" w:rsidRDefault="002B35FC">
      <w:pPr>
        <w:spacing w:after="33" w:line="259" w:lineRule="auto"/>
        <w:ind w:left="0" w:firstLine="0"/>
        <w:jc w:val="left"/>
        <w:rPr>
          <w:rFonts w:ascii="Times New Roman" w:hAnsi="Times New Roman" w:cs="Times New Roman"/>
          <w:sz w:val="24"/>
        </w:rPr>
      </w:pPr>
      <w:r w:rsidRPr="00AB2CF1">
        <w:rPr>
          <w:rFonts w:ascii="Times New Roman" w:hAnsi="Times New Roman" w:cs="Times New Roman"/>
          <w:b/>
          <w:sz w:val="24"/>
        </w:rPr>
        <w:t xml:space="preserve"> </w:t>
      </w:r>
    </w:p>
    <w:p w14:paraId="64772C7D" w14:textId="1AC1B338" w:rsidR="00F600DA" w:rsidRPr="009917C4" w:rsidRDefault="002B35FC" w:rsidP="009917C4">
      <w:pPr>
        <w:pStyle w:val="ListParagraph"/>
        <w:numPr>
          <w:ilvl w:val="0"/>
          <w:numId w:val="16"/>
        </w:numPr>
        <w:spacing w:after="34"/>
        <w:ind w:left="426" w:hanging="426"/>
        <w:rPr>
          <w:rFonts w:ascii="Times New Roman" w:hAnsi="Times New Roman" w:cs="Times New Roman"/>
          <w:sz w:val="24"/>
        </w:rPr>
      </w:pPr>
      <w:r w:rsidRPr="009917C4">
        <w:rPr>
          <w:rFonts w:ascii="Times New Roman" w:hAnsi="Times New Roman" w:cs="Times New Roman"/>
          <w:sz w:val="24"/>
        </w:rPr>
        <w:t xml:space="preserve">Loominguline magistritöö peab põhinema originaalsele, magistritööks kirjutatud stsenaariumile/formaadile, aga võib põhineda ka varem avaldatud teiste poolt loodud kirjanduslikule tekstile. Viimase puhul on nõutav alusteose autori(te) kirjalik nõusolek. </w:t>
      </w:r>
    </w:p>
    <w:p w14:paraId="4AF2A88D" w14:textId="77777777" w:rsidR="00F600DA" w:rsidRPr="009917C4" w:rsidRDefault="002B35FC" w:rsidP="009917C4">
      <w:pPr>
        <w:pStyle w:val="ListParagraph"/>
        <w:numPr>
          <w:ilvl w:val="0"/>
          <w:numId w:val="16"/>
        </w:numPr>
        <w:ind w:left="426" w:hanging="426"/>
        <w:rPr>
          <w:rFonts w:ascii="Times New Roman" w:hAnsi="Times New Roman" w:cs="Times New Roman"/>
          <w:sz w:val="24"/>
        </w:rPr>
      </w:pPr>
      <w:r w:rsidRPr="009917C4">
        <w:rPr>
          <w:rFonts w:ascii="Times New Roman" w:hAnsi="Times New Roman" w:cs="Times New Roman"/>
          <w:sz w:val="24"/>
        </w:rPr>
        <w:t xml:space="preserve">Loomingulise magistritöö maksimaalne pikkus (kestus) on määratud punktis 1. Eeltootmise tulemust – stsenaariumi, tootmisplaani, eelarvet ja lisatööjõu vajadust arutatakse põhjalikult töö juhendajaga ning see vaadatakse läbi õppekava nõukogus, mille otsusega antakse magistrantidele tootmisluba. </w:t>
      </w:r>
    </w:p>
    <w:p w14:paraId="7593264E" w14:textId="77777777" w:rsidR="009917C4" w:rsidRDefault="009917C4" w:rsidP="00DC7FE1">
      <w:pPr>
        <w:pStyle w:val="ListParagraph"/>
        <w:numPr>
          <w:ilvl w:val="0"/>
          <w:numId w:val="16"/>
        </w:numPr>
        <w:spacing w:after="30"/>
        <w:ind w:left="426" w:hanging="426"/>
        <w:rPr>
          <w:rFonts w:ascii="Times New Roman" w:hAnsi="Times New Roman" w:cs="Times New Roman"/>
          <w:sz w:val="24"/>
        </w:rPr>
      </w:pPr>
      <w:r>
        <w:rPr>
          <w:rFonts w:ascii="Times New Roman" w:hAnsi="Times New Roman" w:cs="Times New Roman"/>
          <w:sz w:val="24"/>
        </w:rPr>
        <w:t>M</w:t>
      </w:r>
      <w:r w:rsidR="002B35FC" w:rsidRPr="009917C4">
        <w:rPr>
          <w:rFonts w:ascii="Times New Roman" w:hAnsi="Times New Roman" w:cs="Times New Roman"/>
          <w:sz w:val="24"/>
        </w:rPr>
        <w:t>agistrandid peavad loomeprojektis osalema vähemalt ühes erialarollis</w:t>
      </w:r>
      <w:r>
        <w:rPr>
          <w:rFonts w:ascii="Times New Roman" w:hAnsi="Times New Roman" w:cs="Times New Roman"/>
          <w:sz w:val="24"/>
        </w:rPr>
        <w:t xml:space="preserve">, </w:t>
      </w:r>
      <w:r w:rsidR="002B35FC" w:rsidRPr="009917C4">
        <w:rPr>
          <w:rFonts w:ascii="Times New Roman" w:hAnsi="Times New Roman" w:cs="Times New Roman"/>
          <w:sz w:val="24"/>
        </w:rPr>
        <w:t>kas režissööri, toimetaja või produtsendina. Mõeldavad on ka väiksemaarvulised võtegrupid ja kuni kahe rolli ühitamine. Loomemeeskonna kohta teeb lõpliku otsuse õppekava nõukogu magistrantide ja nende juhendaja ettepanekul. Võtte- ja tootmisgrupi  muude liikmetena võib kasutada valdkonna professionaale või vastavat kompetentsi omavaid kaasüliõpilasi.</w:t>
      </w:r>
    </w:p>
    <w:p w14:paraId="5A390DB3" w14:textId="684F42A4" w:rsidR="00F600DA" w:rsidRPr="009917C4" w:rsidRDefault="002B35FC" w:rsidP="009917C4">
      <w:pPr>
        <w:pStyle w:val="ListParagraph"/>
        <w:numPr>
          <w:ilvl w:val="0"/>
          <w:numId w:val="16"/>
        </w:numPr>
        <w:spacing w:after="30"/>
        <w:ind w:left="426" w:hanging="426"/>
        <w:rPr>
          <w:rFonts w:ascii="Times New Roman" w:hAnsi="Times New Roman" w:cs="Times New Roman"/>
          <w:sz w:val="24"/>
        </w:rPr>
      </w:pPr>
      <w:r w:rsidRPr="009917C4">
        <w:rPr>
          <w:rFonts w:ascii="Times New Roman" w:hAnsi="Times New Roman" w:cs="Times New Roman"/>
          <w:sz w:val="24"/>
        </w:rPr>
        <w:t xml:space="preserve">Magistritööst tuleb esitada </w:t>
      </w:r>
      <w:proofErr w:type="spellStart"/>
      <w:r w:rsidRPr="009917C4">
        <w:rPr>
          <w:rFonts w:ascii="Times New Roman" w:hAnsi="Times New Roman" w:cs="Times New Roman"/>
          <w:sz w:val="24"/>
        </w:rPr>
        <w:t>digifail</w:t>
      </w:r>
      <w:proofErr w:type="spellEnd"/>
      <w:r w:rsidRPr="009917C4">
        <w:rPr>
          <w:rFonts w:ascii="Times New Roman" w:hAnsi="Times New Roman" w:cs="Times New Roman"/>
          <w:sz w:val="24"/>
        </w:rPr>
        <w:t xml:space="preserve">, mis salvestatakse BFM serverisse tööde kaitsmiseks loodud kausta. </w:t>
      </w:r>
    </w:p>
    <w:p w14:paraId="59CF7C1E" w14:textId="6B0230C3" w:rsidR="00F600DA" w:rsidRPr="009917C4" w:rsidRDefault="002B35FC" w:rsidP="009917C4">
      <w:pPr>
        <w:pStyle w:val="ListParagraph"/>
        <w:numPr>
          <w:ilvl w:val="0"/>
          <w:numId w:val="16"/>
        </w:numPr>
        <w:spacing w:after="33"/>
        <w:ind w:left="426" w:hanging="426"/>
        <w:rPr>
          <w:rFonts w:ascii="Times New Roman" w:hAnsi="Times New Roman" w:cs="Times New Roman"/>
          <w:sz w:val="24"/>
        </w:rPr>
      </w:pPr>
      <w:r w:rsidRPr="009917C4">
        <w:rPr>
          <w:rFonts w:ascii="Times New Roman" w:hAnsi="Times New Roman" w:cs="Times New Roman"/>
          <w:sz w:val="24"/>
        </w:rPr>
        <w:t>Pärast kaitsmist tuleb magistritöö lõplik fail koos vajalike täidetud arhiveerimisdokumentidega üle anda BFM videoarhiivi. Arhiiv ei allkirjasta ülikooli lõpetamiseks ja diplomi saamiseks vajalikku ringkäigulehte, kui töö üleandmine arhiivi ei ole toimunud. Arhiveerimisnõuded ja dokumendid on kättesaadavad  BFM Tehnika- ja tootmiskeskuse veebilehelt „Tootmise vormid“ (</w:t>
      </w:r>
      <w:r w:rsidR="009917C4">
        <w:rPr>
          <w:rFonts w:ascii="Times New Roman" w:hAnsi="Times New Roman" w:cs="Times New Roman"/>
          <w:sz w:val="24"/>
        </w:rPr>
        <w:t>vt link punktis 7</w:t>
      </w:r>
      <w:r w:rsidRPr="009917C4">
        <w:rPr>
          <w:rFonts w:ascii="Times New Roman" w:hAnsi="Times New Roman" w:cs="Times New Roman"/>
          <w:sz w:val="24"/>
        </w:rPr>
        <w:t>). Samalt leheküljelt on kättesaadav ka ringkäiguleht, mille esitamine on tingimuseks</w:t>
      </w:r>
      <w:r w:rsidR="009917C4">
        <w:rPr>
          <w:rFonts w:ascii="Times New Roman" w:hAnsi="Times New Roman" w:cs="Times New Roman"/>
          <w:sz w:val="24"/>
        </w:rPr>
        <w:t xml:space="preserve"> </w:t>
      </w:r>
      <w:r w:rsidRPr="009917C4">
        <w:rPr>
          <w:rFonts w:ascii="Times New Roman" w:hAnsi="Times New Roman" w:cs="Times New Roman"/>
          <w:sz w:val="24"/>
        </w:rPr>
        <w:t xml:space="preserve">diplomi väljastamiseks. </w:t>
      </w:r>
    </w:p>
    <w:p w14:paraId="4418948E" w14:textId="7D549FB4" w:rsidR="009917C4" w:rsidRPr="009917C4" w:rsidRDefault="002B35FC" w:rsidP="009917C4">
      <w:pPr>
        <w:pStyle w:val="ListParagraph"/>
        <w:numPr>
          <w:ilvl w:val="0"/>
          <w:numId w:val="16"/>
        </w:numPr>
        <w:ind w:left="426" w:hanging="426"/>
        <w:rPr>
          <w:rFonts w:ascii="Times New Roman" w:hAnsi="Times New Roman" w:cs="Times New Roman"/>
          <w:sz w:val="24"/>
        </w:rPr>
      </w:pPr>
      <w:r w:rsidRPr="009917C4">
        <w:rPr>
          <w:rFonts w:ascii="Times New Roman" w:hAnsi="Times New Roman" w:cs="Times New Roman"/>
          <w:sz w:val="24"/>
        </w:rPr>
        <w:t xml:space="preserve">Eestikeelsele magistritööle võib lisada ingliskeelsed subtiitrid. </w:t>
      </w:r>
    </w:p>
    <w:p w14:paraId="173C3382" w14:textId="364845DB" w:rsidR="00DC7FE1" w:rsidRPr="00AB2CF1" w:rsidRDefault="00DC7FE1" w:rsidP="00DC7FE1">
      <w:pPr>
        <w:spacing w:after="0" w:line="240" w:lineRule="auto"/>
        <w:ind w:left="0" w:firstLine="0"/>
        <w:jc w:val="left"/>
        <w:rPr>
          <w:rFonts w:ascii="Times New Roman" w:hAnsi="Times New Roman" w:cs="Times New Roman"/>
          <w:sz w:val="24"/>
        </w:rPr>
      </w:pPr>
      <w:r>
        <w:rPr>
          <w:rFonts w:ascii="Times New Roman" w:hAnsi="Times New Roman" w:cs="Times New Roman"/>
          <w:sz w:val="24"/>
        </w:rPr>
        <w:br w:type="page"/>
      </w:r>
    </w:p>
    <w:p w14:paraId="0FFCA789" w14:textId="748365BD" w:rsidR="00F600DA" w:rsidRPr="00DC7FE1" w:rsidRDefault="002B35FC" w:rsidP="00DC7FE1">
      <w:pPr>
        <w:pStyle w:val="ListParagraph"/>
        <w:numPr>
          <w:ilvl w:val="0"/>
          <w:numId w:val="12"/>
        </w:numPr>
        <w:spacing w:after="4" w:line="262" w:lineRule="auto"/>
        <w:ind w:left="426" w:hanging="426"/>
        <w:jc w:val="left"/>
        <w:rPr>
          <w:rFonts w:ascii="Times New Roman" w:hAnsi="Times New Roman" w:cs="Times New Roman"/>
          <w:b/>
          <w:sz w:val="24"/>
        </w:rPr>
      </w:pPr>
      <w:r w:rsidRPr="00DC7FE1">
        <w:rPr>
          <w:rFonts w:ascii="Times New Roman" w:hAnsi="Times New Roman" w:cs="Times New Roman"/>
          <w:b/>
          <w:sz w:val="24"/>
        </w:rPr>
        <w:lastRenderedPageBreak/>
        <w:t xml:space="preserve">Tootmisdokumentatsioon (tootmisraamat) </w:t>
      </w:r>
    </w:p>
    <w:p w14:paraId="26DA5AE0" w14:textId="77777777" w:rsidR="00DC7FE1" w:rsidRDefault="00DC7FE1" w:rsidP="00DC7FE1">
      <w:pPr>
        <w:spacing w:after="0" w:line="259" w:lineRule="auto"/>
        <w:ind w:left="0" w:firstLine="0"/>
        <w:jc w:val="left"/>
        <w:rPr>
          <w:rFonts w:ascii="Times New Roman" w:hAnsi="Times New Roman" w:cs="Times New Roman"/>
          <w:b/>
          <w:sz w:val="24"/>
        </w:rPr>
      </w:pPr>
    </w:p>
    <w:p w14:paraId="134148CD" w14:textId="67F05115" w:rsidR="00F600DA" w:rsidRPr="00AB2CF1" w:rsidRDefault="00DC7FE1" w:rsidP="00DC7FE1">
      <w:pPr>
        <w:spacing w:after="0" w:line="259" w:lineRule="auto"/>
        <w:ind w:left="0" w:firstLine="0"/>
        <w:rPr>
          <w:rFonts w:ascii="Times New Roman" w:hAnsi="Times New Roman" w:cs="Times New Roman"/>
          <w:sz w:val="24"/>
        </w:rPr>
      </w:pPr>
      <w:r w:rsidRPr="00AB2CF1">
        <w:rPr>
          <w:rFonts w:ascii="Times New Roman" w:hAnsi="Times New Roman" w:cs="Times New Roman"/>
          <w:sz w:val="24"/>
        </w:rPr>
        <w:t>Lisaks loometööd kandvale failile</w:t>
      </w:r>
      <w:r>
        <w:rPr>
          <w:rFonts w:ascii="Times New Roman" w:hAnsi="Times New Roman" w:cs="Times New Roman"/>
          <w:sz w:val="24"/>
        </w:rPr>
        <w:t xml:space="preserve"> </w:t>
      </w:r>
      <w:r w:rsidRPr="00AB2CF1">
        <w:rPr>
          <w:rFonts w:ascii="Times New Roman" w:hAnsi="Times New Roman" w:cs="Times New Roman"/>
          <w:sz w:val="24"/>
        </w:rPr>
        <w:t>tuleb magistritöö kaitsmiseks esitada tootmisdokumentatsioon (nn</w:t>
      </w:r>
      <w:r>
        <w:rPr>
          <w:rFonts w:ascii="Times New Roman" w:hAnsi="Times New Roman" w:cs="Times New Roman"/>
          <w:sz w:val="24"/>
        </w:rPr>
        <w:t xml:space="preserve"> t</w:t>
      </w:r>
      <w:r w:rsidRPr="00AB2CF1">
        <w:rPr>
          <w:rFonts w:ascii="Times New Roman" w:hAnsi="Times New Roman" w:cs="Times New Roman"/>
          <w:sz w:val="24"/>
        </w:rPr>
        <w:t>oot</w:t>
      </w:r>
      <w:r>
        <w:rPr>
          <w:rFonts w:ascii="Times New Roman" w:hAnsi="Times New Roman" w:cs="Times New Roman"/>
          <w:sz w:val="24"/>
        </w:rPr>
        <w:t>mis</w:t>
      </w:r>
      <w:r w:rsidRPr="00AB2CF1">
        <w:rPr>
          <w:rFonts w:ascii="Times New Roman" w:hAnsi="Times New Roman" w:cs="Times New Roman"/>
          <w:sz w:val="24"/>
        </w:rPr>
        <w:t>raamat)</w:t>
      </w:r>
      <w:r>
        <w:rPr>
          <w:rFonts w:ascii="Times New Roman" w:hAnsi="Times New Roman" w:cs="Times New Roman"/>
          <w:sz w:val="24"/>
        </w:rPr>
        <w:t xml:space="preserve"> </w:t>
      </w:r>
      <w:r w:rsidRPr="00AB2CF1">
        <w:rPr>
          <w:rFonts w:ascii="Times New Roman" w:hAnsi="Times New Roman" w:cs="Times New Roman"/>
          <w:sz w:val="24"/>
        </w:rPr>
        <w:t>nii paberkandjal kui PDF failina</w:t>
      </w:r>
      <w:r>
        <w:rPr>
          <w:rFonts w:ascii="Times New Roman" w:hAnsi="Times New Roman" w:cs="Times New Roman"/>
          <w:sz w:val="24"/>
        </w:rPr>
        <w:t xml:space="preserve">, </w:t>
      </w:r>
      <w:r w:rsidR="002B35FC" w:rsidRPr="00AB2CF1">
        <w:rPr>
          <w:rFonts w:ascii="Times New Roman" w:hAnsi="Times New Roman" w:cs="Times New Roman"/>
          <w:sz w:val="24"/>
        </w:rPr>
        <w:t xml:space="preserve">mis peab sisaldama järgmist:  </w:t>
      </w:r>
    </w:p>
    <w:p w14:paraId="4A92A8C7" w14:textId="713C4290" w:rsidR="00F600DA" w:rsidRPr="00AB2CF1" w:rsidRDefault="00F600DA" w:rsidP="00DC7FE1">
      <w:pPr>
        <w:spacing w:after="0" w:line="259" w:lineRule="auto"/>
        <w:ind w:left="426" w:hanging="426"/>
        <w:rPr>
          <w:rFonts w:ascii="Times New Roman" w:hAnsi="Times New Roman" w:cs="Times New Roman"/>
          <w:sz w:val="24"/>
        </w:rPr>
      </w:pPr>
    </w:p>
    <w:p w14:paraId="7761BEFE" w14:textId="77777777" w:rsidR="00F600DA" w:rsidRPr="00DC7FE1" w:rsidRDefault="002B35FC" w:rsidP="00DC7FE1">
      <w:pPr>
        <w:pStyle w:val="ListParagraph"/>
        <w:numPr>
          <w:ilvl w:val="0"/>
          <w:numId w:val="17"/>
        </w:numPr>
        <w:ind w:left="426" w:hanging="426"/>
        <w:rPr>
          <w:rFonts w:ascii="Times New Roman" w:hAnsi="Times New Roman" w:cs="Times New Roman"/>
          <w:sz w:val="24"/>
        </w:rPr>
      </w:pPr>
      <w:r w:rsidRPr="00DC7FE1">
        <w:rPr>
          <w:rFonts w:ascii="Times New Roman" w:hAnsi="Times New Roman" w:cs="Times New Roman"/>
          <w:sz w:val="24"/>
        </w:rPr>
        <w:t xml:space="preserve">tiitelleht (saate/filmi/projekti pealkiri, tegija(d), juhendaja(d), aasta)    </w:t>
      </w:r>
    </w:p>
    <w:p w14:paraId="7BE91B45" w14:textId="77777777" w:rsidR="00F600DA" w:rsidRPr="00DC7FE1" w:rsidRDefault="002B35FC" w:rsidP="00DC7FE1">
      <w:pPr>
        <w:pStyle w:val="ListParagraph"/>
        <w:numPr>
          <w:ilvl w:val="0"/>
          <w:numId w:val="17"/>
        </w:numPr>
        <w:ind w:left="426" w:hanging="426"/>
        <w:rPr>
          <w:rFonts w:ascii="Times New Roman" w:hAnsi="Times New Roman" w:cs="Times New Roman"/>
          <w:sz w:val="24"/>
        </w:rPr>
      </w:pPr>
      <w:r w:rsidRPr="00DC7FE1">
        <w:rPr>
          <w:rFonts w:ascii="Times New Roman" w:hAnsi="Times New Roman" w:cs="Times New Roman"/>
          <w:sz w:val="24"/>
        </w:rPr>
        <w:t>loometöö sisu/mõtet/eesmärki peegeldav lühitekst (</w:t>
      </w:r>
      <w:proofErr w:type="spellStart"/>
      <w:r w:rsidRPr="00DC7FE1">
        <w:rPr>
          <w:rFonts w:ascii="Times New Roman" w:hAnsi="Times New Roman" w:cs="Times New Roman"/>
          <w:i/>
          <w:iCs/>
          <w:sz w:val="24"/>
        </w:rPr>
        <w:t>one-liner</w:t>
      </w:r>
      <w:proofErr w:type="spellEnd"/>
      <w:r w:rsidRPr="00DC7FE1">
        <w:rPr>
          <w:rFonts w:ascii="Times New Roman" w:hAnsi="Times New Roman" w:cs="Times New Roman"/>
          <w:sz w:val="24"/>
        </w:rPr>
        <w:t xml:space="preserve">) </w:t>
      </w:r>
    </w:p>
    <w:p w14:paraId="38C80FCA" w14:textId="77777777" w:rsidR="00F600DA" w:rsidRPr="00DC7FE1" w:rsidRDefault="002B35FC" w:rsidP="00DC7FE1">
      <w:pPr>
        <w:pStyle w:val="ListParagraph"/>
        <w:numPr>
          <w:ilvl w:val="0"/>
          <w:numId w:val="17"/>
        </w:numPr>
        <w:ind w:left="426" w:hanging="426"/>
        <w:rPr>
          <w:rFonts w:ascii="Times New Roman" w:hAnsi="Times New Roman" w:cs="Times New Roman"/>
          <w:sz w:val="24"/>
        </w:rPr>
      </w:pPr>
      <w:r w:rsidRPr="00DC7FE1">
        <w:rPr>
          <w:rFonts w:ascii="Times New Roman" w:hAnsi="Times New Roman" w:cs="Times New Roman"/>
          <w:sz w:val="24"/>
        </w:rPr>
        <w:t xml:space="preserve">loometöö annotatsioon (sünopsis) </w:t>
      </w:r>
    </w:p>
    <w:p w14:paraId="6E129D9C" w14:textId="4BB1EE22" w:rsidR="00F600DA" w:rsidRPr="00DC7FE1" w:rsidRDefault="002B35FC" w:rsidP="00DC7FE1">
      <w:pPr>
        <w:pStyle w:val="ListParagraph"/>
        <w:numPr>
          <w:ilvl w:val="0"/>
          <w:numId w:val="17"/>
        </w:numPr>
        <w:spacing w:after="38"/>
        <w:ind w:left="426" w:hanging="426"/>
        <w:rPr>
          <w:rFonts w:ascii="Times New Roman" w:hAnsi="Times New Roman" w:cs="Times New Roman"/>
          <w:sz w:val="24"/>
        </w:rPr>
      </w:pPr>
      <w:r w:rsidRPr="00DC7FE1">
        <w:rPr>
          <w:rFonts w:ascii="Times New Roman" w:hAnsi="Times New Roman" w:cs="Times New Roman"/>
          <w:sz w:val="24"/>
        </w:rPr>
        <w:t>loometöö stsenaarium, soovi korral ja piltstsenaarium (</w:t>
      </w:r>
      <w:proofErr w:type="spellStart"/>
      <w:r w:rsidRPr="00DC7FE1">
        <w:rPr>
          <w:rFonts w:ascii="Times New Roman" w:hAnsi="Times New Roman" w:cs="Times New Roman"/>
          <w:i/>
          <w:iCs/>
          <w:sz w:val="24"/>
        </w:rPr>
        <w:t>storyboard</w:t>
      </w:r>
      <w:proofErr w:type="spellEnd"/>
      <w:r w:rsidRPr="00DC7FE1">
        <w:rPr>
          <w:rFonts w:ascii="Times New Roman" w:hAnsi="Times New Roman" w:cs="Times New Roman"/>
          <w:sz w:val="24"/>
        </w:rPr>
        <w:t xml:space="preserve">), </w:t>
      </w:r>
      <w:proofErr w:type="spellStart"/>
      <w:r w:rsidRPr="00DC7FE1">
        <w:rPr>
          <w:rFonts w:ascii="Times New Roman" w:hAnsi="Times New Roman" w:cs="Times New Roman"/>
          <w:sz w:val="24"/>
        </w:rPr>
        <w:t>mitmekaamera</w:t>
      </w:r>
      <w:proofErr w:type="spellEnd"/>
      <w:r w:rsidRPr="00DC7FE1">
        <w:rPr>
          <w:rFonts w:ascii="Times New Roman" w:hAnsi="Times New Roman" w:cs="Times New Roman"/>
          <w:sz w:val="24"/>
        </w:rPr>
        <w:t xml:space="preserve"> saate puhul kaamerate plaanid jne</w:t>
      </w:r>
    </w:p>
    <w:p w14:paraId="5B3552B8" w14:textId="04096B0B" w:rsidR="00F600DA" w:rsidRPr="00DC7FE1" w:rsidRDefault="002B35FC" w:rsidP="00DC7FE1">
      <w:pPr>
        <w:pStyle w:val="ListParagraph"/>
        <w:numPr>
          <w:ilvl w:val="0"/>
          <w:numId w:val="17"/>
        </w:numPr>
        <w:ind w:left="426" w:hanging="426"/>
        <w:rPr>
          <w:rFonts w:ascii="Times New Roman" w:hAnsi="Times New Roman" w:cs="Times New Roman"/>
          <w:sz w:val="24"/>
        </w:rPr>
      </w:pPr>
      <w:r w:rsidRPr="00DC7FE1">
        <w:rPr>
          <w:rFonts w:ascii="Times New Roman" w:hAnsi="Times New Roman" w:cs="Times New Roman"/>
          <w:sz w:val="24"/>
        </w:rPr>
        <w:t>loometöö reži</w:t>
      </w:r>
      <w:r w:rsidR="00DC7FE1">
        <w:rPr>
          <w:rFonts w:ascii="Times New Roman" w:hAnsi="Times New Roman" w:cs="Times New Roman"/>
          <w:sz w:val="24"/>
        </w:rPr>
        <w:t>s</w:t>
      </w:r>
      <w:r w:rsidRPr="00DC7FE1">
        <w:rPr>
          <w:rFonts w:ascii="Times New Roman" w:hAnsi="Times New Roman" w:cs="Times New Roman"/>
          <w:sz w:val="24"/>
        </w:rPr>
        <w:t>sööri visioon (</w:t>
      </w:r>
      <w:proofErr w:type="spellStart"/>
      <w:r w:rsidRPr="00DC7FE1">
        <w:rPr>
          <w:rFonts w:ascii="Times New Roman" w:hAnsi="Times New Roman" w:cs="Times New Roman"/>
          <w:i/>
          <w:iCs/>
          <w:sz w:val="24"/>
        </w:rPr>
        <w:t>treatment</w:t>
      </w:r>
      <w:proofErr w:type="spellEnd"/>
      <w:r w:rsidRPr="00DC7FE1">
        <w:rPr>
          <w:rFonts w:ascii="Times New Roman" w:hAnsi="Times New Roman" w:cs="Times New Roman"/>
          <w:sz w:val="24"/>
        </w:rPr>
        <w:t xml:space="preserve">) </w:t>
      </w:r>
    </w:p>
    <w:p w14:paraId="27B35029" w14:textId="77777777" w:rsidR="00F600DA" w:rsidRPr="00DC7FE1" w:rsidRDefault="002B35FC" w:rsidP="00DC7FE1">
      <w:pPr>
        <w:pStyle w:val="ListParagraph"/>
        <w:numPr>
          <w:ilvl w:val="0"/>
          <w:numId w:val="17"/>
        </w:numPr>
        <w:ind w:left="426" w:hanging="426"/>
        <w:rPr>
          <w:rFonts w:ascii="Times New Roman" w:hAnsi="Times New Roman" w:cs="Times New Roman"/>
          <w:sz w:val="24"/>
        </w:rPr>
      </w:pPr>
      <w:r w:rsidRPr="00DC7FE1">
        <w:rPr>
          <w:rFonts w:ascii="Times New Roman" w:hAnsi="Times New Roman" w:cs="Times New Roman"/>
          <w:sz w:val="24"/>
        </w:rPr>
        <w:t xml:space="preserve">toimetaja koostatud analüütiline tekst toimetaja tööst ja rollist antud projektis (kuni 3 lk)  </w:t>
      </w:r>
    </w:p>
    <w:p w14:paraId="2516FD47" w14:textId="7257D5C7" w:rsidR="00F600DA" w:rsidRPr="00DC7FE1" w:rsidRDefault="002B35FC" w:rsidP="00DC7FE1">
      <w:pPr>
        <w:pStyle w:val="ListParagraph"/>
        <w:numPr>
          <w:ilvl w:val="0"/>
          <w:numId w:val="17"/>
        </w:numPr>
        <w:ind w:left="426" w:hanging="426"/>
        <w:rPr>
          <w:rFonts w:ascii="Times New Roman" w:hAnsi="Times New Roman" w:cs="Times New Roman"/>
          <w:sz w:val="24"/>
        </w:rPr>
      </w:pPr>
      <w:r w:rsidRPr="00DC7FE1">
        <w:rPr>
          <w:rFonts w:ascii="Times New Roman" w:hAnsi="Times New Roman" w:cs="Times New Roman"/>
          <w:sz w:val="24"/>
        </w:rPr>
        <w:t xml:space="preserve">produtsendi koostatud analüütiline tekst </w:t>
      </w:r>
      <w:r w:rsidR="00DC7FE1">
        <w:rPr>
          <w:rFonts w:ascii="Times New Roman" w:hAnsi="Times New Roman" w:cs="Times New Roman"/>
          <w:sz w:val="24"/>
        </w:rPr>
        <w:t xml:space="preserve">oma </w:t>
      </w:r>
      <w:r w:rsidRPr="00DC7FE1">
        <w:rPr>
          <w:rFonts w:ascii="Times New Roman" w:hAnsi="Times New Roman" w:cs="Times New Roman"/>
          <w:sz w:val="24"/>
        </w:rPr>
        <w:t xml:space="preserve">tööst ja rollist antud projektis (kuni 3 lk)  </w:t>
      </w:r>
    </w:p>
    <w:p w14:paraId="7DFF5219" w14:textId="77777777" w:rsidR="00F600DA" w:rsidRPr="00DC7FE1" w:rsidRDefault="002B35FC" w:rsidP="00DC7FE1">
      <w:pPr>
        <w:pStyle w:val="ListParagraph"/>
        <w:numPr>
          <w:ilvl w:val="0"/>
          <w:numId w:val="17"/>
        </w:numPr>
        <w:ind w:left="426" w:hanging="426"/>
        <w:rPr>
          <w:rFonts w:ascii="Times New Roman" w:hAnsi="Times New Roman" w:cs="Times New Roman"/>
          <w:sz w:val="24"/>
        </w:rPr>
      </w:pPr>
      <w:r w:rsidRPr="00DC7FE1">
        <w:rPr>
          <w:rFonts w:ascii="Times New Roman" w:hAnsi="Times New Roman" w:cs="Times New Roman"/>
          <w:sz w:val="24"/>
        </w:rPr>
        <w:t xml:space="preserve">saatemeeskonna, filmigrupi koosseis ja ametid  </w:t>
      </w:r>
    </w:p>
    <w:p w14:paraId="46FD89F5" w14:textId="77777777" w:rsidR="00F600DA" w:rsidRPr="00DC7FE1" w:rsidRDefault="002B35FC" w:rsidP="00DC7FE1">
      <w:pPr>
        <w:pStyle w:val="ListParagraph"/>
        <w:numPr>
          <w:ilvl w:val="0"/>
          <w:numId w:val="17"/>
        </w:numPr>
        <w:ind w:left="426" w:hanging="426"/>
        <w:rPr>
          <w:rFonts w:ascii="Times New Roman" w:hAnsi="Times New Roman" w:cs="Times New Roman"/>
          <w:sz w:val="24"/>
        </w:rPr>
      </w:pPr>
      <w:r w:rsidRPr="00DC7FE1">
        <w:rPr>
          <w:rFonts w:ascii="Times New Roman" w:hAnsi="Times New Roman" w:cs="Times New Roman"/>
          <w:sz w:val="24"/>
        </w:rPr>
        <w:t xml:space="preserve">saates/filmis osalenute nimekiri  </w:t>
      </w:r>
    </w:p>
    <w:p w14:paraId="07A26608" w14:textId="77777777" w:rsidR="00F600DA" w:rsidRPr="00DC7FE1" w:rsidRDefault="002B35FC" w:rsidP="00DC7FE1">
      <w:pPr>
        <w:pStyle w:val="ListParagraph"/>
        <w:numPr>
          <w:ilvl w:val="0"/>
          <w:numId w:val="17"/>
        </w:numPr>
        <w:ind w:left="426" w:hanging="426"/>
        <w:rPr>
          <w:rFonts w:ascii="Times New Roman" w:hAnsi="Times New Roman" w:cs="Times New Roman"/>
          <w:sz w:val="24"/>
        </w:rPr>
      </w:pPr>
      <w:r w:rsidRPr="00DC7FE1">
        <w:rPr>
          <w:rFonts w:ascii="Times New Roman" w:hAnsi="Times New Roman" w:cs="Times New Roman"/>
          <w:sz w:val="24"/>
        </w:rPr>
        <w:t xml:space="preserve">eelarve  </w:t>
      </w:r>
    </w:p>
    <w:p w14:paraId="7C30F534" w14:textId="77777777" w:rsidR="00F600DA" w:rsidRPr="00DC7FE1" w:rsidRDefault="002B35FC" w:rsidP="00DC7FE1">
      <w:pPr>
        <w:pStyle w:val="ListParagraph"/>
        <w:numPr>
          <w:ilvl w:val="0"/>
          <w:numId w:val="17"/>
        </w:numPr>
        <w:ind w:left="426" w:hanging="426"/>
        <w:rPr>
          <w:rFonts w:ascii="Times New Roman" w:hAnsi="Times New Roman" w:cs="Times New Roman"/>
          <w:sz w:val="24"/>
        </w:rPr>
      </w:pPr>
      <w:r w:rsidRPr="00DC7FE1">
        <w:rPr>
          <w:rFonts w:ascii="Times New Roman" w:hAnsi="Times New Roman" w:cs="Times New Roman"/>
          <w:sz w:val="24"/>
        </w:rPr>
        <w:t xml:space="preserve">tootmisplaan  </w:t>
      </w:r>
    </w:p>
    <w:p w14:paraId="7D3BC3D9" w14:textId="77777777" w:rsidR="00F600DA" w:rsidRPr="00DC7FE1" w:rsidRDefault="002B35FC" w:rsidP="00DC7FE1">
      <w:pPr>
        <w:pStyle w:val="ListParagraph"/>
        <w:numPr>
          <w:ilvl w:val="0"/>
          <w:numId w:val="17"/>
        </w:numPr>
        <w:ind w:left="426" w:hanging="426"/>
        <w:rPr>
          <w:rFonts w:ascii="Times New Roman" w:hAnsi="Times New Roman" w:cs="Times New Roman"/>
          <w:sz w:val="24"/>
        </w:rPr>
      </w:pPr>
      <w:r w:rsidRPr="00DC7FE1">
        <w:rPr>
          <w:rFonts w:ascii="Times New Roman" w:hAnsi="Times New Roman" w:cs="Times New Roman"/>
          <w:sz w:val="24"/>
        </w:rPr>
        <w:t xml:space="preserve">lepinguid osatäitjatega (kui esineb)  </w:t>
      </w:r>
    </w:p>
    <w:p w14:paraId="78D554B0" w14:textId="77777777" w:rsidR="00F600DA" w:rsidRPr="00DC7FE1" w:rsidRDefault="002B35FC" w:rsidP="00DC7FE1">
      <w:pPr>
        <w:pStyle w:val="ListParagraph"/>
        <w:numPr>
          <w:ilvl w:val="0"/>
          <w:numId w:val="17"/>
        </w:numPr>
        <w:ind w:left="426" w:hanging="426"/>
        <w:rPr>
          <w:rFonts w:ascii="Times New Roman" w:hAnsi="Times New Roman" w:cs="Times New Roman"/>
          <w:sz w:val="24"/>
        </w:rPr>
      </w:pPr>
      <w:r w:rsidRPr="00DC7FE1">
        <w:rPr>
          <w:rFonts w:ascii="Times New Roman" w:hAnsi="Times New Roman" w:cs="Times New Roman"/>
          <w:sz w:val="24"/>
        </w:rPr>
        <w:t xml:space="preserve">lepinguid võttekohtade valdajatega (kui esineb)  </w:t>
      </w:r>
    </w:p>
    <w:p w14:paraId="2B1EE3B1" w14:textId="77777777" w:rsidR="00F600DA" w:rsidRPr="00DC7FE1" w:rsidRDefault="002B35FC" w:rsidP="00DC7FE1">
      <w:pPr>
        <w:pStyle w:val="ListParagraph"/>
        <w:numPr>
          <w:ilvl w:val="0"/>
          <w:numId w:val="17"/>
        </w:numPr>
        <w:ind w:left="426" w:hanging="426"/>
        <w:rPr>
          <w:rFonts w:ascii="Times New Roman" w:hAnsi="Times New Roman" w:cs="Times New Roman"/>
          <w:sz w:val="24"/>
        </w:rPr>
      </w:pPr>
      <w:r w:rsidRPr="00DC7FE1">
        <w:rPr>
          <w:rFonts w:ascii="Times New Roman" w:hAnsi="Times New Roman" w:cs="Times New Roman"/>
          <w:sz w:val="24"/>
        </w:rPr>
        <w:t xml:space="preserve">muusikakasutusleht </w:t>
      </w:r>
    </w:p>
    <w:p w14:paraId="5B11CB99" w14:textId="77777777" w:rsidR="00F600DA" w:rsidRPr="00DC7FE1" w:rsidRDefault="002B35FC" w:rsidP="00DC7FE1">
      <w:pPr>
        <w:pStyle w:val="ListParagraph"/>
        <w:numPr>
          <w:ilvl w:val="0"/>
          <w:numId w:val="17"/>
        </w:numPr>
        <w:ind w:left="426" w:hanging="426"/>
        <w:rPr>
          <w:rFonts w:ascii="Times New Roman" w:hAnsi="Times New Roman" w:cs="Times New Roman"/>
          <w:sz w:val="24"/>
        </w:rPr>
      </w:pPr>
      <w:r w:rsidRPr="00DC7FE1">
        <w:rPr>
          <w:rFonts w:ascii="Times New Roman" w:hAnsi="Times New Roman" w:cs="Times New Roman"/>
          <w:sz w:val="24"/>
        </w:rPr>
        <w:t xml:space="preserve">leping originaalmuusika loojaga (kui esineb) </w:t>
      </w:r>
    </w:p>
    <w:p w14:paraId="54BCA5AA" w14:textId="77777777" w:rsidR="00F600DA" w:rsidRPr="00DC7FE1" w:rsidRDefault="002B35FC" w:rsidP="00DC7FE1">
      <w:pPr>
        <w:pStyle w:val="ListParagraph"/>
        <w:numPr>
          <w:ilvl w:val="0"/>
          <w:numId w:val="17"/>
        </w:numPr>
        <w:ind w:left="426" w:hanging="426"/>
        <w:rPr>
          <w:rFonts w:ascii="Times New Roman" w:hAnsi="Times New Roman" w:cs="Times New Roman"/>
          <w:sz w:val="24"/>
        </w:rPr>
      </w:pPr>
      <w:r w:rsidRPr="00DC7FE1">
        <w:rPr>
          <w:rFonts w:ascii="Times New Roman" w:hAnsi="Times New Roman" w:cs="Times New Roman"/>
          <w:sz w:val="24"/>
        </w:rPr>
        <w:t xml:space="preserve">muud autoriõigustega seotud dokumendid </w:t>
      </w:r>
    </w:p>
    <w:p w14:paraId="1F5BFCBC" w14:textId="77777777" w:rsidR="00DC7FE1" w:rsidRDefault="002B35FC" w:rsidP="00DC7FE1">
      <w:pPr>
        <w:pStyle w:val="ListParagraph"/>
        <w:numPr>
          <w:ilvl w:val="0"/>
          <w:numId w:val="17"/>
        </w:numPr>
        <w:ind w:left="426" w:hanging="426"/>
        <w:rPr>
          <w:rFonts w:ascii="Times New Roman" w:hAnsi="Times New Roman" w:cs="Times New Roman"/>
          <w:sz w:val="24"/>
        </w:rPr>
      </w:pPr>
      <w:r w:rsidRPr="00DC7FE1">
        <w:rPr>
          <w:rFonts w:ascii="Times New Roman" w:hAnsi="Times New Roman" w:cs="Times New Roman"/>
          <w:sz w:val="24"/>
        </w:rPr>
        <w:t>nõusolek alusteose autorilt, kui magistritöö põhineb varem teiste poolt loodud teosel</w:t>
      </w:r>
    </w:p>
    <w:p w14:paraId="642C58FA" w14:textId="26FB6914" w:rsidR="00F600DA" w:rsidRPr="00DC7FE1" w:rsidRDefault="002B35FC" w:rsidP="00DC7FE1">
      <w:pPr>
        <w:pStyle w:val="ListParagraph"/>
        <w:numPr>
          <w:ilvl w:val="0"/>
          <w:numId w:val="17"/>
        </w:numPr>
        <w:ind w:left="426" w:hanging="426"/>
        <w:rPr>
          <w:rFonts w:ascii="Times New Roman" w:hAnsi="Times New Roman" w:cs="Times New Roman"/>
          <w:sz w:val="24"/>
        </w:rPr>
      </w:pPr>
      <w:r w:rsidRPr="00DC7FE1">
        <w:rPr>
          <w:rFonts w:ascii="Times New Roman" w:hAnsi="Times New Roman" w:cs="Times New Roman"/>
          <w:sz w:val="24"/>
        </w:rPr>
        <w:t xml:space="preserve">andmeid kaastootjate ja sponsorite kohta (kui neid esineb) </w:t>
      </w:r>
    </w:p>
    <w:p w14:paraId="145E5015" w14:textId="77777777" w:rsidR="00F600DA" w:rsidRPr="00AB2CF1" w:rsidRDefault="002B35FC">
      <w:pPr>
        <w:spacing w:after="0" w:line="259" w:lineRule="auto"/>
        <w:ind w:left="0" w:firstLine="0"/>
        <w:jc w:val="left"/>
        <w:rPr>
          <w:rFonts w:ascii="Times New Roman" w:hAnsi="Times New Roman" w:cs="Times New Roman"/>
          <w:sz w:val="24"/>
        </w:rPr>
      </w:pPr>
      <w:r w:rsidRPr="00AB2CF1">
        <w:rPr>
          <w:rFonts w:ascii="Times New Roman" w:hAnsi="Times New Roman" w:cs="Times New Roman"/>
          <w:b/>
          <w:sz w:val="24"/>
        </w:rPr>
        <w:t xml:space="preserve"> </w:t>
      </w:r>
    </w:p>
    <w:p w14:paraId="0132E044" w14:textId="166F085F" w:rsidR="00F600DA" w:rsidRPr="00DC7FE1" w:rsidRDefault="002B35FC" w:rsidP="00DC7FE1">
      <w:pPr>
        <w:pStyle w:val="ListParagraph"/>
        <w:numPr>
          <w:ilvl w:val="0"/>
          <w:numId w:val="12"/>
        </w:numPr>
        <w:spacing w:after="4" w:line="262" w:lineRule="auto"/>
        <w:ind w:left="426" w:hanging="426"/>
        <w:jc w:val="left"/>
        <w:rPr>
          <w:rFonts w:ascii="Times New Roman" w:hAnsi="Times New Roman" w:cs="Times New Roman"/>
          <w:b/>
          <w:sz w:val="24"/>
        </w:rPr>
      </w:pPr>
      <w:r w:rsidRPr="00DC7FE1">
        <w:rPr>
          <w:rFonts w:ascii="Times New Roman" w:hAnsi="Times New Roman" w:cs="Times New Roman"/>
          <w:b/>
          <w:sz w:val="24"/>
        </w:rPr>
        <w:t xml:space="preserve">Magistritöö kaitsmine ja hindamine </w:t>
      </w:r>
    </w:p>
    <w:p w14:paraId="17D251BE" w14:textId="77777777" w:rsidR="00F600DA" w:rsidRPr="00AB2CF1" w:rsidRDefault="002B35FC">
      <w:pPr>
        <w:spacing w:after="8" w:line="259" w:lineRule="auto"/>
        <w:ind w:left="0" w:firstLine="0"/>
        <w:jc w:val="left"/>
        <w:rPr>
          <w:rFonts w:ascii="Times New Roman" w:hAnsi="Times New Roman" w:cs="Times New Roman"/>
          <w:sz w:val="24"/>
        </w:rPr>
      </w:pPr>
      <w:r w:rsidRPr="00AB2CF1">
        <w:rPr>
          <w:rFonts w:ascii="Times New Roman" w:hAnsi="Times New Roman" w:cs="Times New Roman"/>
          <w:b/>
          <w:sz w:val="24"/>
        </w:rPr>
        <w:t xml:space="preserve"> </w:t>
      </w:r>
    </w:p>
    <w:p w14:paraId="7A96B2F9" w14:textId="77777777" w:rsidR="00F600DA" w:rsidRPr="00AB2CF1" w:rsidRDefault="002B35FC" w:rsidP="00DC7FE1">
      <w:pPr>
        <w:ind w:left="-5"/>
        <w:rPr>
          <w:rFonts w:ascii="Times New Roman" w:hAnsi="Times New Roman" w:cs="Times New Roman"/>
          <w:sz w:val="24"/>
        </w:rPr>
      </w:pPr>
      <w:r w:rsidRPr="00AB2CF1">
        <w:rPr>
          <w:rFonts w:ascii="Times New Roman" w:hAnsi="Times New Roman" w:cs="Times New Roman"/>
          <w:sz w:val="24"/>
        </w:rPr>
        <w:t xml:space="preserve">Õppekava kuraator kinnitab kaitstavatele loometöödele retsensendid. Retsensendid esitavad kirjaliku retsensiooni, mis tehakse üliõpilastele elektrooniliselt kättesaadavaks vähemalt 24 tundi enne kaitsmist. Soovitav on retsensentide kohalolek kaitsmisprotseduuri ajal.  </w:t>
      </w:r>
    </w:p>
    <w:p w14:paraId="681EAE31" w14:textId="7E7A8CFA" w:rsidR="00F600DA" w:rsidRPr="00AB2CF1" w:rsidRDefault="002B35FC" w:rsidP="00DC7FE1">
      <w:pPr>
        <w:spacing w:after="0" w:line="259" w:lineRule="auto"/>
        <w:ind w:left="0" w:firstLine="0"/>
        <w:rPr>
          <w:rFonts w:ascii="Times New Roman" w:hAnsi="Times New Roman" w:cs="Times New Roman"/>
          <w:sz w:val="24"/>
        </w:rPr>
      </w:pPr>
      <w:r w:rsidRPr="00AB2CF1">
        <w:rPr>
          <w:rFonts w:ascii="Times New Roman" w:hAnsi="Times New Roman" w:cs="Times New Roman"/>
          <w:sz w:val="24"/>
        </w:rPr>
        <w:t>Magistritöö esitatakse (linastatakse) ja hinnatakse avalikul kaitsmisel kaitsmiskomisjoni ees.</w:t>
      </w:r>
      <w:r w:rsidR="00DC7FE1">
        <w:rPr>
          <w:rFonts w:ascii="Times New Roman" w:hAnsi="Times New Roman" w:cs="Times New Roman"/>
          <w:sz w:val="24"/>
        </w:rPr>
        <w:t xml:space="preserve"> </w:t>
      </w:r>
      <w:r w:rsidRPr="00AB2CF1">
        <w:rPr>
          <w:rFonts w:ascii="Times New Roman" w:hAnsi="Times New Roman" w:cs="Times New Roman"/>
          <w:sz w:val="24"/>
        </w:rPr>
        <w:t>Töö esitamisele järgnevas arutelus osalevad töö autorid</w:t>
      </w:r>
      <w:r w:rsidR="00DC7FE1">
        <w:rPr>
          <w:rFonts w:ascii="Times New Roman" w:hAnsi="Times New Roman" w:cs="Times New Roman"/>
          <w:sz w:val="24"/>
        </w:rPr>
        <w:t xml:space="preserve"> – </w:t>
      </w:r>
      <w:r w:rsidRPr="00AB2CF1">
        <w:rPr>
          <w:rFonts w:ascii="Times New Roman" w:hAnsi="Times New Roman" w:cs="Times New Roman"/>
          <w:sz w:val="24"/>
        </w:rPr>
        <w:t xml:space="preserve">magistritöö kaitsjad, võimalusel retsensent, komisjoni liikmed, teised õppejõud, soovi korral ka </w:t>
      </w:r>
      <w:proofErr w:type="spellStart"/>
      <w:r w:rsidRPr="00AB2CF1">
        <w:rPr>
          <w:rFonts w:ascii="Times New Roman" w:hAnsi="Times New Roman" w:cs="Times New Roman"/>
          <w:sz w:val="24"/>
        </w:rPr>
        <w:t>kohalolev</w:t>
      </w:r>
      <w:proofErr w:type="spellEnd"/>
      <w:r w:rsidRPr="00AB2CF1">
        <w:rPr>
          <w:rFonts w:ascii="Times New Roman" w:hAnsi="Times New Roman" w:cs="Times New Roman"/>
          <w:sz w:val="24"/>
        </w:rPr>
        <w:t xml:space="preserve"> publik.   </w:t>
      </w:r>
    </w:p>
    <w:p w14:paraId="534E4C52" w14:textId="77777777" w:rsidR="00DC7FE1" w:rsidRDefault="002B35FC">
      <w:pPr>
        <w:ind w:left="-5"/>
        <w:rPr>
          <w:rFonts w:ascii="Times New Roman" w:hAnsi="Times New Roman" w:cs="Times New Roman"/>
          <w:sz w:val="24"/>
        </w:rPr>
      </w:pPr>
      <w:r w:rsidRPr="00AB2CF1">
        <w:rPr>
          <w:rFonts w:ascii="Times New Roman" w:hAnsi="Times New Roman" w:cs="Times New Roman"/>
          <w:sz w:val="24"/>
        </w:rPr>
        <w:t>Magistritöö eest pannakse hinne igale seda tööd kaitsvale üliõpilasele, hinnates tema panust lõpptulemuse saavutamises.</w:t>
      </w:r>
    </w:p>
    <w:p w14:paraId="226A9943" w14:textId="77777777" w:rsidR="00557D6B" w:rsidRDefault="00557D6B" w:rsidP="00DC7FE1">
      <w:pPr>
        <w:ind w:left="-5"/>
        <w:rPr>
          <w:rFonts w:ascii="Times New Roman" w:hAnsi="Times New Roman" w:cs="Times New Roman"/>
          <w:sz w:val="24"/>
        </w:rPr>
      </w:pPr>
    </w:p>
    <w:p w14:paraId="0CD0D795" w14:textId="6CE4D920" w:rsidR="00DC7FE1" w:rsidRDefault="002B35FC" w:rsidP="00DC7FE1">
      <w:pPr>
        <w:ind w:left="-5"/>
        <w:rPr>
          <w:rFonts w:ascii="Times New Roman" w:hAnsi="Times New Roman" w:cs="Times New Roman"/>
          <w:sz w:val="24"/>
        </w:rPr>
      </w:pPr>
      <w:r w:rsidRPr="00AB2CF1">
        <w:rPr>
          <w:rFonts w:ascii="Times New Roman" w:hAnsi="Times New Roman" w:cs="Times New Roman"/>
          <w:sz w:val="24"/>
        </w:rPr>
        <w:t xml:space="preserve">Hindamisel juhinduvad komisjoni liikmed järgmistest kriteeriumitest:  </w:t>
      </w:r>
    </w:p>
    <w:p w14:paraId="3826560B" w14:textId="42EB21A1" w:rsidR="00F600DA" w:rsidRPr="00557D6B" w:rsidRDefault="002B35FC" w:rsidP="00DC7FE1">
      <w:pPr>
        <w:ind w:left="-5"/>
        <w:rPr>
          <w:rFonts w:ascii="Times New Roman" w:hAnsi="Times New Roman" w:cs="Times New Roman"/>
          <w:b/>
          <w:sz w:val="24"/>
        </w:rPr>
      </w:pPr>
      <w:r w:rsidRPr="00557D6B">
        <w:rPr>
          <w:rFonts w:ascii="Times New Roman" w:hAnsi="Times New Roman" w:cs="Times New Roman"/>
          <w:b/>
          <w:sz w:val="24"/>
        </w:rPr>
        <w:t>Idee (10% hindest):</w:t>
      </w:r>
      <w:r w:rsidRPr="00557D6B">
        <w:rPr>
          <w:rFonts w:ascii="Times New Roman" w:eastAsia="Times New Roman" w:hAnsi="Times New Roman" w:cs="Times New Roman"/>
          <w:b/>
          <w:sz w:val="24"/>
        </w:rPr>
        <w:t xml:space="preserve"> </w:t>
      </w:r>
    </w:p>
    <w:p w14:paraId="31BFC122" w14:textId="77777777" w:rsidR="00F600DA" w:rsidRPr="00DC7FE1" w:rsidRDefault="002B35FC" w:rsidP="00DC7FE1">
      <w:pPr>
        <w:pStyle w:val="ListParagraph"/>
        <w:numPr>
          <w:ilvl w:val="0"/>
          <w:numId w:val="19"/>
        </w:numPr>
        <w:spacing w:after="4" w:line="262" w:lineRule="auto"/>
        <w:ind w:left="426" w:hanging="426"/>
        <w:jc w:val="left"/>
        <w:rPr>
          <w:rFonts w:ascii="Times New Roman" w:hAnsi="Times New Roman" w:cs="Times New Roman"/>
          <w:bCs/>
          <w:sz w:val="24"/>
        </w:rPr>
      </w:pPr>
      <w:r w:rsidRPr="00DC7FE1">
        <w:rPr>
          <w:rFonts w:ascii="Times New Roman" w:hAnsi="Times New Roman" w:cs="Times New Roman"/>
          <w:bCs/>
          <w:sz w:val="24"/>
        </w:rPr>
        <w:t xml:space="preserve">originaalsus </w:t>
      </w:r>
    </w:p>
    <w:p w14:paraId="246106BA" w14:textId="77777777" w:rsidR="00F600DA" w:rsidRPr="00DC7FE1" w:rsidRDefault="002B35FC" w:rsidP="00DC7FE1">
      <w:pPr>
        <w:pStyle w:val="ListParagraph"/>
        <w:numPr>
          <w:ilvl w:val="0"/>
          <w:numId w:val="19"/>
        </w:numPr>
        <w:spacing w:after="4" w:line="262" w:lineRule="auto"/>
        <w:ind w:left="426" w:hanging="426"/>
        <w:jc w:val="left"/>
        <w:rPr>
          <w:rFonts w:ascii="Times New Roman" w:hAnsi="Times New Roman" w:cs="Times New Roman"/>
          <w:bCs/>
          <w:sz w:val="24"/>
        </w:rPr>
      </w:pPr>
      <w:r w:rsidRPr="00DC7FE1">
        <w:rPr>
          <w:rFonts w:ascii="Times New Roman" w:hAnsi="Times New Roman" w:cs="Times New Roman"/>
          <w:bCs/>
          <w:sz w:val="24"/>
        </w:rPr>
        <w:t xml:space="preserve">terviklikkus </w:t>
      </w:r>
    </w:p>
    <w:p w14:paraId="2BBAE9B4" w14:textId="4273BB4A" w:rsidR="00F600DA" w:rsidRPr="00557D6B" w:rsidRDefault="002B35FC" w:rsidP="00557D6B">
      <w:pPr>
        <w:pStyle w:val="ListParagraph"/>
        <w:numPr>
          <w:ilvl w:val="0"/>
          <w:numId w:val="19"/>
        </w:numPr>
        <w:spacing w:after="4" w:line="262" w:lineRule="auto"/>
        <w:ind w:left="426" w:hanging="426"/>
        <w:jc w:val="left"/>
        <w:rPr>
          <w:rFonts w:ascii="Times New Roman" w:hAnsi="Times New Roman" w:cs="Times New Roman"/>
          <w:bCs/>
          <w:sz w:val="24"/>
        </w:rPr>
      </w:pPr>
      <w:r w:rsidRPr="00DC7FE1">
        <w:rPr>
          <w:rFonts w:ascii="Times New Roman" w:hAnsi="Times New Roman" w:cs="Times New Roman"/>
          <w:bCs/>
          <w:sz w:val="24"/>
        </w:rPr>
        <w:t xml:space="preserve">sotsiaalne ja kunstiline kaalukus </w:t>
      </w:r>
    </w:p>
    <w:p w14:paraId="3CA468A5" w14:textId="77777777" w:rsidR="00F600DA" w:rsidRPr="00AB2CF1" w:rsidRDefault="002B35FC">
      <w:pPr>
        <w:ind w:left="-5"/>
        <w:rPr>
          <w:rFonts w:ascii="Times New Roman" w:hAnsi="Times New Roman" w:cs="Times New Roman"/>
          <w:sz w:val="24"/>
        </w:rPr>
      </w:pPr>
      <w:r w:rsidRPr="00AB2CF1">
        <w:rPr>
          <w:rFonts w:ascii="Times New Roman" w:hAnsi="Times New Roman" w:cs="Times New Roman"/>
          <w:b/>
          <w:sz w:val="24"/>
        </w:rPr>
        <w:t xml:space="preserve">Originaalsus: </w:t>
      </w:r>
      <w:r w:rsidRPr="00AB2CF1">
        <w:rPr>
          <w:rFonts w:ascii="Times New Roman" w:hAnsi="Times New Roman" w:cs="Times New Roman"/>
          <w:sz w:val="24"/>
        </w:rPr>
        <w:t>Hinnang töö (teose) idee ja kavatsuse originaalsusele, uuenduslikkusele (sõltuvalt formaadist, žanrist, väljendusvahenditest, loo jutustamise viisist);</w:t>
      </w:r>
      <w:r w:rsidRPr="00AB2CF1">
        <w:rPr>
          <w:rFonts w:ascii="Times New Roman" w:eastAsia="Times New Roman" w:hAnsi="Times New Roman" w:cs="Times New Roman"/>
          <w:sz w:val="24"/>
        </w:rPr>
        <w:t xml:space="preserve"> </w:t>
      </w:r>
    </w:p>
    <w:p w14:paraId="218978F1" w14:textId="7FE24503" w:rsidR="00F600DA" w:rsidRPr="00AB2CF1" w:rsidRDefault="002B35FC" w:rsidP="00DC7FE1">
      <w:pPr>
        <w:spacing w:after="38"/>
        <w:ind w:left="-5"/>
        <w:rPr>
          <w:rFonts w:ascii="Times New Roman" w:hAnsi="Times New Roman" w:cs="Times New Roman"/>
          <w:sz w:val="24"/>
        </w:rPr>
      </w:pPr>
      <w:r w:rsidRPr="00AB2CF1">
        <w:rPr>
          <w:rFonts w:ascii="Times New Roman" w:hAnsi="Times New Roman" w:cs="Times New Roman"/>
          <w:b/>
          <w:sz w:val="24"/>
        </w:rPr>
        <w:lastRenderedPageBreak/>
        <w:t>Terviklikkus:</w:t>
      </w:r>
      <w:r w:rsidRPr="00AB2CF1">
        <w:rPr>
          <w:rFonts w:ascii="Times New Roman" w:hAnsi="Times New Roman" w:cs="Times New Roman"/>
          <w:sz w:val="24"/>
        </w:rPr>
        <w:t xml:space="preserve">  Hinnang töö (teose) idee ja kavatsuse teostamiseks valitud sisuliste ja kunstiliste vahendite sobivusele loomingulise kavatsuse realiseerimiseks, hinnang valitud </w:t>
      </w:r>
      <w:proofErr w:type="spellStart"/>
      <w:r w:rsidR="00DC7FE1">
        <w:rPr>
          <w:rFonts w:ascii="Times New Roman" w:hAnsi="Times New Roman" w:cs="Times New Roman"/>
          <w:sz w:val="24"/>
        </w:rPr>
        <w:t>v</w:t>
      </w:r>
      <w:r w:rsidRPr="00AB2CF1">
        <w:rPr>
          <w:rFonts w:ascii="Times New Roman" w:hAnsi="Times New Roman" w:cs="Times New Roman"/>
          <w:sz w:val="24"/>
        </w:rPr>
        <w:t>äljendus</w:t>
      </w:r>
      <w:r w:rsidR="00DC7FE1">
        <w:rPr>
          <w:rFonts w:ascii="Times New Roman" w:hAnsi="Times New Roman" w:cs="Times New Roman"/>
          <w:sz w:val="24"/>
        </w:rPr>
        <w:t>-</w:t>
      </w:r>
      <w:r w:rsidRPr="00AB2CF1">
        <w:rPr>
          <w:rFonts w:ascii="Times New Roman" w:hAnsi="Times New Roman" w:cs="Times New Roman"/>
          <w:sz w:val="24"/>
        </w:rPr>
        <w:t>vahendite</w:t>
      </w:r>
      <w:proofErr w:type="spellEnd"/>
      <w:r w:rsidRPr="00AB2CF1">
        <w:rPr>
          <w:rFonts w:ascii="Times New Roman" w:hAnsi="Times New Roman" w:cs="Times New Roman"/>
          <w:sz w:val="24"/>
        </w:rPr>
        <w:t xml:space="preserve"> stiilile, käsitlusviisi terviklikkusele ja asjakohasusele; </w:t>
      </w:r>
      <w:r w:rsidRPr="00AB2CF1">
        <w:rPr>
          <w:rFonts w:ascii="Times New Roman" w:eastAsia="Times New Roman" w:hAnsi="Times New Roman" w:cs="Times New Roman"/>
          <w:sz w:val="24"/>
        </w:rPr>
        <w:t xml:space="preserve"> </w:t>
      </w:r>
    </w:p>
    <w:p w14:paraId="31F18294" w14:textId="77777777" w:rsidR="00F600DA" w:rsidRPr="00AB2CF1" w:rsidRDefault="002B35FC" w:rsidP="00DC7FE1">
      <w:pPr>
        <w:ind w:left="-5" w:right="286"/>
        <w:rPr>
          <w:rFonts w:ascii="Times New Roman" w:hAnsi="Times New Roman" w:cs="Times New Roman"/>
          <w:sz w:val="24"/>
        </w:rPr>
      </w:pPr>
      <w:r w:rsidRPr="00AB2CF1">
        <w:rPr>
          <w:rFonts w:ascii="Times New Roman" w:hAnsi="Times New Roman" w:cs="Times New Roman"/>
          <w:b/>
          <w:sz w:val="24"/>
        </w:rPr>
        <w:t xml:space="preserve">Sotsiaalne ja kunstiline kaalukus: </w:t>
      </w:r>
      <w:r w:rsidRPr="00AB2CF1">
        <w:rPr>
          <w:rFonts w:ascii="Times New Roman" w:hAnsi="Times New Roman" w:cs="Times New Roman"/>
          <w:sz w:val="24"/>
        </w:rPr>
        <w:t xml:space="preserve">Hinnang töö (teose) ja kavatsuse sisu, sõnumi ühiskondlikule, sotsiaalsele kaalukusele, töös tõstatavate ühiskondlike, sotsiaalsete, ajalooliste, kultuuriliste, eetiliste probleemide olulisusele, hinnang taotletava sõnumi, töö funktsiooni olulisusele.  </w:t>
      </w:r>
      <w:r w:rsidRPr="00AB2CF1">
        <w:rPr>
          <w:rFonts w:ascii="Times New Roman" w:eastAsia="Times New Roman" w:hAnsi="Times New Roman" w:cs="Times New Roman"/>
          <w:sz w:val="24"/>
        </w:rPr>
        <w:t xml:space="preserve"> </w:t>
      </w:r>
    </w:p>
    <w:p w14:paraId="192B371E" w14:textId="77777777" w:rsidR="00F600DA" w:rsidRPr="00AB2CF1" w:rsidRDefault="002B35FC">
      <w:pPr>
        <w:spacing w:after="0" w:line="259" w:lineRule="auto"/>
        <w:ind w:left="0" w:firstLine="0"/>
        <w:jc w:val="left"/>
        <w:rPr>
          <w:rFonts w:ascii="Times New Roman" w:hAnsi="Times New Roman" w:cs="Times New Roman"/>
          <w:sz w:val="24"/>
        </w:rPr>
      </w:pPr>
      <w:r w:rsidRPr="00AB2CF1">
        <w:rPr>
          <w:rFonts w:ascii="Times New Roman" w:eastAsia="Times New Roman" w:hAnsi="Times New Roman" w:cs="Times New Roman"/>
          <w:sz w:val="24"/>
        </w:rPr>
        <w:t xml:space="preserve"> </w:t>
      </w:r>
    </w:p>
    <w:p w14:paraId="335D95E2" w14:textId="267E6ECA" w:rsidR="00F600DA" w:rsidRPr="00AB2CF1" w:rsidRDefault="002B35FC" w:rsidP="00DC7FE1">
      <w:pPr>
        <w:spacing w:after="4" w:line="262" w:lineRule="auto"/>
        <w:ind w:left="-5"/>
        <w:jc w:val="left"/>
        <w:rPr>
          <w:rFonts w:ascii="Times New Roman" w:hAnsi="Times New Roman" w:cs="Times New Roman"/>
          <w:sz w:val="24"/>
        </w:rPr>
      </w:pPr>
      <w:r w:rsidRPr="00AB2CF1">
        <w:rPr>
          <w:rFonts w:ascii="Times New Roman" w:hAnsi="Times New Roman" w:cs="Times New Roman"/>
          <w:b/>
          <w:sz w:val="24"/>
        </w:rPr>
        <w:t>Teostus (70% hindest):</w:t>
      </w:r>
      <w:r w:rsidRPr="00AB2CF1">
        <w:rPr>
          <w:rFonts w:ascii="Times New Roman" w:eastAsia="Times New Roman" w:hAnsi="Times New Roman" w:cs="Times New Roman"/>
          <w:sz w:val="24"/>
        </w:rPr>
        <w:t xml:space="preserve">  </w:t>
      </w:r>
    </w:p>
    <w:p w14:paraId="76060784" w14:textId="77777777" w:rsidR="00557D6B" w:rsidRPr="00557D6B" w:rsidRDefault="002B35FC" w:rsidP="00557D6B">
      <w:pPr>
        <w:pStyle w:val="ListParagraph"/>
        <w:numPr>
          <w:ilvl w:val="0"/>
          <w:numId w:val="20"/>
        </w:numPr>
        <w:spacing w:after="4" w:line="262" w:lineRule="auto"/>
        <w:ind w:left="426" w:hanging="426"/>
        <w:jc w:val="left"/>
        <w:rPr>
          <w:rFonts w:ascii="Times New Roman" w:hAnsi="Times New Roman" w:cs="Times New Roman"/>
          <w:bCs/>
          <w:sz w:val="24"/>
        </w:rPr>
      </w:pPr>
      <w:r w:rsidRPr="00557D6B">
        <w:rPr>
          <w:rFonts w:ascii="Times New Roman" w:hAnsi="Times New Roman" w:cs="Times New Roman"/>
          <w:bCs/>
          <w:sz w:val="24"/>
        </w:rPr>
        <w:t xml:space="preserve">tulemus, saavutuse </w:t>
      </w:r>
      <w:proofErr w:type="spellStart"/>
      <w:r w:rsidRPr="00557D6B">
        <w:rPr>
          <w:rFonts w:ascii="Times New Roman" w:hAnsi="Times New Roman" w:cs="Times New Roman"/>
          <w:bCs/>
          <w:sz w:val="24"/>
        </w:rPr>
        <w:t>üldhinnang</w:t>
      </w:r>
      <w:proofErr w:type="spellEnd"/>
    </w:p>
    <w:p w14:paraId="284BBF3E" w14:textId="156C47AA" w:rsidR="00F600DA" w:rsidRPr="00557D6B" w:rsidRDefault="002B35FC" w:rsidP="00557D6B">
      <w:pPr>
        <w:pStyle w:val="ListParagraph"/>
        <w:numPr>
          <w:ilvl w:val="0"/>
          <w:numId w:val="20"/>
        </w:numPr>
        <w:spacing w:after="4" w:line="262" w:lineRule="auto"/>
        <w:ind w:left="426" w:hanging="426"/>
        <w:jc w:val="left"/>
        <w:rPr>
          <w:rFonts w:ascii="Times New Roman" w:hAnsi="Times New Roman" w:cs="Times New Roman"/>
          <w:bCs/>
          <w:sz w:val="24"/>
        </w:rPr>
      </w:pPr>
      <w:r w:rsidRPr="00557D6B">
        <w:rPr>
          <w:rFonts w:ascii="Times New Roman" w:hAnsi="Times New Roman" w:cs="Times New Roman"/>
          <w:bCs/>
          <w:sz w:val="24"/>
        </w:rPr>
        <w:t xml:space="preserve">audiovisuaalne kvaliteet </w:t>
      </w:r>
    </w:p>
    <w:p w14:paraId="4902EE99" w14:textId="0B06D2F8" w:rsidR="00F600DA" w:rsidRPr="00557D6B" w:rsidRDefault="002B35FC" w:rsidP="00557D6B">
      <w:pPr>
        <w:pStyle w:val="ListParagraph"/>
        <w:numPr>
          <w:ilvl w:val="0"/>
          <w:numId w:val="20"/>
        </w:numPr>
        <w:spacing w:after="4" w:line="262" w:lineRule="auto"/>
        <w:ind w:left="426" w:hanging="426"/>
        <w:jc w:val="left"/>
        <w:rPr>
          <w:rFonts w:ascii="Times New Roman" w:hAnsi="Times New Roman" w:cs="Times New Roman"/>
          <w:bCs/>
          <w:sz w:val="24"/>
        </w:rPr>
      </w:pPr>
      <w:r w:rsidRPr="00557D6B">
        <w:rPr>
          <w:rFonts w:ascii="Times New Roman" w:hAnsi="Times New Roman" w:cs="Times New Roman"/>
          <w:bCs/>
          <w:sz w:val="24"/>
        </w:rPr>
        <w:t xml:space="preserve">teose mõjukus ja kunstiline kaalukus  </w:t>
      </w:r>
    </w:p>
    <w:p w14:paraId="10884AE9" w14:textId="266DA88A" w:rsidR="00F600DA" w:rsidRPr="00AB2CF1" w:rsidRDefault="002B35FC" w:rsidP="00557D6B">
      <w:pPr>
        <w:ind w:left="-5" w:right="285"/>
        <w:rPr>
          <w:rFonts w:ascii="Times New Roman" w:hAnsi="Times New Roman" w:cs="Times New Roman"/>
          <w:sz w:val="24"/>
        </w:rPr>
      </w:pPr>
      <w:r w:rsidRPr="00AB2CF1">
        <w:rPr>
          <w:rFonts w:ascii="Times New Roman" w:hAnsi="Times New Roman" w:cs="Times New Roman"/>
          <w:b/>
          <w:sz w:val="24"/>
        </w:rPr>
        <w:t xml:space="preserve">Tulemus: </w:t>
      </w:r>
      <w:r w:rsidRPr="00AB2CF1">
        <w:rPr>
          <w:rFonts w:ascii="Times New Roman" w:hAnsi="Times New Roman" w:cs="Times New Roman"/>
          <w:sz w:val="24"/>
        </w:rPr>
        <w:t>Hinnang, kuivõrd õnnestus töö (teose) idee, tootmiskavatsus ja tootmisgrupi ette seatud ülesanne realiseerida; hinnang idee realiseerimise taseme ja loometöö terviklikkuse kohta peamistest teostuse aspektidest (re</w:t>
      </w:r>
      <w:r w:rsidR="00557D6B">
        <w:rPr>
          <w:rFonts w:ascii="Times New Roman" w:hAnsi="Times New Roman" w:cs="Times New Roman"/>
          <w:sz w:val="24"/>
        </w:rPr>
        <w:t>ž</w:t>
      </w:r>
      <w:r w:rsidRPr="00AB2CF1">
        <w:rPr>
          <w:rFonts w:ascii="Times New Roman" w:hAnsi="Times New Roman" w:cs="Times New Roman"/>
          <w:sz w:val="24"/>
        </w:rPr>
        <w:t>ii, operaatoritöö, montaaž, produtseerimine).</w:t>
      </w:r>
      <w:r w:rsidR="00557D6B">
        <w:rPr>
          <w:rFonts w:ascii="Times New Roman" w:hAnsi="Times New Roman" w:cs="Times New Roman"/>
          <w:sz w:val="24"/>
        </w:rPr>
        <w:t xml:space="preserve"> </w:t>
      </w:r>
      <w:proofErr w:type="spellStart"/>
      <w:r w:rsidRPr="00AB2CF1">
        <w:rPr>
          <w:rFonts w:ascii="Times New Roman" w:hAnsi="Times New Roman" w:cs="Times New Roman"/>
          <w:sz w:val="24"/>
        </w:rPr>
        <w:t>Üldhinnang</w:t>
      </w:r>
      <w:proofErr w:type="spellEnd"/>
      <w:r w:rsidRPr="00AB2CF1">
        <w:rPr>
          <w:rFonts w:ascii="Times New Roman" w:hAnsi="Times New Roman" w:cs="Times New Roman"/>
          <w:sz w:val="24"/>
        </w:rPr>
        <w:t xml:space="preserve"> töö tasemele (kõrgeima hinde võiks pälvida tööd, mis on kahtlusteta demonstreeritavad professionaalsetel ekraanidel  ja  kanalites.  </w:t>
      </w:r>
      <w:r w:rsidRPr="00AB2CF1">
        <w:rPr>
          <w:rFonts w:ascii="Times New Roman" w:eastAsia="Times New Roman" w:hAnsi="Times New Roman" w:cs="Times New Roman"/>
          <w:sz w:val="24"/>
        </w:rPr>
        <w:t xml:space="preserve"> </w:t>
      </w:r>
    </w:p>
    <w:p w14:paraId="57AE92A0" w14:textId="77777777" w:rsidR="00F600DA" w:rsidRPr="00AB2CF1" w:rsidRDefault="002B35FC" w:rsidP="00557D6B">
      <w:pPr>
        <w:ind w:left="-5"/>
        <w:rPr>
          <w:rFonts w:ascii="Times New Roman" w:hAnsi="Times New Roman" w:cs="Times New Roman"/>
          <w:sz w:val="24"/>
        </w:rPr>
      </w:pPr>
      <w:r w:rsidRPr="00AB2CF1">
        <w:rPr>
          <w:rFonts w:ascii="Times New Roman" w:hAnsi="Times New Roman" w:cs="Times New Roman"/>
          <w:b/>
          <w:sz w:val="24"/>
        </w:rPr>
        <w:t>Audiovisuaalne kvaliteet:</w:t>
      </w:r>
      <w:r w:rsidRPr="00AB2CF1">
        <w:rPr>
          <w:rFonts w:ascii="Times New Roman" w:hAnsi="Times New Roman" w:cs="Times New Roman"/>
          <w:sz w:val="24"/>
        </w:rPr>
        <w:t xml:space="preserve">  Hinnang töö (teose) tehnilisele kvaliteedi nõuetele; töö tehniline </w:t>
      </w:r>
      <w:proofErr w:type="spellStart"/>
      <w:r w:rsidRPr="00AB2CF1">
        <w:rPr>
          <w:rFonts w:ascii="Times New Roman" w:hAnsi="Times New Roman" w:cs="Times New Roman"/>
          <w:sz w:val="24"/>
        </w:rPr>
        <w:t>kasutatavus</w:t>
      </w:r>
      <w:proofErr w:type="spellEnd"/>
      <w:r w:rsidRPr="00AB2CF1">
        <w:rPr>
          <w:rFonts w:ascii="Times New Roman" w:hAnsi="Times New Roman" w:cs="Times New Roman"/>
          <w:sz w:val="24"/>
        </w:rPr>
        <w:t xml:space="preserve"> levitusplatvormidel; </w:t>
      </w:r>
      <w:r w:rsidRPr="00AB2CF1">
        <w:rPr>
          <w:rFonts w:ascii="Times New Roman" w:eastAsia="Times New Roman" w:hAnsi="Times New Roman" w:cs="Times New Roman"/>
          <w:sz w:val="24"/>
        </w:rPr>
        <w:t xml:space="preserve"> </w:t>
      </w:r>
    </w:p>
    <w:p w14:paraId="5F3BF6FD" w14:textId="77777777" w:rsidR="00F600DA" w:rsidRPr="00AB2CF1" w:rsidRDefault="002B35FC" w:rsidP="00557D6B">
      <w:pPr>
        <w:ind w:left="-5" w:right="285"/>
        <w:rPr>
          <w:rFonts w:ascii="Times New Roman" w:hAnsi="Times New Roman" w:cs="Times New Roman"/>
          <w:sz w:val="24"/>
        </w:rPr>
      </w:pPr>
      <w:r w:rsidRPr="00AB2CF1">
        <w:rPr>
          <w:rFonts w:ascii="Times New Roman" w:hAnsi="Times New Roman" w:cs="Times New Roman"/>
          <w:b/>
          <w:sz w:val="24"/>
        </w:rPr>
        <w:t xml:space="preserve">Teose mõjukus ja kunstiline kaalukus: </w:t>
      </w:r>
      <w:r w:rsidRPr="00AB2CF1">
        <w:rPr>
          <w:rFonts w:ascii="Times New Roman" w:hAnsi="Times New Roman" w:cs="Times New Roman"/>
          <w:sz w:val="24"/>
        </w:rPr>
        <w:t xml:space="preserve">Hinnang töö (teose) sisulisele, kunstilisele ja funktsionaalsele olulisusele ja mõjukusele, sõnumi selgusele, potentsiaalsele sotsiaalsele, kunstilisele ja emotsionaalsele mõjukusele ja tulemuslikkusele.  </w:t>
      </w:r>
      <w:r w:rsidRPr="00AB2CF1">
        <w:rPr>
          <w:rFonts w:ascii="Times New Roman" w:eastAsia="Times New Roman" w:hAnsi="Times New Roman" w:cs="Times New Roman"/>
          <w:sz w:val="24"/>
        </w:rPr>
        <w:t xml:space="preserve"> </w:t>
      </w:r>
    </w:p>
    <w:p w14:paraId="1A7F3336" w14:textId="77777777" w:rsidR="00F600DA" w:rsidRPr="00AB2CF1" w:rsidRDefault="002B35FC">
      <w:pPr>
        <w:spacing w:after="0" w:line="259" w:lineRule="auto"/>
        <w:ind w:left="0" w:firstLine="0"/>
        <w:jc w:val="left"/>
        <w:rPr>
          <w:rFonts w:ascii="Times New Roman" w:hAnsi="Times New Roman" w:cs="Times New Roman"/>
          <w:sz w:val="24"/>
        </w:rPr>
      </w:pPr>
      <w:r w:rsidRPr="00AB2CF1">
        <w:rPr>
          <w:rFonts w:ascii="Times New Roman" w:eastAsia="Times New Roman" w:hAnsi="Times New Roman" w:cs="Times New Roman"/>
          <w:sz w:val="24"/>
        </w:rPr>
        <w:t xml:space="preserve"> </w:t>
      </w:r>
    </w:p>
    <w:p w14:paraId="1CDC564B" w14:textId="77777777" w:rsidR="00F600DA" w:rsidRPr="00AB2CF1" w:rsidRDefault="002B35FC">
      <w:pPr>
        <w:spacing w:after="4" w:line="262" w:lineRule="auto"/>
        <w:ind w:left="-5"/>
        <w:jc w:val="left"/>
        <w:rPr>
          <w:rFonts w:ascii="Times New Roman" w:hAnsi="Times New Roman" w:cs="Times New Roman"/>
          <w:sz w:val="24"/>
        </w:rPr>
      </w:pPr>
      <w:r w:rsidRPr="00AB2CF1">
        <w:rPr>
          <w:rFonts w:ascii="Times New Roman" w:hAnsi="Times New Roman" w:cs="Times New Roman"/>
          <w:b/>
          <w:sz w:val="24"/>
        </w:rPr>
        <w:t xml:space="preserve">Tooteraamat (20% hindest): </w:t>
      </w:r>
      <w:r w:rsidRPr="00AB2CF1">
        <w:rPr>
          <w:rFonts w:ascii="Times New Roman" w:eastAsia="Times New Roman" w:hAnsi="Times New Roman" w:cs="Times New Roman"/>
          <w:sz w:val="24"/>
        </w:rPr>
        <w:t xml:space="preserve"> </w:t>
      </w:r>
    </w:p>
    <w:p w14:paraId="4BE72D26" w14:textId="77777777" w:rsidR="00F600DA" w:rsidRPr="00557D6B" w:rsidRDefault="002B35FC" w:rsidP="00557D6B">
      <w:pPr>
        <w:pStyle w:val="ListParagraph"/>
        <w:numPr>
          <w:ilvl w:val="0"/>
          <w:numId w:val="21"/>
        </w:numPr>
        <w:spacing w:after="4" w:line="262" w:lineRule="auto"/>
        <w:ind w:left="426" w:right="1747" w:hanging="426"/>
        <w:jc w:val="left"/>
        <w:rPr>
          <w:rFonts w:ascii="Times New Roman" w:hAnsi="Times New Roman" w:cs="Times New Roman"/>
          <w:bCs/>
          <w:sz w:val="24"/>
        </w:rPr>
      </w:pPr>
      <w:r w:rsidRPr="00557D6B">
        <w:rPr>
          <w:rFonts w:ascii="Times New Roman" w:hAnsi="Times New Roman" w:cs="Times New Roman"/>
          <w:bCs/>
          <w:sz w:val="24"/>
        </w:rPr>
        <w:t xml:space="preserve">sisu </w:t>
      </w:r>
    </w:p>
    <w:p w14:paraId="47AB72A7" w14:textId="77777777" w:rsidR="00557D6B" w:rsidRDefault="002B35FC" w:rsidP="00557D6B">
      <w:pPr>
        <w:pStyle w:val="ListParagraph"/>
        <w:numPr>
          <w:ilvl w:val="0"/>
          <w:numId w:val="21"/>
        </w:numPr>
        <w:spacing w:after="4" w:line="262" w:lineRule="auto"/>
        <w:ind w:left="426" w:right="1747" w:hanging="426"/>
        <w:jc w:val="left"/>
        <w:rPr>
          <w:rFonts w:ascii="Times New Roman" w:hAnsi="Times New Roman" w:cs="Times New Roman"/>
          <w:bCs/>
          <w:sz w:val="24"/>
        </w:rPr>
      </w:pPr>
      <w:r w:rsidRPr="00557D6B">
        <w:rPr>
          <w:rFonts w:ascii="Times New Roman" w:hAnsi="Times New Roman" w:cs="Times New Roman"/>
          <w:bCs/>
          <w:sz w:val="24"/>
        </w:rPr>
        <w:t xml:space="preserve">kriitilise-analüütilise ja eneseanalüüsi osa tase </w:t>
      </w:r>
    </w:p>
    <w:p w14:paraId="0917216D" w14:textId="3DC88131" w:rsidR="00F600DA" w:rsidRPr="00557D6B" w:rsidRDefault="002B35FC" w:rsidP="00557D6B">
      <w:pPr>
        <w:pStyle w:val="ListParagraph"/>
        <w:numPr>
          <w:ilvl w:val="0"/>
          <w:numId w:val="21"/>
        </w:numPr>
        <w:spacing w:after="4" w:line="262" w:lineRule="auto"/>
        <w:ind w:left="426" w:right="1747" w:hanging="426"/>
        <w:jc w:val="left"/>
        <w:rPr>
          <w:rFonts w:ascii="Times New Roman" w:hAnsi="Times New Roman" w:cs="Times New Roman"/>
          <w:bCs/>
          <w:sz w:val="24"/>
        </w:rPr>
      </w:pPr>
      <w:r w:rsidRPr="00557D6B">
        <w:rPr>
          <w:rFonts w:ascii="Times New Roman" w:hAnsi="Times New Roman" w:cs="Times New Roman"/>
          <w:bCs/>
          <w:sz w:val="24"/>
        </w:rPr>
        <w:t xml:space="preserve">tooteraamatu formaalsete vormistusnõuete täitmine   </w:t>
      </w:r>
      <w:r w:rsidRPr="00557D6B">
        <w:rPr>
          <w:rFonts w:ascii="Times New Roman" w:eastAsia="Times New Roman" w:hAnsi="Times New Roman" w:cs="Times New Roman"/>
          <w:sz w:val="24"/>
        </w:rPr>
        <w:t xml:space="preserve"> </w:t>
      </w:r>
    </w:p>
    <w:p w14:paraId="576A18F4" w14:textId="58E8A2BE" w:rsidR="00F600DA" w:rsidRPr="00AB2CF1" w:rsidRDefault="002B35FC">
      <w:pPr>
        <w:ind w:left="-5"/>
        <w:rPr>
          <w:rFonts w:ascii="Times New Roman" w:hAnsi="Times New Roman" w:cs="Times New Roman"/>
          <w:sz w:val="24"/>
        </w:rPr>
      </w:pPr>
      <w:r w:rsidRPr="00AB2CF1">
        <w:rPr>
          <w:rFonts w:ascii="Times New Roman" w:hAnsi="Times New Roman" w:cs="Times New Roman"/>
          <w:b/>
          <w:sz w:val="24"/>
        </w:rPr>
        <w:t xml:space="preserve">Sisu: </w:t>
      </w:r>
      <w:r w:rsidRPr="00AB2CF1">
        <w:rPr>
          <w:rFonts w:ascii="Times New Roman" w:hAnsi="Times New Roman" w:cs="Times New Roman"/>
          <w:sz w:val="24"/>
        </w:rPr>
        <w:t>Hinnang tooteraamatu sisu kvaliteedile, osade komplektsusele,  vajaliku informatsiooni ja materjalide olemasolule ja nende vastavusele nõuetega</w:t>
      </w:r>
      <w:r w:rsidR="00557D6B">
        <w:rPr>
          <w:rFonts w:ascii="Times New Roman" w:hAnsi="Times New Roman" w:cs="Times New Roman"/>
          <w:sz w:val="24"/>
        </w:rPr>
        <w:t>.</w:t>
      </w:r>
      <w:r w:rsidRPr="00AB2CF1">
        <w:rPr>
          <w:rFonts w:ascii="Times New Roman" w:eastAsia="Times New Roman" w:hAnsi="Times New Roman" w:cs="Times New Roman"/>
          <w:sz w:val="24"/>
        </w:rPr>
        <w:t xml:space="preserve"> </w:t>
      </w:r>
    </w:p>
    <w:p w14:paraId="1C4C37FD" w14:textId="75E2BE91" w:rsidR="00F600DA" w:rsidRPr="00AB2CF1" w:rsidRDefault="002B35FC">
      <w:pPr>
        <w:ind w:left="-5"/>
        <w:rPr>
          <w:rFonts w:ascii="Times New Roman" w:hAnsi="Times New Roman" w:cs="Times New Roman"/>
          <w:sz w:val="24"/>
        </w:rPr>
      </w:pPr>
      <w:r w:rsidRPr="00AB2CF1">
        <w:rPr>
          <w:rFonts w:ascii="Times New Roman" w:hAnsi="Times New Roman" w:cs="Times New Roman"/>
          <w:b/>
          <w:sz w:val="24"/>
        </w:rPr>
        <w:t xml:space="preserve">Kriitilise-analüütilise ja eneseanalüüsi osa tase: </w:t>
      </w:r>
      <w:r w:rsidRPr="00AB2CF1">
        <w:rPr>
          <w:rFonts w:ascii="Times New Roman" w:hAnsi="Times New Roman" w:cs="Times New Roman"/>
          <w:sz w:val="24"/>
        </w:rPr>
        <w:t>hinnang erialati kriitilise-analüütilise ja eneseanalüüsi osa põhjalikkusele ja sisukusele</w:t>
      </w:r>
      <w:r w:rsidR="00557D6B">
        <w:rPr>
          <w:rFonts w:ascii="Times New Roman" w:hAnsi="Times New Roman" w:cs="Times New Roman"/>
          <w:color w:val="222222"/>
          <w:sz w:val="24"/>
        </w:rPr>
        <w:t xml:space="preserve">. </w:t>
      </w:r>
    </w:p>
    <w:p w14:paraId="330C953D" w14:textId="77777777" w:rsidR="00F600DA" w:rsidRPr="00AB2CF1" w:rsidRDefault="002B35FC">
      <w:pPr>
        <w:ind w:left="-5"/>
        <w:rPr>
          <w:rFonts w:ascii="Times New Roman" w:hAnsi="Times New Roman" w:cs="Times New Roman"/>
          <w:sz w:val="24"/>
        </w:rPr>
      </w:pPr>
      <w:r w:rsidRPr="00AB2CF1">
        <w:rPr>
          <w:rFonts w:ascii="Times New Roman" w:hAnsi="Times New Roman" w:cs="Times New Roman"/>
          <w:b/>
          <w:sz w:val="24"/>
        </w:rPr>
        <w:t xml:space="preserve">Tooteraamatu formaalsete vormistusnõuete täitmine: </w:t>
      </w:r>
      <w:r w:rsidRPr="00AB2CF1">
        <w:rPr>
          <w:rFonts w:ascii="Times New Roman" w:hAnsi="Times New Roman" w:cs="Times New Roman"/>
          <w:sz w:val="24"/>
        </w:rPr>
        <w:t>Hinnang tooteraamatu vormilisele küljele, selle korrektsusele, selgusele ja põhjalikkusele.</w:t>
      </w:r>
      <w:r w:rsidRPr="00AB2CF1">
        <w:rPr>
          <w:rFonts w:ascii="Times New Roman" w:eastAsia="Times New Roman" w:hAnsi="Times New Roman" w:cs="Times New Roman"/>
          <w:sz w:val="24"/>
        </w:rPr>
        <w:t xml:space="preserve"> </w:t>
      </w:r>
    </w:p>
    <w:p w14:paraId="04C62513" w14:textId="77777777" w:rsidR="00F600DA" w:rsidRPr="00AB2CF1" w:rsidRDefault="002B35FC">
      <w:pPr>
        <w:spacing w:after="0" w:line="259" w:lineRule="auto"/>
        <w:ind w:left="0" w:firstLine="0"/>
        <w:jc w:val="left"/>
        <w:rPr>
          <w:rFonts w:ascii="Times New Roman" w:hAnsi="Times New Roman" w:cs="Times New Roman"/>
          <w:sz w:val="24"/>
        </w:rPr>
      </w:pPr>
      <w:r w:rsidRPr="00AB2CF1">
        <w:rPr>
          <w:rFonts w:ascii="Times New Roman" w:eastAsia="Times New Roman" w:hAnsi="Times New Roman" w:cs="Times New Roman"/>
          <w:sz w:val="24"/>
        </w:rPr>
        <w:t xml:space="preserve"> </w:t>
      </w:r>
    </w:p>
    <w:p w14:paraId="4088EA32" w14:textId="77777777" w:rsidR="00F600DA" w:rsidRPr="00AB2CF1" w:rsidRDefault="002B35FC">
      <w:pPr>
        <w:ind w:left="-5"/>
        <w:rPr>
          <w:rFonts w:ascii="Times New Roman" w:hAnsi="Times New Roman" w:cs="Times New Roman"/>
          <w:sz w:val="24"/>
        </w:rPr>
      </w:pPr>
      <w:r w:rsidRPr="00AB2CF1">
        <w:rPr>
          <w:rFonts w:ascii="Times New Roman" w:hAnsi="Times New Roman" w:cs="Times New Roman"/>
          <w:sz w:val="24"/>
        </w:rPr>
        <w:t xml:space="preserve">Kaitsmiskomisjoni liikmete hindepallid liidetakse ja nende põhjal arvutatakse aritmeetiline keskmine. Aritmeetiline keskmine vastab magistritöö eest pandavale hindele järgnevalt:    </w:t>
      </w:r>
    </w:p>
    <w:p w14:paraId="5F8D6504" w14:textId="77777777" w:rsidR="00F600DA" w:rsidRPr="00AB2CF1" w:rsidRDefault="002B35FC">
      <w:pPr>
        <w:spacing w:after="0" w:line="259" w:lineRule="auto"/>
        <w:ind w:left="0" w:firstLine="0"/>
        <w:jc w:val="left"/>
        <w:rPr>
          <w:rFonts w:ascii="Times New Roman" w:hAnsi="Times New Roman" w:cs="Times New Roman"/>
          <w:sz w:val="24"/>
        </w:rPr>
      </w:pPr>
      <w:r w:rsidRPr="00AB2CF1">
        <w:rPr>
          <w:rFonts w:ascii="Times New Roman" w:hAnsi="Times New Roman" w:cs="Times New Roman"/>
          <w:sz w:val="24"/>
        </w:rPr>
        <w:t xml:space="preserve"> </w:t>
      </w:r>
    </w:p>
    <w:tbl>
      <w:tblPr>
        <w:tblStyle w:val="TableGrid"/>
        <w:tblW w:w="4691" w:type="dxa"/>
        <w:tblInd w:w="0" w:type="dxa"/>
        <w:tblLook w:val="04A0" w:firstRow="1" w:lastRow="0" w:firstColumn="1" w:lastColumn="0" w:noHBand="0" w:noVBand="1"/>
      </w:tblPr>
      <w:tblGrid>
        <w:gridCol w:w="2552"/>
        <w:gridCol w:w="2139"/>
      </w:tblGrid>
      <w:tr w:rsidR="00F600DA" w:rsidRPr="00AB2CF1" w14:paraId="41E5D36D" w14:textId="77777777">
        <w:trPr>
          <w:trHeight w:val="251"/>
        </w:trPr>
        <w:tc>
          <w:tcPr>
            <w:tcW w:w="2552" w:type="dxa"/>
            <w:tcBorders>
              <w:top w:val="nil"/>
              <w:left w:val="nil"/>
              <w:bottom w:val="nil"/>
              <w:right w:val="nil"/>
            </w:tcBorders>
          </w:tcPr>
          <w:p w14:paraId="4E693706" w14:textId="77777777" w:rsidR="00F600DA" w:rsidRPr="00AB2CF1" w:rsidRDefault="002B35FC">
            <w:pPr>
              <w:spacing w:after="0" w:line="259" w:lineRule="auto"/>
              <w:ind w:left="0" w:firstLine="0"/>
              <w:jc w:val="left"/>
              <w:rPr>
                <w:rFonts w:ascii="Times New Roman" w:hAnsi="Times New Roman" w:cs="Times New Roman"/>
                <w:sz w:val="24"/>
              </w:rPr>
            </w:pPr>
            <w:r w:rsidRPr="00AB2CF1">
              <w:rPr>
                <w:rFonts w:ascii="Times New Roman" w:hAnsi="Times New Roman" w:cs="Times New Roman"/>
                <w:sz w:val="24"/>
              </w:rPr>
              <w:t xml:space="preserve">A –  väljapaistev </w:t>
            </w:r>
          </w:p>
        </w:tc>
        <w:tc>
          <w:tcPr>
            <w:tcW w:w="2140" w:type="dxa"/>
            <w:tcBorders>
              <w:top w:val="nil"/>
              <w:left w:val="nil"/>
              <w:bottom w:val="nil"/>
              <w:right w:val="nil"/>
            </w:tcBorders>
          </w:tcPr>
          <w:p w14:paraId="3570C296" w14:textId="77777777" w:rsidR="00F600DA" w:rsidRPr="00AB2CF1" w:rsidRDefault="002B35FC">
            <w:pPr>
              <w:spacing w:after="0" w:line="259" w:lineRule="auto"/>
              <w:ind w:left="0" w:firstLine="0"/>
              <w:jc w:val="left"/>
              <w:rPr>
                <w:rFonts w:ascii="Times New Roman" w:hAnsi="Times New Roman" w:cs="Times New Roman"/>
                <w:sz w:val="24"/>
              </w:rPr>
            </w:pPr>
            <w:r w:rsidRPr="00AB2CF1">
              <w:rPr>
                <w:rFonts w:ascii="Times New Roman" w:hAnsi="Times New Roman" w:cs="Times New Roman"/>
                <w:sz w:val="24"/>
              </w:rPr>
              <w:t xml:space="preserve">  90-100 punkti </w:t>
            </w:r>
          </w:p>
        </w:tc>
      </w:tr>
      <w:tr w:rsidR="00F600DA" w:rsidRPr="00AB2CF1" w14:paraId="1530F90D" w14:textId="77777777">
        <w:trPr>
          <w:trHeight w:val="253"/>
        </w:trPr>
        <w:tc>
          <w:tcPr>
            <w:tcW w:w="2552" w:type="dxa"/>
            <w:tcBorders>
              <w:top w:val="nil"/>
              <w:left w:val="nil"/>
              <w:bottom w:val="nil"/>
              <w:right w:val="nil"/>
            </w:tcBorders>
          </w:tcPr>
          <w:p w14:paraId="28ECDBC2" w14:textId="77777777" w:rsidR="00F600DA" w:rsidRPr="00AB2CF1" w:rsidRDefault="002B35FC">
            <w:pPr>
              <w:spacing w:after="0" w:line="259" w:lineRule="auto"/>
              <w:ind w:left="0" w:firstLine="0"/>
              <w:jc w:val="left"/>
              <w:rPr>
                <w:rFonts w:ascii="Times New Roman" w:hAnsi="Times New Roman" w:cs="Times New Roman"/>
                <w:sz w:val="24"/>
              </w:rPr>
            </w:pPr>
            <w:r w:rsidRPr="00AB2CF1">
              <w:rPr>
                <w:rFonts w:ascii="Times New Roman" w:hAnsi="Times New Roman" w:cs="Times New Roman"/>
                <w:sz w:val="24"/>
              </w:rPr>
              <w:t xml:space="preserve">B –  väga hea </w:t>
            </w:r>
          </w:p>
        </w:tc>
        <w:tc>
          <w:tcPr>
            <w:tcW w:w="2140" w:type="dxa"/>
            <w:tcBorders>
              <w:top w:val="nil"/>
              <w:left w:val="nil"/>
              <w:bottom w:val="nil"/>
              <w:right w:val="nil"/>
            </w:tcBorders>
          </w:tcPr>
          <w:p w14:paraId="21B76F2E" w14:textId="77777777" w:rsidR="00F600DA" w:rsidRPr="00AB2CF1" w:rsidRDefault="002B35FC">
            <w:pPr>
              <w:tabs>
                <w:tab w:val="center" w:pos="1769"/>
              </w:tabs>
              <w:spacing w:after="0" w:line="259" w:lineRule="auto"/>
              <w:ind w:left="0" w:firstLine="0"/>
              <w:jc w:val="left"/>
              <w:rPr>
                <w:rFonts w:ascii="Times New Roman" w:hAnsi="Times New Roman" w:cs="Times New Roman"/>
                <w:sz w:val="24"/>
              </w:rPr>
            </w:pPr>
            <w:r w:rsidRPr="00AB2CF1">
              <w:rPr>
                <w:rFonts w:ascii="Times New Roman" w:hAnsi="Times New Roman" w:cs="Times New Roman"/>
                <w:sz w:val="24"/>
              </w:rPr>
              <w:t xml:space="preserve">  80-89 punkti </w:t>
            </w:r>
            <w:r w:rsidRPr="00AB2CF1">
              <w:rPr>
                <w:rFonts w:ascii="Times New Roman" w:hAnsi="Times New Roman" w:cs="Times New Roman"/>
                <w:sz w:val="24"/>
              </w:rPr>
              <w:tab/>
              <w:t xml:space="preserve"> </w:t>
            </w:r>
          </w:p>
        </w:tc>
      </w:tr>
      <w:tr w:rsidR="00F600DA" w:rsidRPr="00AB2CF1" w14:paraId="7295490C" w14:textId="77777777">
        <w:trPr>
          <w:trHeight w:val="252"/>
        </w:trPr>
        <w:tc>
          <w:tcPr>
            <w:tcW w:w="2552" w:type="dxa"/>
            <w:tcBorders>
              <w:top w:val="nil"/>
              <w:left w:val="nil"/>
              <w:bottom w:val="nil"/>
              <w:right w:val="nil"/>
            </w:tcBorders>
          </w:tcPr>
          <w:p w14:paraId="12CF2A30" w14:textId="77777777" w:rsidR="00F600DA" w:rsidRPr="00AB2CF1" w:rsidRDefault="002B35FC">
            <w:pPr>
              <w:spacing w:after="0" w:line="259" w:lineRule="auto"/>
              <w:ind w:left="0" w:firstLine="0"/>
              <w:jc w:val="left"/>
              <w:rPr>
                <w:rFonts w:ascii="Times New Roman" w:hAnsi="Times New Roman" w:cs="Times New Roman"/>
                <w:sz w:val="24"/>
              </w:rPr>
            </w:pPr>
            <w:r w:rsidRPr="00AB2CF1">
              <w:rPr>
                <w:rFonts w:ascii="Times New Roman" w:hAnsi="Times New Roman" w:cs="Times New Roman"/>
                <w:sz w:val="24"/>
              </w:rPr>
              <w:t xml:space="preserve">C –  hea  </w:t>
            </w:r>
          </w:p>
        </w:tc>
        <w:tc>
          <w:tcPr>
            <w:tcW w:w="2140" w:type="dxa"/>
            <w:tcBorders>
              <w:top w:val="nil"/>
              <w:left w:val="nil"/>
              <w:bottom w:val="nil"/>
              <w:right w:val="nil"/>
            </w:tcBorders>
          </w:tcPr>
          <w:p w14:paraId="30922B56" w14:textId="77777777" w:rsidR="00F600DA" w:rsidRPr="00AB2CF1" w:rsidRDefault="002B35FC">
            <w:pPr>
              <w:spacing w:after="0" w:line="259" w:lineRule="auto"/>
              <w:ind w:left="0" w:firstLine="0"/>
              <w:jc w:val="left"/>
              <w:rPr>
                <w:rFonts w:ascii="Times New Roman" w:hAnsi="Times New Roman" w:cs="Times New Roman"/>
                <w:sz w:val="24"/>
              </w:rPr>
            </w:pPr>
            <w:r w:rsidRPr="00AB2CF1">
              <w:rPr>
                <w:rFonts w:ascii="Times New Roman" w:hAnsi="Times New Roman" w:cs="Times New Roman"/>
                <w:sz w:val="24"/>
              </w:rPr>
              <w:t xml:space="preserve">  70-79 punkti </w:t>
            </w:r>
          </w:p>
        </w:tc>
      </w:tr>
      <w:tr w:rsidR="00F600DA" w:rsidRPr="00AB2CF1" w14:paraId="5E9FDC82" w14:textId="77777777">
        <w:trPr>
          <w:trHeight w:val="253"/>
        </w:trPr>
        <w:tc>
          <w:tcPr>
            <w:tcW w:w="2552" w:type="dxa"/>
            <w:tcBorders>
              <w:top w:val="nil"/>
              <w:left w:val="nil"/>
              <w:bottom w:val="nil"/>
              <w:right w:val="nil"/>
            </w:tcBorders>
          </w:tcPr>
          <w:p w14:paraId="64204426" w14:textId="77777777" w:rsidR="00F600DA" w:rsidRPr="00AB2CF1" w:rsidRDefault="002B35FC">
            <w:pPr>
              <w:spacing w:after="0" w:line="259" w:lineRule="auto"/>
              <w:ind w:left="0" w:firstLine="0"/>
              <w:jc w:val="left"/>
              <w:rPr>
                <w:rFonts w:ascii="Times New Roman" w:hAnsi="Times New Roman" w:cs="Times New Roman"/>
                <w:sz w:val="24"/>
              </w:rPr>
            </w:pPr>
            <w:r w:rsidRPr="00AB2CF1">
              <w:rPr>
                <w:rFonts w:ascii="Times New Roman" w:hAnsi="Times New Roman" w:cs="Times New Roman"/>
                <w:sz w:val="24"/>
              </w:rPr>
              <w:t xml:space="preserve">D –  rahuldav </w:t>
            </w:r>
          </w:p>
        </w:tc>
        <w:tc>
          <w:tcPr>
            <w:tcW w:w="2140" w:type="dxa"/>
            <w:tcBorders>
              <w:top w:val="nil"/>
              <w:left w:val="nil"/>
              <w:bottom w:val="nil"/>
              <w:right w:val="nil"/>
            </w:tcBorders>
          </w:tcPr>
          <w:p w14:paraId="44E34A22" w14:textId="77777777" w:rsidR="00F600DA" w:rsidRPr="00AB2CF1" w:rsidRDefault="002B35FC">
            <w:pPr>
              <w:spacing w:after="0" w:line="259" w:lineRule="auto"/>
              <w:ind w:left="0" w:firstLine="0"/>
              <w:jc w:val="left"/>
              <w:rPr>
                <w:rFonts w:ascii="Times New Roman" w:hAnsi="Times New Roman" w:cs="Times New Roman"/>
                <w:sz w:val="24"/>
              </w:rPr>
            </w:pPr>
            <w:r w:rsidRPr="00AB2CF1">
              <w:rPr>
                <w:rFonts w:ascii="Times New Roman" w:hAnsi="Times New Roman" w:cs="Times New Roman"/>
                <w:sz w:val="24"/>
              </w:rPr>
              <w:t xml:space="preserve">  60-69 punkti </w:t>
            </w:r>
          </w:p>
        </w:tc>
      </w:tr>
      <w:tr w:rsidR="00F600DA" w:rsidRPr="00AB2CF1" w14:paraId="2B8C6F11" w14:textId="77777777">
        <w:trPr>
          <w:trHeight w:val="253"/>
        </w:trPr>
        <w:tc>
          <w:tcPr>
            <w:tcW w:w="2552" w:type="dxa"/>
            <w:tcBorders>
              <w:top w:val="nil"/>
              <w:left w:val="nil"/>
              <w:bottom w:val="nil"/>
              <w:right w:val="nil"/>
            </w:tcBorders>
          </w:tcPr>
          <w:p w14:paraId="35DB3F1E" w14:textId="77777777" w:rsidR="00F600DA" w:rsidRPr="00AB2CF1" w:rsidRDefault="002B35FC">
            <w:pPr>
              <w:spacing w:after="0" w:line="259" w:lineRule="auto"/>
              <w:ind w:left="0" w:firstLine="0"/>
              <w:jc w:val="left"/>
              <w:rPr>
                <w:rFonts w:ascii="Times New Roman" w:hAnsi="Times New Roman" w:cs="Times New Roman"/>
                <w:sz w:val="24"/>
              </w:rPr>
            </w:pPr>
            <w:r w:rsidRPr="00AB2CF1">
              <w:rPr>
                <w:rFonts w:ascii="Times New Roman" w:hAnsi="Times New Roman" w:cs="Times New Roman"/>
                <w:sz w:val="24"/>
              </w:rPr>
              <w:t xml:space="preserve">E –  kasin </w:t>
            </w:r>
          </w:p>
        </w:tc>
        <w:tc>
          <w:tcPr>
            <w:tcW w:w="2140" w:type="dxa"/>
            <w:tcBorders>
              <w:top w:val="nil"/>
              <w:left w:val="nil"/>
              <w:bottom w:val="nil"/>
              <w:right w:val="nil"/>
            </w:tcBorders>
          </w:tcPr>
          <w:p w14:paraId="37113E36" w14:textId="77777777" w:rsidR="00F600DA" w:rsidRPr="00AB2CF1" w:rsidRDefault="002B35FC">
            <w:pPr>
              <w:spacing w:after="0" w:line="259" w:lineRule="auto"/>
              <w:ind w:left="0" w:firstLine="0"/>
              <w:jc w:val="left"/>
              <w:rPr>
                <w:rFonts w:ascii="Times New Roman" w:hAnsi="Times New Roman" w:cs="Times New Roman"/>
                <w:sz w:val="24"/>
              </w:rPr>
            </w:pPr>
            <w:r w:rsidRPr="00AB2CF1">
              <w:rPr>
                <w:rFonts w:ascii="Times New Roman" w:hAnsi="Times New Roman" w:cs="Times New Roman"/>
                <w:sz w:val="24"/>
              </w:rPr>
              <w:t xml:space="preserve">  50-59 punkti </w:t>
            </w:r>
          </w:p>
        </w:tc>
      </w:tr>
      <w:tr w:rsidR="00F600DA" w:rsidRPr="00AB2CF1" w14:paraId="6D4AE22C" w14:textId="77777777">
        <w:trPr>
          <w:trHeight w:val="249"/>
        </w:trPr>
        <w:tc>
          <w:tcPr>
            <w:tcW w:w="2552" w:type="dxa"/>
            <w:tcBorders>
              <w:top w:val="nil"/>
              <w:left w:val="nil"/>
              <w:bottom w:val="nil"/>
              <w:right w:val="nil"/>
            </w:tcBorders>
          </w:tcPr>
          <w:p w14:paraId="458DA3A9" w14:textId="77777777" w:rsidR="00F600DA" w:rsidRPr="00AB2CF1" w:rsidRDefault="002B35FC">
            <w:pPr>
              <w:spacing w:after="0" w:line="259" w:lineRule="auto"/>
              <w:ind w:left="0" w:firstLine="0"/>
              <w:jc w:val="left"/>
              <w:rPr>
                <w:rFonts w:ascii="Times New Roman" w:hAnsi="Times New Roman" w:cs="Times New Roman"/>
                <w:sz w:val="24"/>
              </w:rPr>
            </w:pPr>
            <w:r w:rsidRPr="00AB2CF1">
              <w:rPr>
                <w:rFonts w:ascii="Times New Roman" w:hAnsi="Times New Roman" w:cs="Times New Roman"/>
                <w:sz w:val="24"/>
              </w:rPr>
              <w:t xml:space="preserve">F –  mitterahuldav </w:t>
            </w:r>
          </w:p>
        </w:tc>
        <w:tc>
          <w:tcPr>
            <w:tcW w:w="2140" w:type="dxa"/>
            <w:tcBorders>
              <w:top w:val="nil"/>
              <w:left w:val="nil"/>
              <w:bottom w:val="nil"/>
              <w:right w:val="nil"/>
            </w:tcBorders>
          </w:tcPr>
          <w:p w14:paraId="65CC64FB" w14:textId="77777777" w:rsidR="00F600DA" w:rsidRPr="00AB2CF1" w:rsidRDefault="002B35FC">
            <w:pPr>
              <w:spacing w:after="0" w:line="259" w:lineRule="auto"/>
              <w:ind w:left="0" w:firstLine="0"/>
              <w:rPr>
                <w:rFonts w:ascii="Times New Roman" w:hAnsi="Times New Roman" w:cs="Times New Roman"/>
                <w:sz w:val="24"/>
              </w:rPr>
            </w:pPr>
            <w:r w:rsidRPr="00AB2CF1">
              <w:rPr>
                <w:rFonts w:ascii="Times New Roman" w:hAnsi="Times New Roman" w:cs="Times New Roman"/>
                <w:sz w:val="24"/>
              </w:rPr>
              <w:t xml:space="preserve">  vähem kui 50 punkti </w:t>
            </w:r>
          </w:p>
        </w:tc>
      </w:tr>
    </w:tbl>
    <w:p w14:paraId="0FE932E1" w14:textId="77777777" w:rsidR="00F600DA" w:rsidRPr="00AB2CF1" w:rsidRDefault="002B35FC">
      <w:pPr>
        <w:spacing w:after="0" w:line="259" w:lineRule="auto"/>
        <w:ind w:left="0" w:firstLine="0"/>
        <w:jc w:val="left"/>
        <w:rPr>
          <w:rFonts w:ascii="Times New Roman" w:hAnsi="Times New Roman" w:cs="Times New Roman"/>
          <w:sz w:val="24"/>
        </w:rPr>
      </w:pPr>
      <w:r w:rsidRPr="00AB2CF1">
        <w:rPr>
          <w:rFonts w:ascii="Times New Roman" w:hAnsi="Times New Roman" w:cs="Times New Roman"/>
          <w:sz w:val="24"/>
        </w:rPr>
        <w:t xml:space="preserve"> </w:t>
      </w:r>
    </w:p>
    <w:sectPr w:rsidR="00F600DA" w:rsidRPr="00AB2CF1" w:rsidSect="00AB2CF1">
      <w:headerReference w:type="even" r:id="rId9"/>
      <w:headerReference w:type="default" r:id="rId10"/>
      <w:headerReference w:type="first" r:id="rId11"/>
      <w:pgSz w:w="12240" w:h="15840"/>
      <w:pgMar w:top="1276" w:right="1276" w:bottom="1276"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B7A9D" w14:textId="77777777" w:rsidR="00B63CD7" w:rsidRDefault="00B63CD7">
      <w:pPr>
        <w:spacing w:after="0" w:line="240" w:lineRule="auto"/>
      </w:pPr>
      <w:r>
        <w:separator/>
      </w:r>
    </w:p>
  </w:endnote>
  <w:endnote w:type="continuationSeparator" w:id="0">
    <w:p w14:paraId="03A4851F" w14:textId="77777777" w:rsidR="00B63CD7" w:rsidRDefault="00B63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73B22" w14:textId="77777777" w:rsidR="00B63CD7" w:rsidRDefault="00B63CD7">
      <w:pPr>
        <w:spacing w:after="0" w:line="240" w:lineRule="auto"/>
      </w:pPr>
      <w:r>
        <w:separator/>
      </w:r>
    </w:p>
  </w:footnote>
  <w:footnote w:type="continuationSeparator" w:id="0">
    <w:p w14:paraId="4B55F164" w14:textId="77777777" w:rsidR="00B63CD7" w:rsidRDefault="00B63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9482" w14:textId="77777777" w:rsidR="00F600DA" w:rsidRDefault="002B35FC">
    <w:pPr>
      <w:spacing w:after="0" w:line="259" w:lineRule="auto"/>
      <w:ind w:left="0" w:right="286"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4242189E" w14:textId="77777777" w:rsidR="00F600DA" w:rsidRDefault="002B35FC">
    <w:pPr>
      <w:spacing w:after="0" w:line="259" w:lineRule="auto"/>
      <w:ind w:left="0" w:firstLine="0"/>
      <w:jc w:val="left"/>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44CE1" w14:textId="77777777" w:rsidR="00F600DA" w:rsidRDefault="002B35FC">
    <w:pPr>
      <w:spacing w:after="0" w:line="259" w:lineRule="auto"/>
      <w:ind w:left="0" w:right="286"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26461FCB" w14:textId="77777777" w:rsidR="00F600DA" w:rsidRDefault="002B35FC">
    <w:pPr>
      <w:spacing w:after="0" w:line="259" w:lineRule="auto"/>
      <w:ind w:left="0" w:firstLine="0"/>
      <w:jc w:val="left"/>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47E32" w14:textId="77777777" w:rsidR="00F600DA" w:rsidRDefault="00F600DA">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E51"/>
    <w:multiLevelType w:val="hybridMultilevel"/>
    <w:tmpl w:val="F03E058A"/>
    <w:lvl w:ilvl="0" w:tplc="FB72EDD4">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1A772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C0BDE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9A2EB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F6031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88B34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22683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382A8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E4816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AE195B"/>
    <w:multiLevelType w:val="hybridMultilevel"/>
    <w:tmpl w:val="DF3A777C"/>
    <w:lvl w:ilvl="0" w:tplc="FEFED9C6">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34A6E"/>
    <w:multiLevelType w:val="hybridMultilevel"/>
    <w:tmpl w:val="631800B8"/>
    <w:lvl w:ilvl="0" w:tplc="FEFED9C6">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11174"/>
    <w:multiLevelType w:val="hybridMultilevel"/>
    <w:tmpl w:val="8ADA3394"/>
    <w:lvl w:ilvl="0" w:tplc="FEFED9C6">
      <w:start w:val="1"/>
      <w:numFmt w:val="bullet"/>
      <w:lvlText w:val="-"/>
      <w:lvlJc w:val="left"/>
      <w:pPr>
        <w:ind w:left="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3A2E84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04590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604BC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087D7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70322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42E435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667A5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4A8D8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FE4918"/>
    <w:multiLevelType w:val="hybridMultilevel"/>
    <w:tmpl w:val="AEB0206C"/>
    <w:lvl w:ilvl="0" w:tplc="334EB87C">
      <w:start w:val="6"/>
      <w:numFmt w:val="decimal"/>
      <w:lvlText w:val="%1."/>
      <w:lvlJc w:val="left"/>
      <w:pPr>
        <w:ind w:left="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CC2392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4901C1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12068A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82A059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0A4F0E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7FAB31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EFE60A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AEAB19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6F82B04"/>
    <w:multiLevelType w:val="hybridMultilevel"/>
    <w:tmpl w:val="C84CC2B4"/>
    <w:lvl w:ilvl="0" w:tplc="2F5C514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1C3C1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AE01C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52E47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BA710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547AA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544A1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6C983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F6BB5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3683E78"/>
    <w:multiLevelType w:val="hybridMultilevel"/>
    <w:tmpl w:val="9462DECC"/>
    <w:lvl w:ilvl="0" w:tplc="BFC20E7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3CF7A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7AFA3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BE82C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EA866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5C415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0CA4F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C2FB4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6E1EA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9213555"/>
    <w:multiLevelType w:val="hybridMultilevel"/>
    <w:tmpl w:val="7182FCB8"/>
    <w:lvl w:ilvl="0" w:tplc="FEFED9C6">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CD4DBF"/>
    <w:multiLevelType w:val="hybridMultilevel"/>
    <w:tmpl w:val="C9208CD4"/>
    <w:lvl w:ilvl="0" w:tplc="0576BE7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1ACF8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1644B1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66A8AA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E2FB1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5BE3BB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712B13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E2A24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BE2743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1236562"/>
    <w:multiLevelType w:val="hybridMultilevel"/>
    <w:tmpl w:val="41F85032"/>
    <w:lvl w:ilvl="0" w:tplc="ED30CACC">
      <w:start w:val="2"/>
      <w:numFmt w:val="decimal"/>
      <w:lvlText w:val="%1."/>
      <w:lvlJc w:val="left"/>
      <w:pPr>
        <w:ind w:left="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B0E5AF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008B48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610FFE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B006C8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0B214E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16247A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708FE0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456CC7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67640B5"/>
    <w:multiLevelType w:val="hybridMultilevel"/>
    <w:tmpl w:val="1E005098"/>
    <w:lvl w:ilvl="0" w:tplc="FEFED9C6">
      <w:start w:val="1"/>
      <w:numFmt w:val="bullet"/>
      <w:lvlText w:val="-"/>
      <w:lvlJc w:val="left"/>
      <w:pPr>
        <w:ind w:left="705"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1" w15:restartNumberingAfterBreak="0">
    <w:nsid w:val="57E66593"/>
    <w:multiLevelType w:val="hybridMultilevel"/>
    <w:tmpl w:val="113C805A"/>
    <w:lvl w:ilvl="0" w:tplc="FEFED9C6">
      <w:start w:val="1"/>
      <w:numFmt w:val="bullet"/>
      <w:lvlText w:val="-"/>
      <w:lvlJc w:val="left"/>
      <w:pPr>
        <w:ind w:left="108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CC409D8"/>
    <w:multiLevelType w:val="hybridMultilevel"/>
    <w:tmpl w:val="CD0AAE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5A29A8"/>
    <w:multiLevelType w:val="hybridMultilevel"/>
    <w:tmpl w:val="B1049896"/>
    <w:lvl w:ilvl="0" w:tplc="FEFED9C6">
      <w:start w:val="1"/>
      <w:numFmt w:val="bullet"/>
      <w:lvlText w:val="-"/>
      <w:lvlJc w:val="left"/>
      <w:pPr>
        <w:ind w:left="108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9867CAD"/>
    <w:multiLevelType w:val="hybridMultilevel"/>
    <w:tmpl w:val="A1E0A190"/>
    <w:lvl w:ilvl="0" w:tplc="FEFED9C6">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BD76BC"/>
    <w:multiLevelType w:val="hybridMultilevel"/>
    <w:tmpl w:val="C4383718"/>
    <w:lvl w:ilvl="0" w:tplc="FEFED9C6">
      <w:start w:val="1"/>
      <w:numFmt w:val="bullet"/>
      <w:lvlText w:val="-"/>
      <w:lvlJc w:val="left"/>
      <w:pPr>
        <w:ind w:left="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2C1D35"/>
    <w:multiLevelType w:val="hybridMultilevel"/>
    <w:tmpl w:val="4F9EC03C"/>
    <w:lvl w:ilvl="0" w:tplc="4AE803C8">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13A5918">
      <w:start w:val="1"/>
      <w:numFmt w:val="bullet"/>
      <w:lvlText w:val="o"/>
      <w:lvlJc w:val="left"/>
      <w:pPr>
        <w:ind w:left="1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36DAFC">
      <w:start w:val="1"/>
      <w:numFmt w:val="bullet"/>
      <w:lvlText w:val="▪"/>
      <w:lvlJc w:val="left"/>
      <w:pPr>
        <w:ind w:left="1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5C981A">
      <w:start w:val="1"/>
      <w:numFmt w:val="bullet"/>
      <w:lvlText w:val="•"/>
      <w:lvlJc w:val="left"/>
      <w:pPr>
        <w:ind w:left="2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F86CD2">
      <w:start w:val="1"/>
      <w:numFmt w:val="bullet"/>
      <w:lvlText w:val="o"/>
      <w:lvlJc w:val="left"/>
      <w:pPr>
        <w:ind w:left="3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C44696">
      <w:start w:val="1"/>
      <w:numFmt w:val="bullet"/>
      <w:lvlText w:val="▪"/>
      <w:lvlJc w:val="left"/>
      <w:pPr>
        <w:ind w:left="4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BE727E">
      <w:start w:val="1"/>
      <w:numFmt w:val="bullet"/>
      <w:lvlText w:val="•"/>
      <w:lvlJc w:val="left"/>
      <w:pPr>
        <w:ind w:left="4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2C25F8">
      <w:start w:val="1"/>
      <w:numFmt w:val="bullet"/>
      <w:lvlText w:val="o"/>
      <w:lvlJc w:val="left"/>
      <w:pPr>
        <w:ind w:left="5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5049CC">
      <w:start w:val="1"/>
      <w:numFmt w:val="bullet"/>
      <w:lvlText w:val="▪"/>
      <w:lvlJc w:val="left"/>
      <w:pPr>
        <w:ind w:left="6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3FE3786"/>
    <w:multiLevelType w:val="hybridMultilevel"/>
    <w:tmpl w:val="929E2588"/>
    <w:lvl w:ilvl="0" w:tplc="FEFED9C6">
      <w:start w:val="1"/>
      <w:numFmt w:val="bullet"/>
      <w:lvlText w:val="-"/>
      <w:lvlJc w:val="left"/>
      <w:pPr>
        <w:ind w:left="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E62D7B"/>
    <w:multiLevelType w:val="hybridMultilevel"/>
    <w:tmpl w:val="CD0AAE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A00307"/>
    <w:multiLevelType w:val="hybridMultilevel"/>
    <w:tmpl w:val="82CC433C"/>
    <w:lvl w:ilvl="0" w:tplc="A8786FA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20DD7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F9AB8F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9DC87C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E2DCF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D1886D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27AD3E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2CCFD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BD04BC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CC31332"/>
    <w:multiLevelType w:val="hybridMultilevel"/>
    <w:tmpl w:val="3A145F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9"/>
  </w:num>
  <w:num w:numId="3">
    <w:abstractNumId w:val="3"/>
  </w:num>
  <w:num w:numId="4">
    <w:abstractNumId w:val="5"/>
  </w:num>
  <w:num w:numId="5">
    <w:abstractNumId w:val="4"/>
  </w:num>
  <w:num w:numId="6">
    <w:abstractNumId w:val="6"/>
  </w:num>
  <w:num w:numId="7">
    <w:abstractNumId w:val="0"/>
  </w:num>
  <w:num w:numId="8">
    <w:abstractNumId w:val="8"/>
  </w:num>
  <w:num w:numId="9">
    <w:abstractNumId w:val="19"/>
  </w:num>
  <w:num w:numId="10">
    <w:abstractNumId w:val="18"/>
  </w:num>
  <w:num w:numId="11">
    <w:abstractNumId w:val="12"/>
  </w:num>
  <w:num w:numId="12">
    <w:abstractNumId w:val="20"/>
  </w:num>
  <w:num w:numId="13">
    <w:abstractNumId w:val="17"/>
  </w:num>
  <w:num w:numId="14">
    <w:abstractNumId w:val="15"/>
  </w:num>
  <w:num w:numId="15">
    <w:abstractNumId w:val="10"/>
  </w:num>
  <w:num w:numId="16">
    <w:abstractNumId w:val="7"/>
  </w:num>
  <w:num w:numId="17">
    <w:abstractNumId w:val="2"/>
  </w:num>
  <w:num w:numId="18">
    <w:abstractNumId w:val="1"/>
  </w:num>
  <w:num w:numId="19">
    <w:abstractNumId w:val="14"/>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0DA"/>
    <w:rsid w:val="000C0C40"/>
    <w:rsid w:val="002B35FC"/>
    <w:rsid w:val="00425FAB"/>
    <w:rsid w:val="00553578"/>
    <w:rsid w:val="00557D6B"/>
    <w:rsid w:val="009917C4"/>
    <w:rsid w:val="00A8664B"/>
    <w:rsid w:val="00AB2CF1"/>
    <w:rsid w:val="00AD1222"/>
    <w:rsid w:val="00B24656"/>
    <w:rsid w:val="00B63CD7"/>
    <w:rsid w:val="00C44C4C"/>
    <w:rsid w:val="00DC7FE1"/>
    <w:rsid w:val="00DD3092"/>
    <w:rsid w:val="00F600DA"/>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BEF7C"/>
  <w15:docId w15:val="{2010721A-D4F0-3846-BAEB-EE2073BB5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E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7" w:lineRule="auto"/>
      <w:ind w:left="1258" w:hanging="10"/>
      <w:jc w:val="both"/>
    </w:pPr>
    <w:rPr>
      <w:rFonts w:ascii="Arial" w:eastAsia="Arial" w:hAnsi="Arial" w:cs="Arial"/>
      <w:color w:val="000000"/>
      <w:sz w:val="22"/>
      <w:lang w:val="et-EE" w:eastAsia="et-EE" w:bidi="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B24656"/>
    <w:pPr>
      <w:ind w:left="720"/>
      <w:contextualSpacing/>
    </w:pPr>
  </w:style>
  <w:style w:type="character" w:styleId="Hyperlink">
    <w:name w:val="Hyperlink"/>
    <w:basedOn w:val="DefaultParagraphFont"/>
    <w:uiPriority w:val="99"/>
    <w:unhideWhenUsed/>
    <w:rsid w:val="00425FAB"/>
    <w:rPr>
      <w:color w:val="0563C1" w:themeColor="hyperlink"/>
      <w:u w:val="single"/>
    </w:rPr>
  </w:style>
  <w:style w:type="character" w:styleId="UnresolvedMention">
    <w:name w:val="Unresolved Mention"/>
    <w:basedOn w:val="DefaultParagraphFont"/>
    <w:uiPriority w:val="99"/>
    <w:semiHidden/>
    <w:unhideWhenUsed/>
    <w:rsid w:val="00425FAB"/>
    <w:rPr>
      <w:color w:val="605E5C"/>
      <w:shd w:val="clear" w:color="auto" w:fill="E1DFDD"/>
    </w:rPr>
  </w:style>
  <w:style w:type="character" w:styleId="FollowedHyperlink">
    <w:name w:val="FollowedHyperlink"/>
    <w:basedOn w:val="DefaultParagraphFont"/>
    <w:uiPriority w:val="99"/>
    <w:semiHidden/>
    <w:unhideWhenUsed/>
    <w:rsid w:val="00425F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lu.ee/bfm/instituutbfm-tehnika-ja-tootmiskeskus/tootmise-vorm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lu.ee/sites/default/files/Instituudid/BFM/Instituut/Tootmise%20vormid/EST/BFM_Tootmise_Kasiraamat_1-09-202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2029</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Academic Year 2000/2001</vt:lpstr>
    </vt:vector>
  </TitlesOfParts>
  <Company/>
  <LinksUpToDate>false</LinksUpToDate>
  <CharactersWithSpaces>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Year 2000/2001</dc:title>
  <dc:subject/>
  <dc:creator>Network User</dc:creator>
  <cp:keywords/>
  <cp:lastModifiedBy>Microsoft Office User</cp:lastModifiedBy>
  <cp:revision>3</cp:revision>
  <dcterms:created xsi:type="dcterms:W3CDTF">2021-09-30T16:10:00Z</dcterms:created>
  <dcterms:modified xsi:type="dcterms:W3CDTF">2021-10-11T11:26:00Z</dcterms:modified>
</cp:coreProperties>
</file>