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9F082" w14:textId="0F7A4302" w:rsidR="00AC3745" w:rsidRPr="000C7D8C" w:rsidRDefault="00AC3745" w:rsidP="00257BA6">
      <w:pPr>
        <w:pStyle w:val="TP11ToNRC"/>
        <w:spacing w:before="0" w:after="0" w:line="276" w:lineRule="auto"/>
        <w:rPr>
          <w:szCs w:val="24"/>
          <w:lang w:val="et-EE"/>
        </w:rPr>
      </w:pPr>
    </w:p>
    <w:p w14:paraId="2B5FC70E" w14:textId="77777777" w:rsidR="00F860DC" w:rsidRPr="000C7D8C" w:rsidRDefault="00F860DC" w:rsidP="00257BA6">
      <w:pPr>
        <w:pStyle w:val="TP11ToNRC"/>
        <w:spacing w:before="0" w:after="0" w:line="276" w:lineRule="auto"/>
        <w:rPr>
          <w:color w:val="222222"/>
          <w:szCs w:val="24"/>
          <w:shd w:val="clear" w:color="auto" w:fill="F8F9FA"/>
          <w:lang w:val="et-EE"/>
        </w:rPr>
      </w:pPr>
    </w:p>
    <w:p w14:paraId="633B6F31" w14:textId="77777777" w:rsidR="00F860DC" w:rsidRPr="000C7D8C" w:rsidRDefault="00F860DC" w:rsidP="00257BA6">
      <w:pPr>
        <w:pStyle w:val="TP11ToNRC"/>
        <w:spacing w:before="0" w:after="0" w:line="276" w:lineRule="auto"/>
        <w:rPr>
          <w:color w:val="222222"/>
          <w:szCs w:val="24"/>
          <w:shd w:val="clear" w:color="auto" w:fill="F8F9FA"/>
          <w:lang w:val="et-EE"/>
        </w:rPr>
      </w:pPr>
    </w:p>
    <w:p w14:paraId="0FFECF7B" w14:textId="77777777" w:rsidR="00F860DC" w:rsidRPr="000C7D8C" w:rsidRDefault="00F860DC" w:rsidP="00257BA6">
      <w:pPr>
        <w:pStyle w:val="TP11ToNRC"/>
        <w:spacing w:before="0" w:after="0" w:line="276" w:lineRule="auto"/>
        <w:rPr>
          <w:color w:val="222222"/>
          <w:szCs w:val="24"/>
          <w:shd w:val="clear" w:color="auto" w:fill="F8F9FA"/>
          <w:lang w:val="et-EE"/>
        </w:rPr>
      </w:pPr>
    </w:p>
    <w:p w14:paraId="6FC2D684" w14:textId="2AC9D907" w:rsidR="00AC3745" w:rsidRPr="00C25B1E" w:rsidRDefault="00AC3745" w:rsidP="00257BA6">
      <w:pPr>
        <w:pStyle w:val="TP11ToNRC"/>
        <w:spacing w:before="0" w:after="0" w:line="276" w:lineRule="auto"/>
        <w:rPr>
          <w:b/>
          <w:color w:val="222222"/>
          <w:szCs w:val="24"/>
          <w:shd w:val="clear" w:color="auto" w:fill="F8F9FA"/>
          <w:lang w:val="et-EE"/>
        </w:rPr>
      </w:pPr>
      <w:r w:rsidRPr="00C25B1E">
        <w:rPr>
          <w:b/>
          <w:color w:val="222222"/>
          <w:szCs w:val="24"/>
          <w:shd w:val="clear" w:color="auto" w:fill="F8F9FA"/>
          <w:lang w:val="et-EE"/>
        </w:rPr>
        <w:t>ANDMEKAITSE DEKLARATSIOON</w:t>
      </w:r>
      <w:r w:rsidR="00FA1A06" w:rsidRPr="00C25B1E">
        <w:rPr>
          <w:b/>
          <w:color w:val="222222"/>
          <w:szCs w:val="24"/>
          <w:shd w:val="clear" w:color="auto" w:fill="F8F9FA"/>
          <w:lang w:val="et-EE"/>
        </w:rPr>
        <w:t xml:space="preserve"> – ICCS 20</w:t>
      </w:r>
      <w:r w:rsidR="00E64CEF" w:rsidRPr="00C25B1E">
        <w:rPr>
          <w:b/>
          <w:color w:val="222222"/>
          <w:szCs w:val="24"/>
          <w:shd w:val="clear" w:color="auto" w:fill="F8F9FA"/>
          <w:lang w:val="et-EE"/>
        </w:rPr>
        <w:t>22 õ</w:t>
      </w:r>
      <w:r w:rsidR="00370A6C" w:rsidRPr="00C25B1E">
        <w:rPr>
          <w:b/>
          <w:color w:val="222222"/>
          <w:szCs w:val="24"/>
          <w:shd w:val="clear" w:color="auto" w:fill="F8F9FA"/>
          <w:lang w:val="et-EE"/>
        </w:rPr>
        <w:t>petajate</w:t>
      </w:r>
      <w:r w:rsidR="00E64CEF" w:rsidRPr="00C25B1E">
        <w:rPr>
          <w:b/>
          <w:color w:val="222222"/>
          <w:szCs w:val="24"/>
          <w:shd w:val="clear" w:color="auto" w:fill="F8F9FA"/>
          <w:lang w:val="et-EE"/>
        </w:rPr>
        <w:t xml:space="preserve"> küsimustik</w:t>
      </w:r>
    </w:p>
    <w:p w14:paraId="41B01963" w14:textId="77777777" w:rsidR="00AC3745" w:rsidRPr="00C25B1E" w:rsidRDefault="00AC3745" w:rsidP="00257BA6">
      <w:pPr>
        <w:pStyle w:val="TP11ToNRC"/>
        <w:spacing w:before="0" w:after="0" w:line="276" w:lineRule="auto"/>
        <w:rPr>
          <w:color w:val="222222"/>
          <w:szCs w:val="24"/>
          <w:shd w:val="clear" w:color="auto" w:fill="F8F9FA"/>
          <w:lang w:val="et-EE"/>
        </w:rPr>
      </w:pPr>
    </w:p>
    <w:p w14:paraId="11B84B7E" w14:textId="13F19FC3" w:rsidR="00AC3745" w:rsidRPr="00C25B1E" w:rsidRDefault="00AC3745" w:rsidP="00257BA6">
      <w:pPr>
        <w:pStyle w:val="TP11ToNRC"/>
        <w:spacing w:before="0" w:after="0" w:line="276" w:lineRule="auto"/>
        <w:rPr>
          <w:color w:val="222222"/>
          <w:szCs w:val="24"/>
          <w:shd w:val="clear" w:color="auto" w:fill="F8F9FA"/>
          <w:lang w:val="et-EE"/>
        </w:rPr>
      </w:pPr>
      <w:r w:rsidRPr="00C25B1E">
        <w:rPr>
          <w:color w:val="222222"/>
          <w:szCs w:val="24"/>
          <w:shd w:val="clear" w:color="auto" w:fill="F8F9FA"/>
          <w:lang w:val="et-EE"/>
        </w:rPr>
        <w:t>Rahvusvahelise kodanikuhariduse uuringu (ICCS) 2022 pilootuur</w:t>
      </w:r>
      <w:r w:rsidR="00C34824" w:rsidRPr="00C25B1E">
        <w:rPr>
          <w:color w:val="222222"/>
          <w:szCs w:val="24"/>
          <w:shd w:val="clear" w:color="auto" w:fill="F8F9FA"/>
          <w:lang w:val="et-EE"/>
        </w:rPr>
        <w:t xml:space="preserve">ing toimub Eestis </w:t>
      </w:r>
      <w:r w:rsidR="0002389B" w:rsidRPr="00C25B1E">
        <w:rPr>
          <w:color w:val="222222"/>
          <w:szCs w:val="24"/>
          <w:shd w:val="clear" w:color="auto" w:fill="F8F9FA"/>
          <w:lang w:val="et-EE"/>
        </w:rPr>
        <w:t>sügis-talvel 2020,</w:t>
      </w:r>
      <w:r w:rsidRPr="00C25B1E">
        <w:rPr>
          <w:color w:val="222222"/>
          <w:szCs w:val="24"/>
          <w:shd w:val="clear" w:color="auto" w:fill="F8F9FA"/>
          <w:lang w:val="et-EE"/>
        </w:rPr>
        <w:t xml:space="preserve"> põhiuuring toimub 2022. aastal.</w:t>
      </w:r>
    </w:p>
    <w:p w14:paraId="777BE384" w14:textId="77777777" w:rsidR="00C34824" w:rsidRPr="00C25B1E" w:rsidRDefault="00C34824" w:rsidP="00257BA6">
      <w:pPr>
        <w:pStyle w:val="TP11ToNRC"/>
        <w:spacing w:before="0" w:after="0" w:line="276" w:lineRule="auto"/>
        <w:rPr>
          <w:color w:val="222222"/>
          <w:szCs w:val="24"/>
          <w:shd w:val="clear" w:color="auto" w:fill="F8F9FA"/>
          <w:lang w:val="et-EE"/>
        </w:rPr>
      </w:pPr>
    </w:p>
    <w:p w14:paraId="450BFE85" w14:textId="7FA1A675" w:rsidR="00AC3745" w:rsidRPr="00C25B1E" w:rsidRDefault="005E00DE" w:rsidP="00257BA6">
      <w:pPr>
        <w:pStyle w:val="TP11ToNRC"/>
        <w:spacing w:before="0" w:after="0" w:line="276" w:lineRule="auto"/>
        <w:rPr>
          <w:color w:val="222222"/>
          <w:szCs w:val="24"/>
          <w:shd w:val="clear" w:color="auto" w:fill="F8F9FA"/>
          <w:lang w:val="et-EE"/>
        </w:rPr>
      </w:pPr>
      <w:r w:rsidRPr="00C25B1E">
        <w:rPr>
          <w:color w:val="222222"/>
          <w:szCs w:val="24"/>
          <w:shd w:val="clear" w:color="auto" w:fill="F8F9FA"/>
          <w:lang w:val="et-EE"/>
        </w:rPr>
        <w:t>Kontaktandmed:</w:t>
      </w:r>
    </w:p>
    <w:p w14:paraId="7E936D2C" w14:textId="10196B97" w:rsidR="005E00DE" w:rsidRPr="00C25B1E" w:rsidRDefault="005E00DE" w:rsidP="00257BA6">
      <w:pPr>
        <w:pStyle w:val="TP11ToNRC"/>
        <w:spacing w:before="0" w:after="0" w:line="276" w:lineRule="auto"/>
        <w:rPr>
          <w:color w:val="222222"/>
          <w:szCs w:val="24"/>
          <w:shd w:val="clear" w:color="auto" w:fill="F8F9FA"/>
          <w:lang w:val="et-EE"/>
        </w:rPr>
      </w:pPr>
      <w:r w:rsidRPr="00C25B1E">
        <w:rPr>
          <w:color w:val="222222"/>
          <w:szCs w:val="24"/>
          <w:shd w:val="clear" w:color="auto" w:fill="F8F9FA"/>
          <w:lang w:val="et-EE"/>
        </w:rPr>
        <w:t>Tallinna Ülikool, haridusteaduste instituut</w:t>
      </w:r>
    </w:p>
    <w:p w14:paraId="48B5D60F" w14:textId="4A77BC75" w:rsidR="005E00DE" w:rsidRPr="00C25B1E" w:rsidRDefault="005E00DE" w:rsidP="00257BA6">
      <w:pPr>
        <w:pStyle w:val="TP11ToNRC"/>
        <w:spacing w:before="0" w:after="0" w:line="276" w:lineRule="auto"/>
        <w:rPr>
          <w:color w:val="222222"/>
          <w:szCs w:val="24"/>
          <w:shd w:val="clear" w:color="auto" w:fill="F8F9FA"/>
          <w:lang w:val="et-EE"/>
        </w:rPr>
      </w:pPr>
      <w:r w:rsidRPr="00C25B1E">
        <w:rPr>
          <w:color w:val="222222"/>
          <w:szCs w:val="24"/>
          <w:shd w:val="clear" w:color="auto" w:fill="F8F9FA"/>
          <w:lang w:val="et-EE"/>
        </w:rPr>
        <w:t>Narva mnt 25</w:t>
      </w:r>
    </w:p>
    <w:p w14:paraId="6E85B994" w14:textId="3C16448F" w:rsidR="005E00DE" w:rsidRPr="00C25B1E" w:rsidRDefault="005E00DE" w:rsidP="00257BA6">
      <w:pPr>
        <w:pStyle w:val="TP11ToNRC"/>
        <w:spacing w:before="0" w:after="0" w:line="276" w:lineRule="auto"/>
        <w:rPr>
          <w:color w:val="222222"/>
          <w:szCs w:val="24"/>
          <w:shd w:val="clear" w:color="auto" w:fill="F8F9FA"/>
          <w:lang w:val="et-EE"/>
        </w:rPr>
      </w:pPr>
      <w:r w:rsidRPr="00C25B1E">
        <w:rPr>
          <w:color w:val="222222"/>
          <w:szCs w:val="24"/>
          <w:shd w:val="clear" w:color="auto" w:fill="F8F9FA"/>
          <w:lang w:val="et-EE"/>
        </w:rPr>
        <w:t>10120, Tallinn</w:t>
      </w:r>
    </w:p>
    <w:p w14:paraId="3D50F319" w14:textId="4FF264E7" w:rsidR="005E00DE" w:rsidRPr="00C25B1E" w:rsidRDefault="005E00DE" w:rsidP="00257BA6">
      <w:pPr>
        <w:pStyle w:val="TP11ToNRC"/>
        <w:spacing w:before="0" w:after="0" w:line="276" w:lineRule="auto"/>
        <w:rPr>
          <w:color w:val="222222"/>
          <w:szCs w:val="24"/>
          <w:shd w:val="clear" w:color="auto" w:fill="F8F9FA"/>
          <w:lang w:val="et-EE"/>
        </w:rPr>
      </w:pPr>
      <w:r w:rsidRPr="00C25B1E">
        <w:rPr>
          <w:color w:val="222222"/>
          <w:szCs w:val="24"/>
          <w:shd w:val="clear" w:color="auto" w:fill="F8F9FA"/>
          <w:lang w:val="et-EE"/>
        </w:rPr>
        <w:t>Eesti</w:t>
      </w:r>
    </w:p>
    <w:p w14:paraId="687CBC64" w14:textId="5A16F28A" w:rsidR="005E00DE" w:rsidRPr="00C25B1E" w:rsidRDefault="005E00DE" w:rsidP="00257BA6">
      <w:pPr>
        <w:pStyle w:val="TP11ToNRC"/>
        <w:spacing w:before="0" w:after="0" w:line="276" w:lineRule="auto"/>
        <w:rPr>
          <w:color w:val="222222"/>
          <w:szCs w:val="24"/>
          <w:shd w:val="clear" w:color="auto" w:fill="F8F9FA"/>
          <w:lang w:val="et-EE"/>
        </w:rPr>
      </w:pPr>
    </w:p>
    <w:p w14:paraId="545238FD" w14:textId="77777777" w:rsidR="00770D92" w:rsidRPr="00C25B1E" w:rsidRDefault="00770D92" w:rsidP="00257BA6">
      <w:pPr>
        <w:spacing w:after="0" w:line="276" w:lineRule="auto"/>
        <w:rPr>
          <w:rFonts w:ascii="Times New Roman" w:hAnsi="Times New Roman" w:cs="Times New Roman"/>
          <w:sz w:val="24"/>
          <w:szCs w:val="24"/>
          <w:lang w:val="et-EE"/>
        </w:rPr>
      </w:pPr>
      <w:r w:rsidRPr="00C25B1E">
        <w:rPr>
          <w:rFonts w:ascii="Times New Roman" w:hAnsi="Times New Roman" w:cs="Times New Roman"/>
          <w:sz w:val="24"/>
          <w:szCs w:val="24"/>
          <w:lang w:val="et-EE"/>
        </w:rPr>
        <w:t xml:space="preserve">IEA </w:t>
      </w:r>
    </w:p>
    <w:p w14:paraId="71612689" w14:textId="77777777" w:rsidR="00770D92" w:rsidRPr="00C25B1E" w:rsidRDefault="00770D92" w:rsidP="00257BA6">
      <w:pPr>
        <w:spacing w:after="0" w:line="276" w:lineRule="auto"/>
        <w:rPr>
          <w:rFonts w:ascii="Times New Roman" w:hAnsi="Times New Roman" w:cs="Times New Roman"/>
          <w:sz w:val="24"/>
          <w:szCs w:val="24"/>
          <w:lang w:val="et-EE"/>
        </w:rPr>
      </w:pPr>
      <w:r w:rsidRPr="00C25B1E">
        <w:rPr>
          <w:rFonts w:ascii="Times New Roman" w:hAnsi="Times New Roman" w:cs="Times New Roman"/>
          <w:sz w:val="24"/>
          <w:szCs w:val="24"/>
          <w:lang w:val="et-EE"/>
        </w:rPr>
        <w:t>Keizersgracht 311</w:t>
      </w:r>
    </w:p>
    <w:p w14:paraId="371053CD" w14:textId="77777777" w:rsidR="00770D92" w:rsidRPr="00C25B1E" w:rsidRDefault="00770D92" w:rsidP="00257BA6">
      <w:pPr>
        <w:spacing w:after="0" w:line="276" w:lineRule="auto"/>
        <w:rPr>
          <w:rFonts w:ascii="Times New Roman" w:hAnsi="Times New Roman" w:cs="Times New Roman"/>
          <w:sz w:val="24"/>
          <w:szCs w:val="24"/>
          <w:lang w:val="et-EE"/>
        </w:rPr>
      </w:pPr>
      <w:r w:rsidRPr="00C25B1E">
        <w:rPr>
          <w:rFonts w:ascii="Times New Roman" w:hAnsi="Times New Roman" w:cs="Times New Roman"/>
          <w:sz w:val="24"/>
          <w:szCs w:val="24"/>
          <w:lang w:val="et-EE"/>
        </w:rPr>
        <w:t>1016 EE Amsterdam</w:t>
      </w:r>
    </w:p>
    <w:p w14:paraId="086BA708" w14:textId="77777777" w:rsidR="00770D92" w:rsidRPr="00C25B1E" w:rsidRDefault="00770D92" w:rsidP="00257BA6">
      <w:pPr>
        <w:spacing w:after="0" w:line="276" w:lineRule="auto"/>
        <w:rPr>
          <w:rFonts w:ascii="Times New Roman" w:hAnsi="Times New Roman" w:cs="Times New Roman"/>
          <w:sz w:val="24"/>
          <w:szCs w:val="24"/>
          <w:lang w:val="et-EE"/>
        </w:rPr>
      </w:pPr>
      <w:r w:rsidRPr="00C25B1E">
        <w:rPr>
          <w:rFonts w:ascii="Times New Roman" w:hAnsi="Times New Roman" w:cs="Times New Roman"/>
          <w:sz w:val="24"/>
          <w:szCs w:val="24"/>
          <w:lang w:val="et-EE"/>
        </w:rPr>
        <w:t>The Netherlands</w:t>
      </w:r>
    </w:p>
    <w:p w14:paraId="24F3A34B" w14:textId="77777777" w:rsidR="00770D92" w:rsidRPr="00C25B1E" w:rsidRDefault="00770D92" w:rsidP="00257BA6">
      <w:pPr>
        <w:spacing w:after="0" w:line="276" w:lineRule="auto"/>
        <w:rPr>
          <w:rFonts w:ascii="Times New Roman" w:hAnsi="Times New Roman" w:cs="Times New Roman"/>
          <w:sz w:val="24"/>
          <w:szCs w:val="24"/>
          <w:lang w:val="et-EE"/>
        </w:rPr>
      </w:pPr>
      <w:r w:rsidRPr="00C25B1E">
        <w:rPr>
          <w:rFonts w:ascii="Times New Roman" w:hAnsi="Times New Roman" w:cs="Times New Roman"/>
          <w:sz w:val="24"/>
          <w:szCs w:val="24"/>
          <w:lang w:val="et-EE"/>
        </w:rPr>
        <w:t xml:space="preserve">Telephone: +31 20 625 3625 </w:t>
      </w:r>
    </w:p>
    <w:p w14:paraId="31CC2F5E" w14:textId="380BFC2C" w:rsidR="00770D92" w:rsidRPr="00C25B1E" w:rsidRDefault="00770D92" w:rsidP="00257BA6">
      <w:pPr>
        <w:spacing w:after="0" w:line="276" w:lineRule="auto"/>
        <w:rPr>
          <w:rFonts w:ascii="Times New Roman" w:hAnsi="Times New Roman" w:cs="Times New Roman"/>
          <w:sz w:val="24"/>
          <w:szCs w:val="24"/>
          <w:lang w:val="et-EE"/>
        </w:rPr>
      </w:pPr>
      <w:r w:rsidRPr="00C25B1E">
        <w:rPr>
          <w:rFonts w:ascii="Times New Roman" w:hAnsi="Times New Roman" w:cs="Times New Roman"/>
          <w:sz w:val="24"/>
          <w:szCs w:val="24"/>
          <w:lang w:val="et-EE"/>
        </w:rPr>
        <w:t xml:space="preserve">Email:  secretariat@iea.nl </w:t>
      </w:r>
    </w:p>
    <w:p w14:paraId="35583250" w14:textId="77777777" w:rsidR="00FA1A06" w:rsidRPr="00C25B1E" w:rsidRDefault="00FA1A06" w:rsidP="00257BA6">
      <w:pPr>
        <w:spacing w:after="0" w:line="276" w:lineRule="auto"/>
        <w:rPr>
          <w:rFonts w:ascii="Times New Roman" w:hAnsi="Times New Roman" w:cs="Times New Roman"/>
          <w:sz w:val="24"/>
          <w:szCs w:val="24"/>
          <w:lang w:val="et-EE"/>
        </w:rPr>
      </w:pPr>
    </w:p>
    <w:p w14:paraId="76AD3D1B" w14:textId="77777777" w:rsidR="00C34824" w:rsidRPr="00C25B1E" w:rsidRDefault="00C34824" w:rsidP="00257BA6">
      <w:pPr>
        <w:pStyle w:val="Heading1"/>
        <w:spacing w:before="0" w:after="0" w:line="276" w:lineRule="auto"/>
        <w:rPr>
          <w:rFonts w:ascii="Times New Roman" w:hAnsi="Times New Roman" w:cs="Times New Roman"/>
          <w:sz w:val="24"/>
          <w:szCs w:val="24"/>
          <w:lang w:val="et-EE"/>
        </w:rPr>
      </w:pPr>
    </w:p>
    <w:p w14:paraId="42D003AC" w14:textId="070125D5" w:rsidR="005E00DE" w:rsidRPr="00C25B1E" w:rsidRDefault="005E00DE" w:rsidP="00257BA6">
      <w:pPr>
        <w:pStyle w:val="Heading1"/>
        <w:spacing w:before="0" w:after="0" w:line="276" w:lineRule="auto"/>
        <w:rPr>
          <w:rFonts w:ascii="Times New Roman" w:hAnsi="Times New Roman" w:cs="Times New Roman"/>
          <w:sz w:val="24"/>
          <w:szCs w:val="24"/>
          <w:lang w:val="et-EE"/>
        </w:rPr>
      </w:pPr>
      <w:r w:rsidRPr="00C25B1E">
        <w:rPr>
          <w:rFonts w:ascii="Times New Roman" w:hAnsi="Times New Roman" w:cs="Times New Roman"/>
          <w:sz w:val="24"/>
          <w:szCs w:val="24"/>
          <w:lang w:val="et-EE"/>
        </w:rPr>
        <w:t>Millisel eesmärgil andmeid kogutakse ja töödeldakse?</w:t>
      </w:r>
    </w:p>
    <w:p w14:paraId="18B8D839" w14:textId="77777777" w:rsidR="0002389B" w:rsidRPr="00C25B1E" w:rsidRDefault="005E00DE" w:rsidP="0002389B">
      <w:pPr>
        <w:pStyle w:val="Heading1"/>
        <w:spacing w:before="0" w:after="0" w:line="276" w:lineRule="auto"/>
        <w:rPr>
          <w:rFonts w:ascii="Times New Roman" w:hAnsi="Times New Roman" w:cs="Times New Roman"/>
          <w:b w:val="0"/>
          <w:sz w:val="24"/>
          <w:szCs w:val="24"/>
          <w:lang w:val="et-EE"/>
        </w:rPr>
      </w:pPr>
      <w:r w:rsidRPr="00C25B1E">
        <w:rPr>
          <w:rFonts w:ascii="Times New Roman" w:hAnsi="Times New Roman" w:cs="Times New Roman"/>
          <w:b w:val="0"/>
          <w:sz w:val="24"/>
          <w:szCs w:val="24"/>
          <w:lang w:val="et-EE"/>
        </w:rPr>
        <w:t>Rahvusvahelise kodanikuhariduse uuringu (ICCS</w:t>
      </w:r>
      <w:r w:rsidR="0002389B" w:rsidRPr="00C25B1E">
        <w:rPr>
          <w:rFonts w:ascii="Times New Roman" w:hAnsi="Times New Roman" w:cs="Times New Roman"/>
          <w:b w:val="0"/>
          <w:sz w:val="24"/>
          <w:szCs w:val="24"/>
          <w:lang w:val="et-EE"/>
        </w:rPr>
        <w:t>) 2022</w:t>
      </w:r>
      <w:r w:rsidRPr="00C25B1E">
        <w:rPr>
          <w:rFonts w:ascii="Times New Roman" w:hAnsi="Times New Roman" w:cs="Times New Roman"/>
          <w:b w:val="0"/>
          <w:sz w:val="24"/>
          <w:szCs w:val="24"/>
          <w:lang w:val="et-EE"/>
        </w:rPr>
        <w:t xml:space="preserve"> käigus kogutud andmeid kasutatakse eranditult teaduslikel eesmärkidel. ICCS on haridusuuringute projekt, mida toetab Rahvusvaheline Haridussaavutuste Hindamise Assotsiatsioon (IEA).</w:t>
      </w:r>
      <w:r w:rsidRPr="00C25B1E">
        <w:rPr>
          <w:rFonts w:ascii="Times New Roman" w:hAnsi="Times New Roman" w:cs="Times New Roman"/>
          <w:sz w:val="24"/>
          <w:szCs w:val="24"/>
          <w:lang w:val="et-EE"/>
        </w:rPr>
        <w:t xml:space="preserve"> </w:t>
      </w:r>
      <w:r w:rsidR="0002389B" w:rsidRPr="00C25B1E">
        <w:rPr>
          <w:rFonts w:ascii="Times New Roman" w:hAnsi="Times New Roman" w:cs="Times New Roman"/>
          <w:b w:val="0"/>
          <w:sz w:val="24"/>
          <w:szCs w:val="24"/>
          <w:lang w:val="et-EE"/>
        </w:rPr>
        <w:t xml:space="preserve">Uuringut viiakse Eestis läbi Haridus- ja Teadusministeeriumi tellimusel. </w:t>
      </w:r>
    </w:p>
    <w:p w14:paraId="4129B4B3" w14:textId="7DFFE47A" w:rsidR="005E00DE" w:rsidRPr="00C25B1E" w:rsidRDefault="005E00DE" w:rsidP="00257BA6">
      <w:pPr>
        <w:pStyle w:val="Heading1"/>
        <w:spacing w:before="0" w:after="0" w:line="276" w:lineRule="auto"/>
        <w:rPr>
          <w:rFonts w:ascii="Times New Roman" w:hAnsi="Times New Roman" w:cs="Times New Roman"/>
          <w:sz w:val="24"/>
          <w:szCs w:val="24"/>
          <w:lang w:val="et-EE"/>
        </w:rPr>
      </w:pPr>
    </w:p>
    <w:p w14:paraId="5175B22D" w14:textId="1CB48824" w:rsidR="00503021" w:rsidRPr="00C25B1E" w:rsidRDefault="005E00DE" w:rsidP="00503021">
      <w:pPr>
        <w:pStyle w:val="Heading1"/>
        <w:keepNext w:val="0"/>
        <w:keepLines w:val="0"/>
        <w:spacing w:before="0" w:after="0" w:line="276" w:lineRule="auto"/>
        <w:rPr>
          <w:rFonts w:ascii="Times New Roman" w:hAnsi="Times New Roman" w:cs="Times New Roman"/>
          <w:b w:val="0"/>
          <w:sz w:val="24"/>
          <w:szCs w:val="24"/>
          <w:lang w:val="et-EE"/>
        </w:rPr>
      </w:pPr>
      <w:r w:rsidRPr="00C25B1E">
        <w:rPr>
          <w:rFonts w:ascii="Times New Roman" w:eastAsiaTheme="minorHAnsi" w:hAnsi="Times New Roman" w:cs="Times New Roman"/>
          <w:bCs w:val="0"/>
          <w:sz w:val="24"/>
          <w:szCs w:val="24"/>
          <w:lang w:val="et-EE"/>
        </w:rPr>
        <w:br/>
        <w:t xml:space="preserve">Millist </w:t>
      </w:r>
      <w:r w:rsidR="00BF5555" w:rsidRPr="00C25B1E">
        <w:rPr>
          <w:rFonts w:ascii="Times New Roman" w:eastAsiaTheme="minorHAnsi" w:hAnsi="Times New Roman" w:cs="Times New Roman"/>
          <w:bCs w:val="0"/>
          <w:sz w:val="24"/>
          <w:szCs w:val="24"/>
          <w:lang w:val="et-EE"/>
        </w:rPr>
        <w:t>teave</w:t>
      </w:r>
      <w:r w:rsidRPr="00C25B1E">
        <w:rPr>
          <w:rFonts w:ascii="Times New Roman" w:eastAsiaTheme="minorHAnsi" w:hAnsi="Times New Roman" w:cs="Times New Roman"/>
          <w:bCs w:val="0"/>
          <w:sz w:val="24"/>
          <w:szCs w:val="24"/>
          <w:lang w:val="et-EE"/>
        </w:rPr>
        <w:t xml:space="preserve">t küsitakse? </w:t>
      </w:r>
      <w:r w:rsidR="00C34824" w:rsidRPr="00C25B1E">
        <w:rPr>
          <w:rFonts w:ascii="Times New Roman" w:hAnsi="Times New Roman" w:cs="Times New Roman"/>
          <w:b w:val="0"/>
          <w:sz w:val="24"/>
          <w:szCs w:val="24"/>
          <w:lang w:val="et-EE"/>
        </w:rPr>
        <w:br/>
        <w:t xml:space="preserve">Osalevate koolide </w:t>
      </w:r>
      <w:r w:rsidR="00503021" w:rsidRPr="00C25B1E">
        <w:rPr>
          <w:rFonts w:ascii="Times New Roman" w:hAnsi="Times New Roman" w:cs="Times New Roman"/>
          <w:b w:val="0"/>
          <w:sz w:val="24"/>
          <w:szCs w:val="24"/>
          <w:lang w:val="et-EE"/>
        </w:rPr>
        <w:t xml:space="preserve">õpetajatel palutakse täita küsimustik, </w:t>
      </w:r>
      <w:r w:rsidR="00C34824" w:rsidRPr="00C25B1E">
        <w:rPr>
          <w:rFonts w:ascii="Times New Roman" w:hAnsi="Times New Roman" w:cs="Times New Roman"/>
          <w:b w:val="0"/>
          <w:sz w:val="24"/>
          <w:szCs w:val="24"/>
          <w:lang w:val="et-EE"/>
        </w:rPr>
        <w:t xml:space="preserve">mis annab </w:t>
      </w:r>
      <w:r w:rsidR="0002389B" w:rsidRPr="00C25B1E">
        <w:rPr>
          <w:rFonts w:ascii="Times New Roman" w:hAnsi="Times New Roman" w:cs="Times New Roman"/>
          <w:b w:val="0"/>
          <w:sz w:val="24"/>
          <w:szCs w:val="24"/>
          <w:lang w:val="et-EE"/>
        </w:rPr>
        <w:t xml:space="preserve">teavet </w:t>
      </w:r>
      <w:r w:rsidR="00503021" w:rsidRPr="00C25B1E">
        <w:rPr>
          <w:rFonts w:ascii="Times New Roman" w:hAnsi="Times New Roman" w:cs="Times New Roman"/>
          <w:b w:val="0"/>
          <w:sz w:val="24"/>
          <w:szCs w:val="24"/>
          <w:lang w:val="et-EE"/>
        </w:rPr>
        <w:t>õpetajate arusaamade kohta õpetajate osalusest koolis, koolikeskkonnast, kodanikuhariduse õpetamisest koolis. Lisaks küsitakse õpetaja vanuse, soo, haridustaseme  ja töökogemuse kohta.</w:t>
      </w:r>
    </w:p>
    <w:p w14:paraId="3FBAC6AE" w14:textId="7B64DF8B" w:rsidR="00E64CEF" w:rsidRPr="00C25B1E" w:rsidRDefault="00E64CEF" w:rsidP="00E64CEF">
      <w:pPr>
        <w:rPr>
          <w:lang w:val="et-EE"/>
        </w:rPr>
      </w:pPr>
    </w:p>
    <w:p w14:paraId="585D42E6" w14:textId="54D79D07" w:rsidR="00307681" w:rsidRPr="00C25B1E" w:rsidRDefault="00307681" w:rsidP="00257BA6">
      <w:pPr>
        <w:spacing w:after="0" w:line="276" w:lineRule="auto"/>
        <w:rPr>
          <w:rFonts w:ascii="Times New Roman" w:hAnsi="Times New Roman" w:cs="Times New Roman"/>
          <w:b/>
          <w:sz w:val="24"/>
          <w:szCs w:val="24"/>
          <w:lang w:val="et-EE"/>
        </w:rPr>
      </w:pPr>
      <w:r w:rsidRPr="00C25B1E">
        <w:rPr>
          <w:rFonts w:ascii="Times New Roman" w:hAnsi="Times New Roman" w:cs="Times New Roman"/>
          <w:sz w:val="24"/>
          <w:szCs w:val="24"/>
          <w:lang w:val="et-EE"/>
        </w:rPr>
        <w:t xml:space="preserve">• ICCS </w:t>
      </w:r>
      <w:r w:rsidR="0046694C" w:rsidRPr="00C25B1E">
        <w:rPr>
          <w:rFonts w:ascii="Times New Roman" w:hAnsi="Times New Roman" w:cs="Times New Roman"/>
          <w:sz w:val="24"/>
          <w:szCs w:val="24"/>
          <w:lang w:val="et-EE"/>
        </w:rPr>
        <w:t xml:space="preserve">kodanikuhariduse </w:t>
      </w:r>
      <w:r w:rsidRPr="00C25B1E">
        <w:rPr>
          <w:rFonts w:ascii="Times New Roman" w:hAnsi="Times New Roman" w:cs="Times New Roman"/>
          <w:sz w:val="24"/>
          <w:szCs w:val="24"/>
          <w:lang w:val="et-EE"/>
        </w:rPr>
        <w:t>uuringus osalemine on vabatahtlik. Küsimustiku täitm</w:t>
      </w:r>
      <w:r w:rsidR="00503021" w:rsidRPr="00C25B1E">
        <w:rPr>
          <w:rFonts w:ascii="Times New Roman" w:hAnsi="Times New Roman" w:cs="Times New Roman"/>
          <w:sz w:val="24"/>
          <w:szCs w:val="24"/>
          <w:lang w:val="et-EE"/>
        </w:rPr>
        <w:t xml:space="preserve">ata jätmine </w:t>
      </w:r>
      <w:r w:rsidRPr="00C25B1E">
        <w:rPr>
          <w:rFonts w:ascii="Times New Roman" w:hAnsi="Times New Roman" w:cs="Times New Roman"/>
          <w:sz w:val="24"/>
          <w:szCs w:val="24"/>
          <w:lang w:val="et-EE"/>
        </w:rPr>
        <w:t>ei</w:t>
      </w:r>
      <w:r w:rsidR="00503021" w:rsidRPr="00C25B1E">
        <w:rPr>
          <w:rFonts w:ascii="Times New Roman" w:hAnsi="Times New Roman" w:cs="Times New Roman"/>
          <w:sz w:val="24"/>
          <w:szCs w:val="24"/>
          <w:lang w:val="et-EE"/>
        </w:rPr>
        <w:t xml:space="preserve"> kahjusta </w:t>
      </w:r>
      <w:r w:rsidR="00F74523" w:rsidRPr="00C25B1E">
        <w:rPr>
          <w:rFonts w:ascii="Times New Roman" w:hAnsi="Times New Roman" w:cs="Times New Roman"/>
          <w:sz w:val="24"/>
          <w:szCs w:val="24"/>
          <w:lang w:val="et-EE"/>
        </w:rPr>
        <w:t xml:space="preserve">õpetajaid </w:t>
      </w:r>
      <w:r w:rsidRPr="00C25B1E">
        <w:rPr>
          <w:rFonts w:ascii="Times New Roman" w:hAnsi="Times New Roman" w:cs="Times New Roman"/>
          <w:sz w:val="24"/>
          <w:szCs w:val="24"/>
          <w:lang w:val="et-EE"/>
        </w:rPr>
        <w:t>mingil</w:t>
      </w:r>
      <w:r w:rsidR="00503021" w:rsidRPr="00C25B1E">
        <w:rPr>
          <w:rFonts w:ascii="Times New Roman" w:hAnsi="Times New Roman" w:cs="Times New Roman"/>
          <w:sz w:val="24"/>
          <w:szCs w:val="24"/>
          <w:lang w:val="et-EE"/>
        </w:rPr>
        <w:t>gi</w:t>
      </w:r>
      <w:r w:rsidRPr="00C25B1E">
        <w:rPr>
          <w:rFonts w:ascii="Times New Roman" w:hAnsi="Times New Roman" w:cs="Times New Roman"/>
          <w:sz w:val="24"/>
          <w:szCs w:val="24"/>
          <w:lang w:val="et-EE"/>
        </w:rPr>
        <w:t xml:space="preserve"> viisi</w:t>
      </w:r>
      <w:r w:rsidR="00F74523" w:rsidRPr="00C25B1E">
        <w:rPr>
          <w:rFonts w:ascii="Times New Roman" w:hAnsi="Times New Roman" w:cs="Times New Roman"/>
          <w:sz w:val="24"/>
          <w:szCs w:val="24"/>
          <w:lang w:val="et-EE"/>
        </w:rPr>
        <w:t>l</w:t>
      </w:r>
      <w:r w:rsidRPr="00C25B1E">
        <w:rPr>
          <w:rFonts w:ascii="Times New Roman" w:hAnsi="Times New Roman" w:cs="Times New Roman"/>
          <w:sz w:val="24"/>
          <w:szCs w:val="24"/>
          <w:lang w:val="et-EE"/>
        </w:rPr>
        <w:t xml:space="preserve"> ja vastajatel on lubatud üksikud küsimus</w:t>
      </w:r>
      <w:r w:rsidR="00BF5555" w:rsidRPr="00C25B1E">
        <w:rPr>
          <w:rFonts w:ascii="Times New Roman" w:hAnsi="Times New Roman" w:cs="Times New Roman"/>
          <w:sz w:val="24"/>
          <w:szCs w:val="24"/>
          <w:lang w:val="et-EE"/>
        </w:rPr>
        <w:t xml:space="preserve">ed vahele jätta või küsimustikule </w:t>
      </w:r>
      <w:r w:rsidRPr="00C25B1E">
        <w:rPr>
          <w:rFonts w:ascii="Times New Roman" w:hAnsi="Times New Roman" w:cs="Times New Roman"/>
          <w:sz w:val="24"/>
          <w:szCs w:val="24"/>
          <w:lang w:val="et-EE"/>
        </w:rPr>
        <w:t>vastami</w:t>
      </w:r>
      <w:r w:rsidR="00BF5555" w:rsidRPr="00C25B1E">
        <w:rPr>
          <w:rFonts w:ascii="Times New Roman" w:hAnsi="Times New Roman" w:cs="Times New Roman"/>
          <w:sz w:val="24"/>
          <w:szCs w:val="24"/>
          <w:lang w:val="et-EE"/>
        </w:rPr>
        <w:t>ne igal hetke</w:t>
      </w:r>
      <w:r w:rsidR="0002389B" w:rsidRPr="00C25B1E">
        <w:rPr>
          <w:rFonts w:ascii="Times New Roman" w:hAnsi="Times New Roman" w:cs="Times New Roman"/>
          <w:sz w:val="24"/>
          <w:szCs w:val="24"/>
          <w:lang w:val="et-EE"/>
        </w:rPr>
        <w:t>l</w:t>
      </w:r>
      <w:r w:rsidR="00BF5555" w:rsidRPr="00C25B1E">
        <w:rPr>
          <w:rFonts w:ascii="Times New Roman" w:hAnsi="Times New Roman" w:cs="Times New Roman"/>
          <w:sz w:val="24"/>
          <w:szCs w:val="24"/>
          <w:lang w:val="et-EE"/>
        </w:rPr>
        <w:t xml:space="preserve"> katkestada</w:t>
      </w:r>
      <w:r w:rsidR="00F74523" w:rsidRPr="00C25B1E">
        <w:rPr>
          <w:rFonts w:ascii="Times New Roman" w:hAnsi="Times New Roman" w:cs="Times New Roman"/>
          <w:sz w:val="24"/>
          <w:szCs w:val="24"/>
          <w:lang w:val="et-EE"/>
        </w:rPr>
        <w:t>.</w:t>
      </w:r>
    </w:p>
    <w:p w14:paraId="702EC829" w14:textId="34202B58" w:rsidR="00307681" w:rsidRPr="00C25B1E" w:rsidRDefault="00307681" w:rsidP="00257BA6">
      <w:pPr>
        <w:pStyle w:val="Heading1"/>
        <w:spacing w:before="0" w:after="0" w:line="276" w:lineRule="auto"/>
        <w:rPr>
          <w:rFonts w:ascii="Times New Roman" w:hAnsi="Times New Roman" w:cs="Times New Roman"/>
          <w:b w:val="0"/>
          <w:sz w:val="24"/>
          <w:szCs w:val="24"/>
          <w:lang w:val="et-EE"/>
        </w:rPr>
      </w:pPr>
      <w:r w:rsidRPr="00C25B1E">
        <w:rPr>
          <w:rFonts w:ascii="Times New Roman" w:hAnsi="Times New Roman" w:cs="Times New Roman"/>
          <w:b w:val="0"/>
          <w:sz w:val="24"/>
          <w:szCs w:val="24"/>
          <w:lang w:val="et-EE"/>
        </w:rPr>
        <w:lastRenderedPageBreak/>
        <w:t>•</w:t>
      </w:r>
      <w:r w:rsidR="00F74523" w:rsidRPr="00C25B1E">
        <w:rPr>
          <w:rFonts w:ascii="Times New Roman" w:hAnsi="Times New Roman" w:cs="Times New Roman"/>
          <w:b w:val="0"/>
          <w:sz w:val="24"/>
          <w:szCs w:val="24"/>
          <w:lang w:val="et-EE"/>
        </w:rPr>
        <w:t xml:space="preserve"> Täites ja tagastades </w:t>
      </w:r>
      <w:r w:rsidRPr="00C25B1E">
        <w:rPr>
          <w:rFonts w:ascii="Times New Roman" w:hAnsi="Times New Roman" w:cs="Times New Roman"/>
          <w:b w:val="0"/>
          <w:sz w:val="24"/>
          <w:szCs w:val="24"/>
          <w:lang w:val="et-EE"/>
        </w:rPr>
        <w:t>küsimustiku deklareerite, et olete nõus and</w:t>
      </w:r>
      <w:r w:rsidR="00503021" w:rsidRPr="00C25B1E">
        <w:rPr>
          <w:rFonts w:ascii="Times New Roman" w:hAnsi="Times New Roman" w:cs="Times New Roman"/>
          <w:b w:val="0"/>
          <w:sz w:val="24"/>
          <w:szCs w:val="24"/>
          <w:lang w:val="et-EE"/>
        </w:rPr>
        <w:t>m</w:t>
      </w:r>
      <w:r w:rsidRPr="00C25B1E">
        <w:rPr>
          <w:rFonts w:ascii="Times New Roman" w:hAnsi="Times New Roman" w:cs="Times New Roman"/>
          <w:b w:val="0"/>
          <w:sz w:val="24"/>
          <w:szCs w:val="24"/>
          <w:lang w:val="et-EE"/>
        </w:rPr>
        <w:t xml:space="preserve">ete kogumise ja töötlemisega. Te saate oma nõusoleku </w:t>
      </w:r>
      <w:r w:rsidR="00F74523" w:rsidRPr="00C25B1E">
        <w:rPr>
          <w:rFonts w:ascii="Times New Roman" w:hAnsi="Times New Roman" w:cs="Times New Roman"/>
          <w:b w:val="0"/>
          <w:sz w:val="24"/>
          <w:szCs w:val="24"/>
          <w:lang w:val="et-EE"/>
        </w:rPr>
        <w:t>andmete tö</w:t>
      </w:r>
      <w:r w:rsidRPr="00C25B1E">
        <w:rPr>
          <w:rFonts w:ascii="Times New Roman" w:hAnsi="Times New Roman" w:cs="Times New Roman"/>
          <w:b w:val="0"/>
          <w:sz w:val="24"/>
          <w:szCs w:val="24"/>
          <w:lang w:val="et-EE"/>
        </w:rPr>
        <w:t xml:space="preserve">ötlemiseks ilma põhjust avaldamata </w:t>
      </w:r>
      <w:r w:rsidR="00C25B1E" w:rsidRPr="00C25B1E">
        <w:rPr>
          <w:rFonts w:ascii="Times New Roman" w:hAnsi="Times New Roman" w:cs="Times New Roman"/>
          <w:b w:val="0"/>
          <w:sz w:val="24"/>
          <w:szCs w:val="24"/>
          <w:lang w:val="et-EE"/>
        </w:rPr>
        <w:t xml:space="preserve">igal ajal </w:t>
      </w:r>
      <w:r w:rsidRPr="00C25B1E">
        <w:rPr>
          <w:rFonts w:ascii="Times New Roman" w:hAnsi="Times New Roman" w:cs="Times New Roman"/>
          <w:b w:val="0"/>
          <w:sz w:val="24"/>
          <w:szCs w:val="24"/>
          <w:lang w:val="et-EE"/>
        </w:rPr>
        <w:t>tagasi võtta. Sel juhul kuni selle kuupäevani kogutud andmeid enam ei töödelda ja juba salvestatud andmed kustutatakse.</w:t>
      </w:r>
    </w:p>
    <w:p w14:paraId="7AE2E406" w14:textId="77777777" w:rsidR="00F860DC" w:rsidRPr="00C25B1E" w:rsidRDefault="00F860DC" w:rsidP="00257BA6">
      <w:pPr>
        <w:pStyle w:val="Heading1"/>
        <w:spacing w:before="0" w:after="0" w:line="276" w:lineRule="auto"/>
        <w:rPr>
          <w:rFonts w:ascii="Times New Roman" w:hAnsi="Times New Roman" w:cs="Times New Roman"/>
          <w:b w:val="0"/>
          <w:sz w:val="24"/>
          <w:szCs w:val="24"/>
          <w:lang w:val="et-EE"/>
        </w:rPr>
      </w:pPr>
    </w:p>
    <w:p w14:paraId="6277683C" w14:textId="6DCEDEDE" w:rsidR="0046694C" w:rsidRPr="00C25B1E" w:rsidRDefault="00307681" w:rsidP="00257BA6">
      <w:pPr>
        <w:pStyle w:val="Heading1"/>
        <w:spacing w:before="0" w:after="0" w:line="276" w:lineRule="auto"/>
        <w:rPr>
          <w:rFonts w:ascii="Times New Roman" w:hAnsi="Times New Roman" w:cs="Times New Roman"/>
          <w:b w:val="0"/>
          <w:sz w:val="24"/>
          <w:szCs w:val="24"/>
          <w:lang w:val="et-EE"/>
        </w:rPr>
      </w:pPr>
      <w:r w:rsidRPr="00C25B1E">
        <w:rPr>
          <w:rFonts w:ascii="Times New Roman" w:hAnsi="Times New Roman" w:cs="Times New Roman"/>
          <w:b w:val="0"/>
          <w:sz w:val="24"/>
          <w:szCs w:val="24"/>
          <w:lang w:val="et-EE"/>
        </w:rPr>
        <w:t>Kont</w:t>
      </w:r>
      <w:r w:rsidR="006551AD" w:rsidRPr="00C25B1E">
        <w:rPr>
          <w:rFonts w:ascii="Times New Roman" w:hAnsi="Times New Roman" w:cs="Times New Roman"/>
          <w:b w:val="0"/>
          <w:sz w:val="24"/>
          <w:szCs w:val="24"/>
          <w:lang w:val="et-EE"/>
        </w:rPr>
        <w:t>akt: Meril Ümarik</w:t>
      </w:r>
      <w:r w:rsidR="00F860DC" w:rsidRPr="00C25B1E">
        <w:rPr>
          <w:rFonts w:ascii="Times New Roman" w:hAnsi="Times New Roman" w:cs="Times New Roman"/>
          <w:b w:val="0"/>
          <w:sz w:val="24"/>
          <w:szCs w:val="24"/>
          <w:lang w:val="et-EE"/>
        </w:rPr>
        <w:t>,</w:t>
      </w:r>
      <w:r w:rsidRPr="00C25B1E">
        <w:rPr>
          <w:rFonts w:ascii="Times New Roman" w:hAnsi="Times New Roman" w:cs="Times New Roman"/>
          <w:b w:val="0"/>
          <w:sz w:val="24"/>
          <w:szCs w:val="24"/>
          <w:lang w:val="et-EE"/>
        </w:rPr>
        <w:t>Tallinna Ülikool, haridusteaduste instituut</w:t>
      </w:r>
      <w:r w:rsidR="00F860DC" w:rsidRPr="00C25B1E">
        <w:rPr>
          <w:rFonts w:ascii="Times New Roman" w:hAnsi="Times New Roman" w:cs="Times New Roman"/>
          <w:b w:val="0"/>
          <w:sz w:val="24"/>
          <w:szCs w:val="24"/>
          <w:lang w:val="et-EE"/>
        </w:rPr>
        <w:t xml:space="preserve">, </w:t>
      </w:r>
      <w:hyperlink r:id="rId7" w:history="1">
        <w:r w:rsidR="0002389B" w:rsidRPr="00C25B1E">
          <w:rPr>
            <w:rStyle w:val="Hyperlink"/>
            <w:rFonts w:ascii="Times New Roman" w:hAnsi="Times New Roman" w:cs="Times New Roman"/>
            <w:sz w:val="24"/>
            <w:szCs w:val="24"/>
            <w:lang w:val="et-EE"/>
          </w:rPr>
          <w:t>Meril.Umarik@tlu.ee</w:t>
        </w:r>
      </w:hyperlink>
      <w:r w:rsidRPr="00C25B1E">
        <w:rPr>
          <w:rFonts w:ascii="Times New Roman" w:hAnsi="Times New Roman" w:cs="Times New Roman"/>
          <w:sz w:val="24"/>
          <w:szCs w:val="24"/>
          <w:lang w:val="et-EE"/>
        </w:rPr>
        <w:t xml:space="preserve">, </w:t>
      </w:r>
      <w:r w:rsidRPr="00C25B1E">
        <w:rPr>
          <w:rFonts w:ascii="Times New Roman" w:hAnsi="Times New Roman" w:cs="Times New Roman"/>
          <w:b w:val="0"/>
          <w:sz w:val="24"/>
          <w:szCs w:val="24"/>
          <w:lang w:val="et-EE"/>
        </w:rPr>
        <w:t>mob 56687849</w:t>
      </w:r>
      <w:r w:rsidR="0002389B" w:rsidRPr="00C25B1E">
        <w:rPr>
          <w:rFonts w:ascii="Times New Roman" w:hAnsi="Times New Roman" w:cs="Times New Roman"/>
          <w:b w:val="0"/>
          <w:sz w:val="24"/>
          <w:szCs w:val="24"/>
          <w:lang w:val="et-EE"/>
        </w:rPr>
        <w:t>.</w:t>
      </w:r>
    </w:p>
    <w:p w14:paraId="187410DE" w14:textId="37B7C162" w:rsidR="00BF5555" w:rsidRPr="00C25B1E" w:rsidRDefault="00BF5555" w:rsidP="00BF5555">
      <w:pPr>
        <w:rPr>
          <w:lang w:val="et-EE"/>
        </w:rPr>
      </w:pPr>
    </w:p>
    <w:p w14:paraId="7DF47E86" w14:textId="4E4D7EF2" w:rsidR="0046694C" w:rsidRPr="00C25B1E" w:rsidRDefault="00437F63" w:rsidP="00257BA6">
      <w:pPr>
        <w:spacing w:after="0" w:line="276" w:lineRule="auto"/>
        <w:rPr>
          <w:rFonts w:ascii="Times New Roman" w:hAnsi="Times New Roman" w:cs="Times New Roman"/>
          <w:sz w:val="24"/>
          <w:szCs w:val="24"/>
        </w:rPr>
      </w:pPr>
      <w:r w:rsidRPr="00C25B1E">
        <w:rPr>
          <w:rFonts w:ascii="Times New Roman" w:hAnsi="Times New Roman" w:cs="Times New Roman"/>
          <w:b/>
          <w:sz w:val="24"/>
          <w:szCs w:val="24"/>
          <w:lang w:val="et-EE"/>
        </w:rPr>
        <w:t>Milliseid andmeid kogutakse?</w:t>
      </w:r>
      <w:r w:rsidR="009A7FBA" w:rsidRPr="00C25B1E">
        <w:rPr>
          <w:rFonts w:ascii="Times New Roman" w:hAnsi="Times New Roman" w:cs="Times New Roman"/>
          <w:sz w:val="24"/>
          <w:szCs w:val="24"/>
          <w:lang w:val="et-EE"/>
        </w:rPr>
        <w:br/>
      </w:r>
      <w:r w:rsidR="00BD1091" w:rsidRPr="00C25B1E">
        <w:rPr>
          <w:rFonts w:ascii="Times New Roman" w:hAnsi="Times New Roman" w:cs="Times New Roman"/>
          <w:sz w:val="24"/>
          <w:szCs w:val="24"/>
        </w:rPr>
        <w:t xml:space="preserve">Kogutakse ja </w:t>
      </w:r>
      <w:r w:rsidR="0002389B" w:rsidRPr="00C25B1E">
        <w:rPr>
          <w:rFonts w:ascii="Times New Roman" w:hAnsi="Times New Roman" w:cs="Times New Roman"/>
          <w:sz w:val="24"/>
          <w:szCs w:val="24"/>
        </w:rPr>
        <w:t>säilitatakse</w:t>
      </w:r>
      <w:r w:rsidR="00BD1091" w:rsidRPr="00C25B1E">
        <w:rPr>
          <w:rFonts w:ascii="Times New Roman" w:hAnsi="Times New Roman" w:cs="Times New Roman"/>
          <w:sz w:val="24"/>
          <w:szCs w:val="24"/>
        </w:rPr>
        <w:t xml:space="preserve"> ICCS uuringus osaleva</w:t>
      </w:r>
      <w:r w:rsidR="00581624" w:rsidRPr="00C25B1E">
        <w:rPr>
          <w:rFonts w:ascii="Times New Roman" w:hAnsi="Times New Roman" w:cs="Times New Roman"/>
          <w:sz w:val="24"/>
          <w:szCs w:val="24"/>
        </w:rPr>
        <w:t>te õpetajate vastus</w:t>
      </w:r>
      <w:r w:rsidR="0002389B" w:rsidRPr="00C25B1E">
        <w:rPr>
          <w:rFonts w:ascii="Times New Roman" w:hAnsi="Times New Roman" w:cs="Times New Roman"/>
          <w:sz w:val="24"/>
          <w:szCs w:val="24"/>
        </w:rPr>
        <w:t>andmeid õpetajate küsimustiku</w:t>
      </w:r>
      <w:r w:rsidR="00581624" w:rsidRPr="00C25B1E">
        <w:rPr>
          <w:rFonts w:ascii="Times New Roman" w:hAnsi="Times New Roman" w:cs="Times New Roman"/>
          <w:sz w:val="24"/>
          <w:szCs w:val="24"/>
        </w:rPr>
        <w:t xml:space="preserve">le. </w:t>
      </w:r>
      <w:r w:rsidR="0068656D" w:rsidRPr="00C25B1E">
        <w:rPr>
          <w:rFonts w:ascii="Times New Roman" w:hAnsi="Times New Roman" w:cs="Times New Roman"/>
          <w:sz w:val="24"/>
          <w:szCs w:val="24"/>
        </w:rPr>
        <w:t>Kogutud andmed on numbrilised,</w:t>
      </w:r>
      <w:r w:rsidR="00BD1091" w:rsidRPr="00C25B1E">
        <w:rPr>
          <w:rFonts w:ascii="Times New Roman" w:hAnsi="Times New Roman" w:cs="Times New Roman"/>
          <w:sz w:val="24"/>
          <w:szCs w:val="24"/>
        </w:rPr>
        <w:t xml:space="preserve"> esinda</w:t>
      </w:r>
      <w:r w:rsidR="0068656D" w:rsidRPr="00C25B1E">
        <w:rPr>
          <w:rFonts w:ascii="Times New Roman" w:hAnsi="Times New Roman" w:cs="Times New Roman"/>
          <w:sz w:val="24"/>
          <w:szCs w:val="24"/>
        </w:rPr>
        <w:t>des</w:t>
      </w:r>
      <w:r w:rsidR="00581624" w:rsidRPr="00C25B1E">
        <w:rPr>
          <w:rFonts w:ascii="Times New Roman" w:hAnsi="Times New Roman" w:cs="Times New Roman"/>
          <w:sz w:val="24"/>
          <w:szCs w:val="24"/>
        </w:rPr>
        <w:t xml:space="preserve"> </w:t>
      </w:r>
      <w:r w:rsidR="00BD1091" w:rsidRPr="00C25B1E">
        <w:rPr>
          <w:rFonts w:ascii="Times New Roman" w:hAnsi="Times New Roman" w:cs="Times New Roman"/>
          <w:sz w:val="24"/>
          <w:szCs w:val="24"/>
        </w:rPr>
        <w:t xml:space="preserve">valikuid (näiteks </w:t>
      </w:r>
      <w:r w:rsidR="0002389B" w:rsidRPr="00C25B1E">
        <w:rPr>
          <w:rFonts w:ascii="Times New Roman" w:hAnsi="Times New Roman" w:cs="Times New Roman"/>
          <w:sz w:val="24"/>
          <w:szCs w:val="24"/>
        </w:rPr>
        <w:t xml:space="preserve">vastused </w:t>
      </w:r>
      <w:r w:rsidR="0068656D" w:rsidRPr="00C25B1E">
        <w:rPr>
          <w:rFonts w:ascii="Times New Roman" w:hAnsi="Times New Roman" w:cs="Times New Roman"/>
          <w:sz w:val="24"/>
          <w:szCs w:val="24"/>
        </w:rPr>
        <w:t>valikvastustega küsimuste</w:t>
      </w:r>
      <w:r w:rsidR="0002389B" w:rsidRPr="00C25B1E">
        <w:rPr>
          <w:rFonts w:ascii="Times New Roman" w:hAnsi="Times New Roman" w:cs="Times New Roman"/>
          <w:sz w:val="24"/>
          <w:szCs w:val="24"/>
        </w:rPr>
        <w:t>le</w:t>
      </w:r>
      <w:r w:rsidR="00581624" w:rsidRPr="00C25B1E">
        <w:rPr>
          <w:rFonts w:ascii="Times New Roman" w:hAnsi="Times New Roman" w:cs="Times New Roman"/>
          <w:sz w:val="24"/>
          <w:szCs w:val="24"/>
        </w:rPr>
        <w:t xml:space="preserve"> ) või </w:t>
      </w:r>
      <w:r w:rsidR="0002389B" w:rsidRPr="00C25B1E">
        <w:rPr>
          <w:rFonts w:ascii="Times New Roman" w:hAnsi="Times New Roman" w:cs="Times New Roman"/>
          <w:sz w:val="24"/>
          <w:szCs w:val="24"/>
        </w:rPr>
        <w:t>arv</w:t>
      </w:r>
      <w:r w:rsidR="00581624" w:rsidRPr="00C25B1E">
        <w:rPr>
          <w:rFonts w:ascii="Times New Roman" w:hAnsi="Times New Roman" w:cs="Times New Roman"/>
          <w:sz w:val="24"/>
          <w:szCs w:val="24"/>
        </w:rPr>
        <w:t>väärtused (näiteks õpilaste arv 8. klassis</w:t>
      </w:r>
      <w:r w:rsidR="0068656D" w:rsidRPr="00C25B1E">
        <w:rPr>
          <w:rFonts w:ascii="Times New Roman" w:hAnsi="Times New Roman" w:cs="Times New Roman"/>
          <w:sz w:val="24"/>
          <w:szCs w:val="24"/>
        </w:rPr>
        <w:t>)</w:t>
      </w:r>
      <w:r w:rsidR="00BD1091" w:rsidRPr="00C25B1E">
        <w:rPr>
          <w:rFonts w:ascii="Times New Roman" w:hAnsi="Times New Roman" w:cs="Times New Roman"/>
          <w:sz w:val="24"/>
          <w:szCs w:val="24"/>
        </w:rPr>
        <w:t>.</w:t>
      </w:r>
    </w:p>
    <w:p w14:paraId="24A87F04" w14:textId="75583F01" w:rsidR="0068656D" w:rsidRPr="00C25B1E" w:rsidRDefault="0068656D" w:rsidP="0068656D">
      <w:pPr>
        <w:spacing w:after="0" w:line="276" w:lineRule="auto"/>
        <w:rPr>
          <w:rFonts w:ascii="Times New Roman" w:hAnsi="Times New Roman" w:cs="Times New Roman"/>
          <w:sz w:val="24"/>
          <w:szCs w:val="24"/>
          <w:lang w:val="et-EE"/>
        </w:rPr>
      </w:pPr>
    </w:p>
    <w:p w14:paraId="127E16AA" w14:textId="437DD489" w:rsidR="0068656D" w:rsidRPr="00C25B1E" w:rsidRDefault="00544F7C" w:rsidP="0068656D">
      <w:pPr>
        <w:spacing w:after="0" w:line="276" w:lineRule="auto"/>
        <w:rPr>
          <w:rFonts w:ascii="Times New Roman" w:hAnsi="Times New Roman" w:cs="Times New Roman"/>
          <w:sz w:val="24"/>
          <w:szCs w:val="24"/>
          <w:lang w:val="en-US"/>
        </w:rPr>
      </w:pPr>
      <w:r w:rsidRPr="00C25B1E">
        <w:rPr>
          <w:rFonts w:ascii="Times New Roman" w:hAnsi="Times New Roman" w:cs="Times New Roman"/>
          <w:sz w:val="24"/>
          <w:szCs w:val="24"/>
          <w:lang w:val="et-EE"/>
        </w:rPr>
        <w:t xml:space="preserve">Seda teavet ei saa </w:t>
      </w:r>
      <w:r w:rsidR="0068656D" w:rsidRPr="00C25B1E">
        <w:rPr>
          <w:rFonts w:ascii="Times New Roman" w:hAnsi="Times New Roman" w:cs="Times New Roman"/>
          <w:sz w:val="24"/>
          <w:szCs w:val="24"/>
          <w:lang w:val="et-EE"/>
        </w:rPr>
        <w:t>kasutada individuaalsete vastajate tuvastamiseks nime järgi, kuid iga õp</w:t>
      </w:r>
      <w:r w:rsidR="00581624" w:rsidRPr="00C25B1E">
        <w:rPr>
          <w:rFonts w:ascii="Times New Roman" w:hAnsi="Times New Roman" w:cs="Times New Roman"/>
          <w:sz w:val="24"/>
          <w:szCs w:val="24"/>
          <w:lang w:val="et-EE"/>
        </w:rPr>
        <w:t>etaja</w:t>
      </w:r>
      <w:r w:rsidR="0068656D" w:rsidRPr="00C25B1E">
        <w:rPr>
          <w:rFonts w:ascii="Times New Roman" w:hAnsi="Times New Roman" w:cs="Times New Roman"/>
          <w:sz w:val="24"/>
          <w:szCs w:val="24"/>
          <w:lang w:val="et-EE"/>
        </w:rPr>
        <w:t xml:space="preserve"> kordumatuks tu</w:t>
      </w:r>
      <w:r w:rsidRPr="00C25B1E">
        <w:rPr>
          <w:rFonts w:ascii="Times New Roman" w:hAnsi="Times New Roman" w:cs="Times New Roman"/>
          <w:sz w:val="24"/>
          <w:szCs w:val="24"/>
          <w:lang w:val="et-EE"/>
        </w:rPr>
        <w:t>vastamiseks registreeritakse kood</w:t>
      </w:r>
      <w:r w:rsidR="0068656D" w:rsidRPr="00C25B1E">
        <w:rPr>
          <w:rFonts w:ascii="Times New Roman" w:hAnsi="Times New Roman" w:cs="Times New Roman"/>
          <w:sz w:val="24"/>
          <w:szCs w:val="24"/>
          <w:lang w:val="et-EE"/>
        </w:rPr>
        <w:t xml:space="preserve">. Selle </w:t>
      </w:r>
      <w:r w:rsidRPr="00C25B1E">
        <w:rPr>
          <w:rFonts w:ascii="Times New Roman" w:hAnsi="Times New Roman" w:cs="Times New Roman"/>
          <w:sz w:val="24"/>
          <w:szCs w:val="24"/>
          <w:lang w:val="et-EE"/>
        </w:rPr>
        <w:t>koodi</w:t>
      </w:r>
      <w:r w:rsidR="0068656D" w:rsidRPr="00C25B1E">
        <w:rPr>
          <w:rFonts w:ascii="Times New Roman" w:hAnsi="Times New Roman" w:cs="Times New Roman"/>
          <w:sz w:val="24"/>
          <w:szCs w:val="24"/>
          <w:lang w:val="et-EE"/>
        </w:rPr>
        <w:t xml:space="preserve"> ja õp</w:t>
      </w:r>
      <w:r w:rsidR="00581624" w:rsidRPr="00C25B1E">
        <w:rPr>
          <w:rFonts w:ascii="Times New Roman" w:hAnsi="Times New Roman" w:cs="Times New Roman"/>
          <w:sz w:val="24"/>
          <w:szCs w:val="24"/>
          <w:lang w:val="et-EE"/>
        </w:rPr>
        <w:t>etaja</w:t>
      </w:r>
      <w:r w:rsidR="0068656D" w:rsidRPr="00C25B1E">
        <w:rPr>
          <w:rFonts w:ascii="Times New Roman" w:hAnsi="Times New Roman" w:cs="Times New Roman"/>
          <w:sz w:val="24"/>
          <w:szCs w:val="24"/>
          <w:lang w:val="et-EE"/>
        </w:rPr>
        <w:t xml:space="preserve"> nime </w:t>
      </w:r>
      <w:r w:rsidRPr="00C25B1E">
        <w:rPr>
          <w:rFonts w:ascii="Times New Roman" w:hAnsi="Times New Roman" w:cs="Times New Roman"/>
          <w:sz w:val="24"/>
          <w:szCs w:val="24"/>
          <w:lang w:val="et-EE"/>
        </w:rPr>
        <w:t>vahe</w:t>
      </w:r>
      <w:r w:rsidR="00581624" w:rsidRPr="00C25B1E">
        <w:rPr>
          <w:rFonts w:ascii="Times New Roman" w:hAnsi="Times New Roman" w:cs="Times New Roman"/>
          <w:sz w:val="24"/>
          <w:szCs w:val="24"/>
          <w:lang w:val="et-EE"/>
        </w:rPr>
        <w:t>l</w:t>
      </w:r>
      <w:r w:rsidRPr="00C25B1E">
        <w:rPr>
          <w:rFonts w:ascii="Times New Roman" w:hAnsi="Times New Roman" w:cs="Times New Roman"/>
          <w:sz w:val="24"/>
          <w:szCs w:val="24"/>
          <w:lang w:val="et-EE"/>
        </w:rPr>
        <w:t>ine seos on teada vaid</w:t>
      </w:r>
      <w:r w:rsidR="0068656D" w:rsidRPr="00C25B1E">
        <w:rPr>
          <w:rFonts w:ascii="Times New Roman" w:hAnsi="Times New Roman" w:cs="Times New Roman"/>
          <w:sz w:val="24"/>
          <w:szCs w:val="24"/>
          <w:lang w:val="et-EE"/>
        </w:rPr>
        <w:t xml:space="preserve"> kooli koordinaatorile </w:t>
      </w:r>
      <w:r w:rsidRPr="00C25B1E">
        <w:rPr>
          <w:rFonts w:ascii="Times New Roman" w:hAnsi="Times New Roman" w:cs="Times New Roman"/>
          <w:sz w:val="24"/>
          <w:szCs w:val="24"/>
          <w:lang w:val="et-EE"/>
        </w:rPr>
        <w:t xml:space="preserve">ja testi läbiviivale riiklikule </w:t>
      </w:r>
      <w:r w:rsidR="00AC6BDE" w:rsidRPr="00C25B1E">
        <w:rPr>
          <w:rFonts w:ascii="Times New Roman" w:hAnsi="Times New Roman" w:cs="Times New Roman"/>
          <w:sz w:val="24"/>
          <w:szCs w:val="24"/>
          <w:lang w:val="et-EE"/>
        </w:rPr>
        <w:t>uuringu</w:t>
      </w:r>
      <w:r w:rsidRPr="00C25B1E">
        <w:rPr>
          <w:rFonts w:ascii="Times New Roman" w:hAnsi="Times New Roman" w:cs="Times New Roman"/>
          <w:sz w:val="24"/>
          <w:szCs w:val="24"/>
          <w:lang w:val="et-EE"/>
        </w:rPr>
        <w:t>keskusele</w:t>
      </w:r>
      <w:r w:rsidR="00AC6BDE" w:rsidRPr="00C25B1E">
        <w:rPr>
          <w:rFonts w:ascii="Times New Roman" w:hAnsi="Times New Roman" w:cs="Times New Roman"/>
          <w:sz w:val="24"/>
          <w:szCs w:val="24"/>
          <w:lang w:val="et-EE"/>
        </w:rPr>
        <w:t xml:space="preserve"> (Eestis on selleks Tallinna Ülikooli haridusteaduste instituut)</w:t>
      </w:r>
      <w:r w:rsidR="0068656D" w:rsidRPr="00C25B1E">
        <w:rPr>
          <w:rFonts w:ascii="Times New Roman" w:hAnsi="Times New Roman" w:cs="Times New Roman"/>
          <w:sz w:val="24"/>
          <w:szCs w:val="24"/>
          <w:lang w:val="et-EE"/>
        </w:rPr>
        <w:t xml:space="preserve">. Seda ei jagata </w:t>
      </w:r>
      <w:r w:rsidRPr="00C25B1E">
        <w:rPr>
          <w:rFonts w:ascii="Times New Roman" w:hAnsi="Times New Roman" w:cs="Times New Roman"/>
          <w:sz w:val="24"/>
          <w:szCs w:val="24"/>
          <w:lang w:val="et-EE"/>
        </w:rPr>
        <w:t>I</w:t>
      </w:r>
      <w:r w:rsidR="0068656D" w:rsidRPr="00C25B1E">
        <w:rPr>
          <w:rFonts w:ascii="Times New Roman" w:hAnsi="Times New Roman" w:cs="Times New Roman"/>
          <w:sz w:val="24"/>
          <w:szCs w:val="24"/>
          <w:lang w:val="et-EE"/>
        </w:rPr>
        <w:t>EA</w:t>
      </w:r>
      <w:r w:rsidR="0002389B" w:rsidRPr="00C25B1E">
        <w:rPr>
          <w:rFonts w:ascii="Times New Roman" w:hAnsi="Times New Roman" w:cs="Times New Roman"/>
          <w:sz w:val="24"/>
          <w:szCs w:val="24"/>
          <w:lang w:val="et-EE"/>
        </w:rPr>
        <w:t xml:space="preserve"> ega kolmandate </w:t>
      </w:r>
      <w:r w:rsidRPr="00C25B1E">
        <w:rPr>
          <w:rFonts w:ascii="Times New Roman" w:hAnsi="Times New Roman" w:cs="Times New Roman"/>
          <w:sz w:val="24"/>
          <w:szCs w:val="24"/>
          <w:lang w:val="et-EE"/>
        </w:rPr>
        <w:t>osapooltega</w:t>
      </w:r>
    </w:p>
    <w:p w14:paraId="2AA97E7A" w14:textId="32AB9691" w:rsidR="0068656D" w:rsidRPr="00C25B1E" w:rsidRDefault="0068656D" w:rsidP="0068656D">
      <w:pPr>
        <w:spacing w:after="0" w:line="276" w:lineRule="auto"/>
        <w:rPr>
          <w:rFonts w:ascii="Times New Roman" w:hAnsi="Times New Roman" w:cs="Times New Roman"/>
          <w:sz w:val="24"/>
          <w:szCs w:val="24"/>
          <w:lang w:val="et-EE"/>
        </w:rPr>
      </w:pPr>
    </w:p>
    <w:p w14:paraId="008500E4" w14:textId="39D4650D" w:rsidR="009A7035" w:rsidRPr="00C25B1E" w:rsidRDefault="009A7035" w:rsidP="00257BA6">
      <w:pPr>
        <w:spacing w:after="0" w:line="276" w:lineRule="auto"/>
        <w:rPr>
          <w:rFonts w:ascii="Times New Roman" w:hAnsi="Times New Roman" w:cs="Times New Roman"/>
          <w:b/>
          <w:sz w:val="24"/>
          <w:szCs w:val="24"/>
          <w:lang w:val="et-EE"/>
        </w:rPr>
      </w:pPr>
      <w:r w:rsidRPr="00C25B1E">
        <w:rPr>
          <w:rFonts w:ascii="Times New Roman" w:hAnsi="Times New Roman" w:cs="Times New Roman"/>
          <w:b/>
          <w:sz w:val="24"/>
          <w:szCs w:val="24"/>
          <w:lang w:val="et-EE"/>
        </w:rPr>
        <w:t xml:space="preserve">Kus, kuidas ja kui kaua ICCS andmeid </w:t>
      </w:r>
      <w:r w:rsidR="00506094" w:rsidRPr="00C25B1E">
        <w:rPr>
          <w:rFonts w:ascii="Times New Roman" w:hAnsi="Times New Roman" w:cs="Times New Roman"/>
          <w:b/>
          <w:sz w:val="24"/>
          <w:szCs w:val="24"/>
          <w:lang w:val="et-EE"/>
        </w:rPr>
        <w:t>säilitatakse</w:t>
      </w:r>
      <w:r w:rsidRPr="00C25B1E">
        <w:rPr>
          <w:rFonts w:ascii="Times New Roman" w:hAnsi="Times New Roman" w:cs="Times New Roman"/>
          <w:b/>
          <w:sz w:val="24"/>
          <w:szCs w:val="24"/>
          <w:lang w:val="et-EE"/>
        </w:rPr>
        <w:t>?</w:t>
      </w:r>
    </w:p>
    <w:p w14:paraId="423108DD" w14:textId="7B1EEE87" w:rsidR="009A7035" w:rsidRPr="00C25B1E" w:rsidRDefault="0002389B" w:rsidP="009A7035">
      <w:pPr>
        <w:spacing w:after="0" w:line="276" w:lineRule="auto"/>
        <w:rPr>
          <w:rFonts w:ascii="Times New Roman" w:hAnsi="Times New Roman" w:cs="Times New Roman"/>
          <w:sz w:val="24"/>
          <w:szCs w:val="24"/>
          <w:lang w:val="et-EE"/>
        </w:rPr>
      </w:pPr>
      <w:r w:rsidRPr="00C25B1E">
        <w:rPr>
          <w:rFonts w:ascii="Times New Roman" w:hAnsi="Times New Roman" w:cs="Times New Roman"/>
          <w:sz w:val="24"/>
          <w:szCs w:val="24"/>
          <w:lang w:val="et-EE"/>
        </w:rPr>
        <w:t xml:space="preserve">ICCS uuringu </w:t>
      </w:r>
      <w:r w:rsidR="009A7035" w:rsidRPr="00C25B1E">
        <w:rPr>
          <w:rFonts w:ascii="Times New Roman" w:hAnsi="Times New Roman" w:cs="Times New Roman"/>
          <w:sz w:val="24"/>
          <w:szCs w:val="24"/>
          <w:lang w:val="et-EE"/>
        </w:rPr>
        <w:t xml:space="preserve">andmeid </w:t>
      </w:r>
      <w:r w:rsidRPr="00C25B1E">
        <w:rPr>
          <w:rFonts w:ascii="Times New Roman" w:hAnsi="Times New Roman" w:cs="Times New Roman"/>
          <w:sz w:val="24"/>
          <w:szCs w:val="24"/>
          <w:lang w:val="et-EE"/>
        </w:rPr>
        <w:t>säilitatakse</w:t>
      </w:r>
      <w:r w:rsidR="009A7035" w:rsidRPr="00C25B1E">
        <w:rPr>
          <w:rFonts w:ascii="Times New Roman" w:hAnsi="Times New Roman" w:cs="Times New Roman"/>
          <w:sz w:val="24"/>
          <w:szCs w:val="24"/>
          <w:lang w:val="et-EE"/>
        </w:rPr>
        <w:t xml:space="preserve"> turvaliselt ja välistel isikutel puudub neile ligpääs. Kõik IEA või rahvusvahelise uuri</w:t>
      </w:r>
      <w:r w:rsidR="00AC6BDE" w:rsidRPr="00C25B1E">
        <w:rPr>
          <w:rFonts w:ascii="Times New Roman" w:hAnsi="Times New Roman" w:cs="Times New Roman"/>
          <w:sz w:val="24"/>
          <w:szCs w:val="24"/>
          <w:lang w:val="et-EE"/>
        </w:rPr>
        <w:t>ngu</w:t>
      </w:r>
      <w:r w:rsidR="009A7035" w:rsidRPr="00C25B1E">
        <w:rPr>
          <w:rFonts w:ascii="Times New Roman" w:hAnsi="Times New Roman" w:cs="Times New Roman"/>
          <w:sz w:val="24"/>
          <w:szCs w:val="24"/>
          <w:lang w:val="et-EE"/>
        </w:rPr>
        <w:t>keskuse  ACER töötajaid, kes andmeid töötlevad</w:t>
      </w:r>
      <w:r w:rsidR="00AC6BDE" w:rsidRPr="00C25B1E">
        <w:rPr>
          <w:rFonts w:ascii="Times New Roman" w:hAnsi="Times New Roman" w:cs="Times New Roman"/>
          <w:sz w:val="24"/>
          <w:szCs w:val="24"/>
          <w:lang w:val="et-EE"/>
        </w:rPr>
        <w:t>,</w:t>
      </w:r>
      <w:r w:rsidR="009A7035" w:rsidRPr="00C25B1E">
        <w:rPr>
          <w:rFonts w:ascii="Times New Roman" w:hAnsi="Times New Roman" w:cs="Times New Roman"/>
          <w:sz w:val="24"/>
          <w:szCs w:val="24"/>
          <w:lang w:val="et-EE"/>
        </w:rPr>
        <w:t xml:space="preserve"> on teavitatud andmekäitlusteeglitest ja nad on allkirjastanud konfidentsiaalsuslepingu.</w:t>
      </w:r>
    </w:p>
    <w:p w14:paraId="66F3C30A" w14:textId="4408CA3D" w:rsidR="009A7035" w:rsidRPr="00C25B1E" w:rsidRDefault="009A7035" w:rsidP="00257BA6">
      <w:pPr>
        <w:spacing w:after="0" w:line="276" w:lineRule="auto"/>
        <w:rPr>
          <w:rFonts w:ascii="Times New Roman" w:hAnsi="Times New Roman" w:cs="Times New Roman"/>
          <w:sz w:val="24"/>
          <w:szCs w:val="24"/>
          <w:lang w:val="et-EE"/>
        </w:rPr>
      </w:pPr>
    </w:p>
    <w:p w14:paraId="68C0356E" w14:textId="2958A359" w:rsidR="0046694C" w:rsidRPr="00C25B1E" w:rsidRDefault="00046CC6" w:rsidP="00257BA6">
      <w:pPr>
        <w:spacing w:after="0" w:line="276" w:lineRule="auto"/>
        <w:rPr>
          <w:rFonts w:ascii="Times New Roman" w:hAnsi="Times New Roman" w:cs="Times New Roman"/>
          <w:b/>
          <w:sz w:val="24"/>
          <w:szCs w:val="24"/>
          <w:lang w:val="et-EE"/>
        </w:rPr>
      </w:pPr>
      <w:r w:rsidRPr="00C25B1E">
        <w:rPr>
          <w:rFonts w:ascii="Times New Roman" w:hAnsi="Times New Roman" w:cs="Times New Roman"/>
          <w:b/>
          <w:sz w:val="24"/>
          <w:szCs w:val="24"/>
          <w:lang w:val="et-EE"/>
        </w:rPr>
        <w:t>Andmeid säilitatakse järgmiselt:</w:t>
      </w:r>
    </w:p>
    <w:p w14:paraId="19474F4D" w14:textId="77777777" w:rsidR="00544F7C" w:rsidRPr="00C25B1E" w:rsidRDefault="00046CC6" w:rsidP="00257BA6">
      <w:pPr>
        <w:spacing w:after="0" w:line="276" w:lineRule="auto"/>
        <w:rPr>
          <w:rFonts w:ascii="Times New Roman" w:hAnsi="Times New Roman" w:cs="Times New Roman"/>
          <w:sz w:val="24"/>
          <w:szCs w:val="24"/>
          <w:lang w:val="et-EE"/>
        </w:rPr>
      </w:pPr>
      <w:r w:rsidRPr="00C25B1E">
        <w:rPr>
          <w:rFonts w:ascii="Times New Roman" w:hAnsi="Times New Roman" w:cs="Times New Roman"/>
          <w:sz w:val="24"/>
          <w:szCs w:val="24"/>
          <w:lang w:val="et-EE"/>
        </w:rPr>
        <w:t>Vastusandmeid säilitatakse määramata ajaks, nii et need jäävad analüüsimiseks kättesaadavaks. Vastused koondatakse andmebaasi, mis võimaldab teadlastel kogu maailmas haridussüsteeme võrrelda (vt allpool avalikkuse juurdepääsetavus).</w:t>
      </w:r>
      <w:r w:rsidR="00F860DC" w:rsidRPr="00C25B1E">
        <w:rPr>
          <w:rFonts w:ascii="Times New Roman" w:hAnsi="Times New Roman" w:cs="Times New Roman"/>
          <w:sz w:val="24"/>
          <w:szCs w:val="24"/>
          <w:lang w:val="et-EE"/>
        </w:rPr>
        <w:t xml:space="preserve"> </w:t>
      </w:r>
    </w:p>
    <w:p w14:paraId="7FF047E8" w14:textId="77777777" w:rsidR="00544F7C" w:rsidRPr="00C25B1E" w:rsidRDefault="00544F7C" w:rsidP="00257BA6">
      <w:pPr>
        <w:spacing w:after="0" w:line="276" w:lineRule="auto"/>
        <w:rPr>
          <w:rFonts w:ascii="Times New Roman" w:hAnsi="Times New Roman" w:cs="Times New Roman"/>
          <w:sz w:val="24"/>
          <w:szCs w:val="24"/>
          <w:lang w:val="et-EE"/>
        </w:rPr>
      </w:pPr>
    </w:p>
    <w:p w14:paraId="2DE4A0A1" w14:textId="781B0EFB" w:rsidR="00544F7C" w:rsidRPr="00C25B1E" w:rsidRDefault="00046CC6" w:rsidP="00544F7C">
      <w:pPr>
        <w:spacing w:after="0" w:line="276" w:lineRule="auto"/>
        <w:rPr>
          <w:rFonts w:ascii="Times New Roman" w:hAnsi="Times New Roman" w:cs="Times New Roman"/>
          <w:sz w:val="24"/>
          <w:szCs w:val="24"/>
          <w:lang w:val="et-EE"/>
        </w:rPr>
      </w:pPr>
      <w:r w:rsidRPr="00C25B1E">
        <w:rPr>
          <w:rFonts w:ascii="Times New Roman" w:hAnsi="Times New Roman" w:cs="Times New Roman"/>
          <w:sz w:val="24"/>
          <w:szCs w:val="24"/>
          <w:lang w:val="et-EE"/>
        </w:rPr>
        <w:t>Andmeid töödeldakse tsentraalselt IEA-s, mis asub Hamburgis</w:t>
      </w:r>
      <w:r w:rsidR="00B05E0C" w:rsidRPr="00C25B1E">
        <w:rPr>
          <w:rFonts w:ascii="Times New Roman" w:hAnsi="Times New Roman" w:cs="Times New Roman"/>
          <w:sz w:val="24"/>
          <w:szCs w:val="24"/>
          <w:lang w:val="et-EE"/>
        </w:rPr>
        <w:t>,</w:t>
      </w:r>
      <w:r w:rsidRPr="00C25B1E">
        <w:rPr>
          <w:rFonts w:ascii="Times New Roman" w:hAnsi="Times New Roman" w:cs="Times New Roman"/>
          <w:sz w:val="24"/>
          <w:szCs w:val="24"/>
          <w:lang w:val="et-EE"/>
        </w:rPr>
        <w:t xml:space="preserve"> Saksamaal. Kõik andmetöötluseks saabuvad andmed esitatakse ilma nimedeta – andmebaasis on ainult </w:t>
      </w:r>
      <w:r w:rsidR="00544F7C" w:rsidRPr="00C25B1E">
        <w:rPr>
          <w:rFonts w:ascii="Times New Roman" w:hAnsi="Times New Roman" w:cs="Times New Roman"/>
          <w:sz w:val="24"/>
          <w:szCs w:val="24"/>
          <w:lang w:val="et-EE"/>
        </w:rPr>
        <w:t>õp</w:t>
      </w:r>
      <w:r w:rsidR="00581624" w:rsidRPr="00C25B1E">
        <w:rPr>
          <w:rFonts w:ascii="Times New Roman" w:hAnsi="Times New Roman" w:cs="Times New Roman"/>
          <w:sz w:val="24"/>
          <w:szCs w:val="24"/>
          <w:lang w:val="et-EE"/>
        </w:rPr>
        <w:t>etajate</w:t>
      </w:r>
      <w:r w:rsidR="00544F7C" w:rsidRPr="00C25B1E">
        <w:rPr>
          <w:rFonts w:ascii="Times New Roman" w:hAnsi="Times New Roman" w:cs="Times New Roman"/>
          <w:sz w:val="24"/>
          <w:szCs w:val="24"/>
          <w:lang w:val="et-EE"/>
        </w:rPr>
        <w:t xml:space="preserve"> koodid</w:t>
      </w:r>
      <w:r w:rsidRPr="00C25B1E">
        <w:rPr>
          <w:rFonts w:ascii="Times New Roman" w:hAnsi="Times New Roman" w:cs="Times New Roman"/>
          <w:sz w:val="24"/>
          <w:szCs w:val="24"/>
          <w:lang w:val="et-EE"/>
        </w:rPr>
        <w:t>.</w:t>
      </w:r>
    </w:p>
    <w:p w14:paraId="23DEE160" w14:textId="77777777" w:rsidR="00544F7C" w:rsidRPr="00C25B1E" w:rsidRDefault="00544F7C" w:rsidP="00544F7C">
      <w:pPr>
        <w:spacing w:after="0" w:line="276" w:lineRule="auto"/>
        <w:rPr>
          <w:rFonts w:ascii="Times New Roman" w:hAnsi="Times New Roman" w:cs="Times New Roman"/>
          <w:sz w:val="24"/>
          <w:szCs w:val="24"/>
          <w:lang w:val="et-EE"/>
        </w:rPr>
      </w:pPr>
    </w:p>
    <w:p w14:paraId="4885B078" w14:textId="77777777" w:rsidR="00544F7C" w:rsidRPr="00C25B1E" w:rsidRDefault="00121255" w:rsidP="00544F7C">
      <w:pPr>
        <w:spacing w:after="0" w:line="276" w:lineRule="auto"/>
        <w:rPr>
          <w:rFonts w:ascii="Times New Roman" w:hAnsi="Times New Roman" w:cs="Times New Roman"/>
          <w:b/>
          <w:sz w:val="24"/>
          <w:szCs w:val="24"/>
          <w:lang w:val="et-EE"/>
        </w:rPr>
      </w:pPr>
      <w:r w:rsidRPr="00C25B1E">
        <w:rPr>
          <w:rFonts w:ascii="Times New Roman" w:hAnsi="Times New Roman" w:cs="Times New Roman"/>
          <w:b/>
          <w:sz w:val="24"/>
          <w:szCs w:val="24"/>
          <w:lang w:val="et-EE"/>
        </w:rPr>
        <w:t>Kellega ja kuidas ICCS andmeid jagatakse?</w:t>
      </w:r>
    </w:p>
    <w:p w14:paraId="2BD50290" w14:textId="141FF18E" w:rsidR="008E7A75" w:rsidRPr="00C25B1E" w:rsidRDefault="00121255" w:rsidP="008E7A75">
      <w:pPr>
        <w:spacing w:after="0" w:line="276" w:lineRule="auto"/>
        <w:rPr>
          <w:rFonts w:ascii="Times New Roman" w:hAnsi="Times New Roman" w:cs="Times New Roman"/>
          <w:sz w:val="24"/>
          <w:szCs w:val="24"/>
          <w:lang w:val="en-US"/>
        </w:rPr>
      </w:pPr>
      <w:r w:rsidRPr="00C25B1E">
        <w:rPr>
          <w:rFonts w:ascii="Times New Roman" w:hAnsi="Times New Roman" w:cs="Times New Roman"/>
          <w:sz w:val="24"/>
          <w:szCs w:val="24"/>
          <w:lang w:val="et-EE"/>
        </w:rPr>
        <w:t>Vastusandmed saadetakse riikli</w:t>
      </w:r>
      <w:r w:rsidR="00AC6BDE" w:rsidRPr="00C25B1E">
        <w:rPr>
          <w:rFonts w:ascii="Times New Roman" w:hAnsi="Times New Roman" w:cs="Times New Roman"/>
          <w:sz w:val="24"/>
          <w:szCs w:val="24"/>
          <w:lang w:val="et-EE"/>
        </w:rPr>
        <w:t>kest keskustest</w:t>
      </w:r>
      <w:r w:rsidRPr="00C25B1E">
        <w:rPr>
          <w:rFonts w:ascii="Times New Roman" w:hAnsi="Times New Roman" w:cs="Times New Roman"/>
          <w:sz w:val="24"/>
          <w:szCs w:val="24"/>
          <w:lang w:val="et-EE"/>
        </w:rPr>
        <w:t xml:space="preserve"> IEA-le veebipõhise koostööplatvormi Share Point kaudu ps</w:t>
      </w:r>
      <w:r w:rsidR="006551AD" w:rsidRPr="00C25B1E">
        <w:rPr>
          <w:rFonts w:ascii="Times New Roman" w:hAnsi="Times New Roman" w:cs="Times New Roman"/>
          <w:sz w:val="24"/>
          <w:szCs w:val="24"/>
          <w:lang w:val="et-EE"/>
        </w:rPr>
        <w:t>eudonü</w:t>
      </w:r>
      <w:r w:rsidR="00AC6BDE" w:rsidRPr="00C25B1E">
        <w:rPr>
          <w:rFonts w:ascii="Times New Roman" w:hAnsi="Times New Roman" w:cs="Times New Roman"/>
          <w:sz w:val="24"/>
          <w:szCs w:val="24"/>
          <w:lang w:val="et-EE"/>
        </w:rPr>
        <w:t>miseeritud</w:t>
      </w:r>
      <w:r w:rsidR="006551AD" w:rsidRPr="00C25B1E">
        <w:rPr>
          <w:rFonts w:ascii="Times New Roman" w:hAnsi="Times New Roman" w:cs="Times New Roman"/>
          <w:sz w:val="24"/>
          <w:szCs w:val="24"/>
          <w:lang w:val="et-EE"/>
        </w:rPr>
        <w:t xml:space="preserve"> kujul, s</w:t>
      </w:r>
      <w:r w:rsidRPr="00C25B1E">
        <w:rPr>
          <w:rFonts w:ascii="Times New Roman" w:hAnsi="Times New Roman" w:cs="Times New Roman"/>
          <w:sz w:val="24"/>
          <w:szCs w:val="24"/>
          <w:lang w:val="et-EE"/>
        </w:rPr>
        <w:t>ee tähendab, et andmeid töödeldakse nii, et</w:t>
      </w:r>
      <w:r w:rsidR="008A3047" w:rsidRPr="00C25B1E">
        <w:rPr>
          <w:rFonts w:ascii="Times New Roman" w:hAnsi="Times New Roman" w:cs="Times New Roman"/>
          <w:sz w:val="24"/>
          <w:szCs w:val="24"/>
          <w:lang w:val="et-EE"/>
        </w:rPr>
        <w:t xml:space="preserve"> </w:t>
      </w:r>
      <w:r w:rsidR="008E7A75" w:rsidRPr="00C25B1E">
        <w:rPr>
          <w:rFonts w:ascii="Times New Roman" w:hAnsi="Times New Roman" w:cs="Times New Roman"/>
          <w:sz w:val="24"/>
          <w:szCs w:val="24"/>
          <w:lang w:val="et-EE"/>
        </w:rPr>
        <w:t>isikuan</w:t>
      </w:r>
      <w:r w:rsidR="008A3047" w:rsidRPr="00C25B1E">
        <w:rPr>
          <w:rFonts w:ascii="Times New Roman" w:hAnsi="Times New Roman" w:cs="Times New Roman"/>
          <w:sz w:val="24"/>
          <w:szCs w:val="24"/>
          <w:lang w:val="et-EE"/>
        </w:rPr>
        <w:t>dmeid</w:t>
      </w:r>
      <w:r w:rsidRPr="00C25B1E">
        <w:rPr>
          <w:rFonts w:ascii="Times New Roman" w:hAnsi="Times New Roman" w:cs="Times New Roman"/>
          <w:sz w:val="24"/>
          <w:szCs w:val="24"/>
          <w:lang w:val="et-EE"/>
        </w:rPr>
        <w:t xml:space="preserve"> ei saaks enam konkreetse</w:t>
      </w:r>
      <w:r w:rsidR="008E7A75" w:rsidRPr="00C25B1E">
        <w:rPr>
          <w:rFonts w:ascii="Times New Roman" w:hAnsi="Times New Roman" w:cs="Times New Roman"/>
          <w:sz w:val="24"/>
          <w:szCs w:val="24"/>
          <w:lang w:val="et-EE"/>
        </w:rPr>
        <w:t>le</w:t>
      </w:r>
      <w:r w:rsidRPr="00C25B1E">
        <w:rPr>
          <w:rFonts w:ascii="Times New Roman" w:hAnsi="Times New Roman" w:cs="Times New Roman"/>
          <w:sz w:val="24"/>
          <w:szCs w:val="24"/>
          <w:lang w:val="et-EE"/>
        </w:rPr>
        <w:t xml:space="preserve"> </w:t>
      </w:r>
      <w:r w:rsidR="008E7A75" w:rsidRPr="00C25B1E">
        <w:rPr>
          <w:rFonts w:ascii="Times New Roman" w:hAnsi="Times New Roman" w:cs="Times New Roman"/>
          <w:sz w:val="24"/>
          <w:szCs w:val="24"/>
          <w:lang w:val="et-EE"/>
        </w:rPr>
        <w:t>andmesubjektile omistada ilma lisa</w:t>
      </w:r>
      <w:r w:rsidR="00AC6BDE" w:rsidRPr="00C25B1E">
        <w:rPr>
          <w:rFonts w:ascii="Times New Roman" w:hAnsi="Times New Roman" w:cs="Times New Roman"/>
          <w:sz w:val="24"/>
          <w:szCs w:val="24"/>
          <w:lang w:val="et-EE"/>
        </w:rPr>
        <w:t>teabeta</w:t>
      </w:r>
      <w:r w:rsidR="008E7A75" w:rsidRPr="00C25B1E">
        <w:rPr>
          <w:rFonts w:ascii="Times New Roman" w:hAnsi="Times New Roman" w:cs="Times New Roman"/>
          <w:sz w:val="24"/>
          <w:szCs w:val="24"/>
          <w:lang w:val="et-EE"/>
        </w:rPr>
        <w:t xml:space="preserve">, mida </w:t>
      </w:r>
      <w:r w:rsidR="00AC6BDE" w:rsidRPr="00C25B1E">
        <w:rPr>
          <w:rFonts w:ascii="Times New Roman" w:hAnsi="Times New Roman" w:cs="Times New Roman"/>
          <w:sz w:val="24"/>
          <w:szCs w:val="24"/>
          <w:lang w:val="et-EE"/>
        </w:rPr>
        <w:t>säilitatakse</w:t>
      </w:r>
      <w:r w:rsidR="008E7A75" w:rsidRPr="00C25B1E">
        <w:rPr>
          <w:rFonts w:ascii="Times New Roman" w:hAnsi="Times New Roman" w:cs="Times New Roman"/>
          <w:sz w:val="24"/>
          <w:szCs w:val="24"/>
          <w:lang w:val="et-EE"/>
        </w:rPr>
        <w:t xml:space="preserve"> eraldi ning mille suhtes kohaldatakse tehnilisi ja korralduslikke meetmeid tagamaks, et  isikuandmeid ei omistata tuvastatud või tuvastatava</w:t>
      </w:r>
      <w:r w:rsidR="00AC6BDE" w:rsidRPr="00C25B1E">
        <w:rPr>
          <w:rFonts w:ascii="Times New Roman" w:hAnsi="Times New Roman" w:cs="Times New Roman"/>
          <w:sz w:val="24"/>
          <w:szCs w:val="24"/>
          <w:lang w:val="et-EE"/>
        </w:rPr>
        <w:t>te</w:t>
      </w:r>
      <w:r w:rsidR="008E7A75" w:rsidRPr="00C25B1E">
        <w:rPr>
          <w:rFonts w:ascii="Times New Roman" w:hAnsi="Times New Roman" w:cs="Times New Roman"/>
          <w:sz w:val="24"/>
          <w:szCs w:val="24"/>
          <w:lang w:val="et-EE"/>
        </w:rPr>
        <w:t>le füüsilis</w:t>
      </w:r>
      <w:r w:rsidR="00AC6BDE" w:rsidRPr="00C25B1E">
        <w:rPr>
          <w:rFonts w:ascii="Times New Roman" w:hAnsi="Times New Roman" w:cs="Times New Roman"/>
          <w:sz w:val="24"/>
          <w:szCs w:val="24"/>
          <w:lang w:val="et-EE"/>
        </w:rPr>
        <w:t>t</w:t>
      </w:r>
      <w:r w:rsidR="008E7A75" w:rsidRPr="00C25B1E">
        <w:rPr>
          <w:rFonts w:ascii="Times New Roman" w:hAnsi="Times New Roman" w:cs="Times New Roman"/>
          <w:sz w:val="24"/>
          <w:szCs w:val="24"/>
          <w:lang w:val="et-EE"/>
        </w:rPr>
        <w:t>ele isiku</w:t>
      </w:r>
      <w:r w:rsidR="00AC6BDE" w:rsidRPr="00C25B1E">
        <w:rPr>
          <w:rFonts w:ascii="Times New Roman" w:hAnsi="Times New Roman" w:cs="Times New Roman"/>
          <w:sz w:val="24"/>
          <w:szCs w:val="24"/>
          <w:lang w:val="et-EE"/>
        </w:rPr>
        <w:t>te</w:t>
      </w:r>
      <w:r w:rsidR="00C25B1E" w:rsidRPr="00C25B1E">
        <w:rPr>
          <w:rFonts w:ascii="Times New Roman" w:hAnsi="Times New Roman" w:cs="Times New Roman"/>
          <w:sz w:val="24"/>
          <w:szCs w:val="24"/>
          <w:lang w:val="et-EE"/>
        </w:rPr>
        <w:t>le</w:t>
      </w:r>
      <w:r w:rsidR="008E7A75" w:rsidRPr="00C25B1E">
        <w:rPr>
          <w:rFonts w:ascii="Times New Roman" w:hAnsi="Times New Roman" w:cs="Times New Roman"/>
          <w:sz w:val="24"/>
          <w:szCs w:val="24"/>
          <w:lang w:val="et-EE"/>
        </w:rPr>
        <w:t>.</w:t>
      </w:r>
    </w:p>
    <w:p w14:paraId="242C57DB" w14:textId="77777777" w:rsidR="008E7A75" w:rsidRPr="00C25B1E" w:rsidRDefault="008E7A75" w:rsidP="00544F7C">
      <w:pPr>
        <w:spacing w:after="0" w:line="276" w:lineRule="auto"/>
        <w:rPr>
          <w:rFonts w:ascii="Times New Roman" w:hAnsi="Times New Roman" w:cs="Times New Roman"/>
          <w:b/>
          <w:sz w:val="24"/>
          <w:szCs w:val="24"/>
          <w:lang w:val="et-EE"/>
        </w:rPr>
      </w:pPr>
    </w:p>
    <w:p w14:paraId="5DE624B1" w14:textId="030CBAFE" w:rsidR="004C0881" w:rsidRPr="00C25B1E" w:rsidRDefault="008A3047" w:rsidP="004C0881">
      <w:pPr>
        <w:pStyle w:val="Heading1"/>
        <w:spacing w:line="276" w:lineRule="auto"/>
        <w:rPr>
          <w:rFonts w:ascii="Times New Roman" w:hAnsi="Times New Roman" w:cs="Times New Roman"/>
          <w:sz w:val="24"/>
          <w:szCs w:val="24"/>
          <w:lang w:val="en-US"/>
        </w:rPr>
      </w:pPr>
      <w:r w:rsidRPr="00C25B1E">
        <w:rPr>
          <w:rFonts w:ascii="Times New Roman" w:hAnsi="Times New Roman" w:cs="Times New Roman"/>
          <w:b w:val="0"/>
          <w:sz w:val="24"/>
          <w:szCs w:val="24"/>
          <w:lang w:val="et-EE"/>
        </w:rPr>
        <w:lastRenderedPageBreak/>
        <w:t>ICCS uuringut juhib Austraalias Melbourne'is AC</w:t>
      </w:r>
      <w:r w:rsidR="00AC6BDE" w:rsidRPr="00C25B1E">
        <w:rPr>
          <w:rFonts w:ascii="Times New Roman" w:hAnsi="Times New Roman" w:cs="Times New Roman"/>
          <w:b w:val="0"/>
          <w:sz w:val="24"/>
          <w:szCs w:val="24"/>
          <w:lang w:val="et-EE"/>
        </w:rPr>
        <w:t>ERis asuv rahvusvaheline uuringuk</w:t>
      </w:r>
      <w:r w:rsidRPr="00C25B1E">
        <w:rPr>
          <w:rFonts w:ascii="Times New Roman" w:hAnsi="Times New Roman" w:cs="Times New Roman"/>
          <w:b w:val="0"/>
          <w:sz w:val="24"/>
          <w:szCs w:val="24"/>
          <w:lang w:val="et-EE"/>
        </w:rPr>
        <w:t>eskus ja enamik andmeanalüüse toimub seal. Analüüsiks vajaminevad vastusandmed saa</w:t>
      </w:r>
      <w:r w:rsidR="00AC6BDE" w:rsidRPr="00C25B1E">
        <w:rPr>
          <w:rFonts w:ascii="Times New Roman" w:hAnsi="Times New Roman" w:cs="Times New Roman"/>
          <w:b w:val="0"/>
          <w:sz w:val="24"/>
          <w:szCs w:val="24"/>
          <w:lang w:val="et-EE"/>
        </w:rPr>
        <w:t>detakse rahvusvahelisele uuringu</w:t>
      </w:r>
      <w:r w:rsidRPr="00C25B1E">
        <w:rPr>
          <w:rFonts w:ascii="Times New Roman" w:hAnsi="Times New Roman" w:cs="Times New Roman"/>
          <w:b w:val="0"/>
          <w:sz w:val="24"/>
          <w:szCs w:val="24"/>
          <w:lang w:val="et-EE"/>
        </w:rPr>
        <w:t xml:space="preserve">keskusele veebipõhise koostööplatvormi Share Point kaudu </w:t>
      </w:r>
      <w:r w:rsidR="008E7A75" w:rsidRPr="00C25B1E">
        <w:rPr>
          <w:rFonts w:ascii="Times New Roman" w:hAnsi="Times New Roman" w:cs="Times New Roman"/>
          <w:b w:val="0"/>
          <w:sz w:val="24"/>
          <w:szCs w:val="24"/>
          <w:lang w:val="et-EE"/>
        </w:rPr>
        <w:t>pseudonümiseeritud</w:t>
      </w:r>
      <w:r w:rsidRPr="00C25B1E">
        <w:rPr>
          <w:rFonts w:ascii="Times New Roman" w:hAnsi="Times New Roman" w:cs="Times New Roman"/>
          <w:b w:val="0"/>
          <w:sz w:val="24"/>
          <w:szCs w:val="24"/>
          <w:lang w:val="et-EE"/>
        </w:rPr>
        <w:t xml:space="preserve"> kujul. Rahvusvahelise uuringukeskuse töötajad, kellel on ligipääs andmetele, on sõlminud konfidentsiaalsu</w:t>
      </w:r>
      <w:r w:rsidR="006551AD" w:rsidRPr="00C25B1E">
        <w:rPr>
          <w:rFonts w:ascii="Times New Roman" w:hAnsi="Times New Roman" w:cs="Times New Roman"/>
          <w:b w:val="0"/>
          <w:sz w:val="24"/>
          <w:szCs w:val="24"/>
          <w:lang w:val="et-EE"/>
        </w:rPr>
        <w:t xml:space="preserve">slepingu. </w:t>
      </w:r>
      <w:r w:rsidR="004C0881" w:rsidRPr="00C25B1E">
        <w:rPr>
          <w:rFonts w:ascii="Times New Roman" w:hAnsi="Times New Roman" w:cs="Times New Roman"/>
          <w:b w:val="0"/>
          <w:sz w:val="24"/>
          <w:szCs w:val="24"/>
          <w:lang w:val="et-EE"/>
        </w:rPr>
        <w:t>Andmete edastamine Austraaliasse Melbourne'i kui kolmandasse riiki on kaitstud asjakohaste ja sobivate meetmetega, nagu spetsiaalne andmetöötlusleping ja Euroopa standardlepingud.</w:t>
      </w:r>
    </w:p>
    <w:p w14:paraId="77BA1338" w14:textId="2735F405" w:rsidR="008A3047" w:rsidRPr="00C25B1E" w:rsidRDefault="006551AD" w:rsidP="00257BA6">
      <w:pPr>
        <w:pStyle w:val="Heading1"/>
        <w:spacing w:before="0" w:after="0" w:line="276" w:lineRule="auto"/>
        <w:rPr>
          <w:rFonts w:ascii="Times New Roman" w:hAnsi="Times New Roman" w:cs="Times New Roman"/>
          <w:b w:val="0"/>
          <w:sz w:val="24"/>
          <w:szCs w:val="24"/>
          <w:lang w:val="et-EE"/>
        </w:rPr>
      </w:pPr>
      <w:r w:rsidRPr="00C25B1E">
        <w:rPr>
          <w:rFonts w:ascii="Times New Roman" w:hAnsi="Times New Roman" w:cs="Times New Roman"/>
          <w:b w:val="0"/>
          <w:sz w:val="24"/>
          <w:szCs w:val="24"/>
          <w:lang w:val="et-EE"/>
        </w:rPr>
        <w:t>Andmete jagamine rahv</w:t>
      </w:r>
      <w:r w:rsidR="008A3047" w:rsidRPr="00C25B1E">
        <w:rPr>
          <w:rFonts w:ascii="Times New Roman" w:hAnsi="Times New Roman" w:cs="Times New Roman"/>
          <w:b w:val="0"/>
          <w:sz w:val="24"/>
          <w:szCs w:val="24"/>
          <w:lang w:val="et-EE"/>
        </w:rPr>
        <w:t>u</w:t>
      </w:r>
      <w:r w:rsidRPr="00C25B1E">
        <w:rPr>
          <w:rFonts w:ascii="Times New Roman" w:hAnsi="Times New Roman" w:cs="Times New Roman"/>
          <w:b w:val="0"/>
          <w:sz w:val="24"/>
          <w:szCs w:val="24"/>
          <w:lang w:val="et-EE"/>
        </w:rPr>
        <w:t>s</w:t>
      </w:r>
      <w:r w:rsidR="008A3047" w:rsidRPr="00C25B1E">
        <w:rPr>
          <w:rFonts w:ascii="Times New Roman" w:hAnsi="Times New Roman" w:cs="Times New Roman"/>
          <w:b w:val="0"/>
          <w:sz w:val="24"/>
          <w:szCs w:val="24"/>
          <w:lang w:val="et-EE"/>
        </w:rPr>
        <w:t xml:space="preserve">vahelise uuringukeskuse ja riikliku uuringukeskuse vahel TLÜ-s toimub Share Point platvormi vahendusel. </w:t>
      </w:r>
      <w:bookmarkStart w:id="0" w:name="_GoBack"/>
      <w:bookmarkEnd w:id="0"/>
    </w:p>
    <w:p w14:paraId="5BDF38A2" w14:textId="79BBE6CD" w:rsidR="004C0881" w:rsidRPr="00C25B1E" w:rsidRDefault="004C0881" w:rsidP="004C0881">
      <w:pPr>
        <w:rPr>
          <w:lang w:val="et-EE"/>
        </w:rPr>
      </w:pPr>
    </w:p>
    <w:p w14:paraId="3892434E" w14:textId="4D3669B9" w:rsidR="004C0881" w:rsidRPr="00C25B1E" w:rsidRDefault="004C0881" w:rsidP="004C0881">
      <w:pPr>
        <w:rPr>
          <w:rFonts w:ascii="Times New Roman" w:hAnsi="Times New Roman" w:cs="Times New Roman"/>
          <w:b/>
          <w:sz w:val="24"/>
          <w:szCs w:val="24"/>
          <w:lang w:val="et-EE"/>
        </w:rPr>
      </w:pPr>
      <w:r w:rsidRPr="00C25B1E">
        <w:rPr>
          <w:rFonts w:ascii="Times New Roman" w:hAnsi="Times New Roman" w:cs="Times New Roman"/>
          <w:b/>
          <w:sz w:val="24"/>
          <w:szCs w:val="24"/>
          <w:lang w:val="et-EE"/>
        </w:rPr>
        <w:t>Seotud andmed</w:t>
      </w:r>
    </w:p>
    <w:p w14:paraId="29BDEB2C" w14:textId="39A219C3" w:rsidR="00A67672" w:rsidRPr="00C25B1E" w:rsidRDefault="00A67672" w:rsidP="00AC6BDE">
      <w:pPr>
        <w:rPr>
          <w:lang w:val="et-EE"/>
        </w:rPr>
      </w:pPr>
      <w:r w:rsidRPr="00C25B1E">
        <w:rPr>
          <w:rFonts w:ascii="Times New Roman" w:hAnsi="Times New Roman" w:cs="Times New Roman"/>
          <w:sz w:val="24"/>
          <w:szCs w:val="24"/>
          <w:lang w:val="et-EE"/>
        </w:rPr>
        <w:t>Lisaks õpetajatele p</w:t>
      </w:r>
      <w:r w:rsidR="004C0881" w:rsidRPr="00C25B1E">
        <w:rPr>
          <w:rFonts w:ascii="Times New Roman" w:hAnsi="Times New Roman" w:cs="Times New Roman"/>
          <w:sz w:val="24"/>
          <w:szCs w:val="24"/>
          <w:lang w:val="et-EE"/>
        </w:rPr>
        <w:t>alutakse küsimustik täita ka</w:t>
      </w:r>
      <w:r w:rsidRPr="00C25B1E">
        <w:rPr>
          <w:rFonts w:ascii="Times New Roman" w:hAnsi="Times New Roman" w:cs="Times New Roman"/>
          <w:sz w:val="24"/>
          <w:szCs w:val="24"/>
          <w:lang w:val="et-EE"/>
        </w:rPr>
        <w:t xml:space="preserve"> õpilastel ja kooli</w:t>
      </w:r>
      <w:r w:rsidR="004C0881" w:rsidRPr="00C25B1E">
        <w:rPr>
          <w:rFonts w:ascii="Times New Roman" w:hAnsi="Times New Roman" w:cs="Times New Roman"/>
          <w:sz w:val="24"/>
          <w:szCs w:val="24"/>
          <w:lang w:val="et-EE"/>
        </w:rPr>
        <w:t xml:space="preserve"> direktoritel. </w:t>
      </w:r>
      <w:r w:rsidR="00AC6BDE" w:rsidRPr="00C25B1E">
        <w:rPr>
          <w:rFonts w:ascii="Times New Roman" w:hAnsi="Times New Roman" w:cs="Times New Roman"/>
          <w:sz w:val="24"/>
          <w:szCs w:val="24"/>
          <w:lang w:val="et-EE"/>
        </w:rPr>
        <w:t>Nendest allikatest pärinev teave koondatakse uuringu rahvusvahelisse andmebaasi.</w:t>
      </w:r>
    </w:p>
    <w:p w14:paraId="744B43AE" w14:textId="133D1792" w:rsidR="00F860DC" w:rsidRPr="00C25B1E" w:rsidRDefault="00E83468" w:rsidP="00257BA6">
      <w:pPr>
        <w:pStyle w:val="Heading1"/>
        <w:keepNext w:val="0"/>
        <w:keepLines w:val="0"/>
        <w:spacing w:before="0" w:after="0" w:line="276" w:lineRule="auto"/>
        <w:rPr>
          <w:rFonts w:ascii="Times New Roman" w:hAnsi="Times New Roman" w:cs="Times New Roman"/>
          <w:sz w:val="24"/>
          <w:szCs w:val="24"/>
          <w:lang w:val="et-EE"/>
        </w:rPr>
      </w:pPr>
      <w:r w:rsidRPr="00C25B1E">
        <w:rPr>
          <w:rFonts w:ascii="Times New Roman" w:hAnsi="Times New Roman" w:cs="Times New Roman"/>
          <w:sz w:val="24"/>
          <w:szCs w:val="24"/>
          <w:lang w:val="et-EE"/>
        </w:rPr>
        <w:t>Üldsuse juurdepääsetavus</w:t>
      </w:r>
    </w:p>
    <w:p w14:paraId="6F9A6DC4" w14:textId="1C4388BE" w:rsidR="00E83468" w:rsidRPr="00C25B1E" w:rsidRDefault="00E83468" w:rsidP="00257BA6">
      <w:pPr>
        <w:pStyle w:val="Heading1"/>
        <w:keepNext w:val="0"/>
        <w:keepLines w:val="0"/>
        <w:spacing w:before="0" w:after="0" w:line="276" w:lineRule="auto"/>
        <w:rPr>
          <w:rFonts w:ascii="Times New Roman" w:hAnsi="Times New Roman" w:cs="Times New Roman"/>
          <w:sz w:val="24"/>
          <w:szCs w:val="24"/>
          <w:lang w:val="et-EE"/>
        </w:rPr>
      </w:pPr>
      <w:r w:rsidRPr="00C25B1E">
        <w:rPr>
          <w:rFonts w:ascii="Times New Roman" w:hAnsi="Times New Roman" w:cs="Times New Roman"/>
          <w:b w:val="0"/>
          <w:sz w:val="24"/>
          <w:szCs w:val="24"/>
          <w:lang w:val="et-EE"/>
        </w:rPr>
        <w:t xml:space="preserve">Lõplik </w:t>
      </w:r>
      <w:r w:rsidR="00AC6BDE" w:rsidRPr="00C25B1E">
        <w:rPr>
          <w:rFonts w:ascii="Times New Roman" w:hAnsi="Times New Roman" w:cs="Times New Roman"/>
          <w:b w:val="0"/>
          <w:sz w:val="24"/>
          <w:szCs w:val="24"/>
          <w:lang w:val="et-EE"/>
        </w:rPr>
        <w:t xml:space="preserve">uuringu </w:t>
      </w:r>
      <w:r w:rsidRPr="00C25B1E">
        <w:rPr>
          <w:rFonts w:ascii="Times New Roman" w:hAnsi="Times New Roman" w:cs="Times New Roman"/>
          <w:b w:val="0"/>
          <w:sz w:val="24"/>
          <w:szCs w:val="24"/>
          <w:lang w:val="et-EE"/>
        </w:rPr>
        <w:t>rahvusvaheline andmebaas on üldsusele kättesaadav järgmiselt</w:t>
      </w:r>
      <w:r w:rsidR="006551AD" w:rsidRPr="00C25B1E">
        <w:rPr>
          <w:rFonts w:ascii="Times New Roman" w:hAnsi="Times New Roman" w:cs="Times New Roman"/>
          <w:b w:val="0"/>
          <w:sz w:val="24"/>
          <w:szCs w:val="24"/>
          <w:lang w:val="et-EE"/>
        </w:rPr>
        <w:t xml:space="preserve"> aadressilt</w:t>
      </w:r>
      <w:r w:rsidRPr="00C25B1E">
        <w:rPr>
          <w:rFonts w:ascii="Times New Roman" w:hAnsi="Times New Roman" w:cs="Times New Roman"/>
          <w:b w:val="0"/>
          <w:sz w:val="24"/>
          <w:szCs w:val="24"/>
          <w:lang w:val="et-EE"/>
        </w:rPr>
        <w:t>:</w:t>
      </w:r>
    </w:p>
    <w:p w14:paraId="1271F988" w14:textId="77777777" w:rsidR="00E83468" w:rsidRPr="00C25B1E" w:rsidRDefault="00E83468" w:rsidP="00257BA6">
      <w:pPr>
        <w:pStyle w:val="Heading1"/>
        <w:spacing w:before="0" w:after="0" w:line="276" w:lineRule="auto"/>
        <w:rPr>
          <w:rFonts w:ascii="Times New Roman" w:hAnsi="Times New Roman" w:cs="Times New Roman"/>
          <w:b w:val="0"/>
          <w:sz w:val="24"/>
          <w:szCs w:val="24"/>
          <w:lang w:val="et-EE"/>
        </w:rPr>
      </w:pPr>
      <w:r w:rsidRPr="00C25B1E">
        <w:rPr>
          <w:rFonts w:ascii="Times New Roman" w:hAnsi="Times New Roman" w:cs="Times New Roman"/>
          <w:b w:val="0"/>
          <w:sz w:val="24"/>
          <w:szCs w:val="24"/>
          <w:lang w:val="et-EE"/>
        </w:rPr>
        <w:t>https://www.iea.nl/data (Hamburg, Saksamaa)</w:t>
      </w:r>
    </w:p>
    <w:p w14:paraId="397E9DAA" w14:textId="7ADE79F2" w:rsidR="00E83468" w:rsidRPr="00C25B1E" w:rsidRDefault="00E83468" w:rsidP="00257BA6">
      <w:pPr>
        <w:pStyle w:val="Heading1"/>
        <w:spacing w:before="0" w:after="0" w:line="276" w:lineRule="auto"/>
        <w:rPr>
          <w:rFonts w:ascii="Times New Roman" w:hAnsi="Times New Roman" w:cs="Times New Roman"/>
          <w:b w:val="0"/>
          <w:sz w:val="24"/>
          <w:szCs w:val="24"/>
          <w:lang w:val="et-EE"/>
        </w:rPr>
      </w:pPr>
      <w:r w:rsidRPr="00C25B1E">
        <w:rPr>
          <w:rFonts w:ascii="Times New Roman" w:hAnsi="Times New Roman" w:cs="Times New Roman"/>
          <w:b w:val="0"/>
          <w:sz w:val="24"/>
          <w:szCs w:val="24"/>
          <w:lang w:val="et-EE"/>
        </w:rPr>
        <w:t>Kõik andmebaasis olevad andmed on</w:t>
      </w:r>
      <w:r w:rsidR="004C0881" w:rsidRPr="00C25B1E">
        <w:rPr>
          <w:rFonts w:ascii="Times New Roman" w:hAnsi="Times New Roman" w:cs="Times New Roman"/>
          <w:b w:val="0"/>
          <w:sz w:val="24"/>
          <w:szCs w:val="24"/>
          <w:lang w:val="et-EE"/>
        </w:rPr>
        <w:t xml:space="preserve"> pseudonümiseeritud</w:t>
      </w:r>
      <w:r w:rsidRPr="00C25B1E">
        <w:rPr>
          <w:rFonts w:ascii="Times New Roman" w:hAnsi="Times New Roman" w:cs="Times New Roman"/>
          <w:b w:val="0"/>
          <w:sz w:val="24"/>
          <w:szCs w:val="24"/>
          <w:lang w:val="et-EE"/>
        </w:rPr>
        <w:t xml:space="preserve"> ja neid ei saa üksikisikutega seostada.</w:t>
      </w:r>
    </w:p>
    <w:p w14:paraId="06AB7BBF" w14:textId="19090BA0" w:rsidR="00770D92" w:rsidRPr="00C25B1E" w:rsidRDefault="00770D92" w:rsidP="00257BA6">
      <w:pPr>
        <w:spacing w:after="0" w:line="276" w:lineRule="auto"/>
        <w:rPr>
          <w:rFonts w:ascii="Times New Roman" w:hAnsi="Times New Roman" w:cs="Times New Roman"/>
          <w:bCs/>
          <w:sz w:val="24"/>
          <w:szCs w:val="24"/>
          <w:lang w:val="et-EE"/>
        </w:rPr>
      </w:pPr>
    </w:p>
    <w:p w14:paraId="370C35A2" w14:textId="77777777" w:rsidR="004C0881" w:rsidRPr="00C25B1E" w:rsidRDefault="004C0881" w:rsidP="004C0881">
      <w:pPr>
        <w:spacing w:after="0" w:line="276" w:lineRule="auto"/>
        <w:rPr>
          <w:rFonts w:ascii="Times New Roman" w:hAnsi="Times New Roman" w:cs="Times New Roman"/>
          <w:bCs/>
          <w:sz w:val="24"/>
          <w:szCs w:val="24"/>
          <w:lang w:val="en-US"/>
        </w:rPr>
      </w:pPr>
      <w:r w:rsidRPr="00C25B1E">
        <w:rPr>
          <w:rFonts w:ascii="Times New Roman" w:hAnsi="Times New Roman" w:cs="Times New Roman"/>
          <w:b/>
          <w:bCs/>
          <w:sz w:val="24"/>
          <w:szCs w:val="24"/>
          <w:lang w:val="en-US"/>
        </w:rPr>
        <w:t>Automatiseeritud otsused ja profiilianalüüs</w:t>
      </w:r>
    </w:p>
    <w:p w14:paraId="6A72527A" w14:textId="77777777" w:rsidR="004C0881" w:rsidRPr="00C25B1E" w:rsidRDefault="004C0881" w:rsidP="004C0881">
      <w:pPr>
        <w:spacing w:after="0" w:line="276" w:lineRule="auto"/>
        <w:rPr>
          <w:rFonts w:ascii="Times New Roman" w:hAnsi="Times New Roman" w:cs="Times New Roman"/>
          <w:bCs/>
          <w:sz w:val="24"/>
          <w:szCs w:val="24"/>
          <w:lang w:val="en-US"/>
        </w:rPr>
      </w:pPr>
      <w:r w:rsidRPr="00C25B1E">
        <w:rPr>
          <w:rFonts w:ascii="Times New Roman" w:hAnsi="Times New Roman" w:cs="Times New Roman"/>
          <w:bCs/>
          <w:sz w:val="24"/>
          <w:szCs w:val="24"/>
          <w:lang w:val="en-US"/>
        </w:rPr>
        <w:t>Käesoleva uuringu raames kogutud andmeid ei kasutata automatiseeritud otsuste tegemisel, sh profiilianalüüsiks. </w:t>
      </w:r>
    </w:p>
    <w:p w14:paraId="3ED30F3A" w14:textId="77777777" w:rsidR="004C0881" w:rsidRPr="00C25B1E" w:rsidRDefault="004C0881" w:rsidP="004C0881">
      <w:pPr>
        <w:spacing w:after="0" w:line="276" w:lineRule="auto"/>
        <w:rPr>
          <w:rFonts w:ascii="Times New Roman" w:hAnsi="Times New Roman" w:cs="Times New Roman"/>
          <w:bCs/>
          <w:sz w:val="24"/>
          <w:szCs w:val="24"/>
          <w:lang w:val="en-US"/>
        </w:rPr>
      </w:pPr>
    </w:p>
    <w:p w14:paraId="41FBF60B" w14:textId="77777777" w:rsidR="004C0881" w:rsidRPr="00C25B1E" w:rsidRDefault="004C0881" w:rsidP="004C0881">
      <w:pPr>
        <w:spacing w:after="0" w:line="276" w:lineRule="auto"/>
        <w:rPr>
          <w:rFonts w:ascii="Times New Roman" w:hAnsi="Times New Roman" w:cs="Times New Roman"/>
          <w:bCs/>
          <w:sz w:val="24"/>
          <w:szCs w:val="24"/>
          <w:lang w:val="en-US"/>
        </w:rPr>
      </w:pPr>
      <w:r w:rsidRPr="00C25B1E">
        <w:rPr>
          <w:rFonts w:ascii="Times New Roman" w:hAnsi="Times New Roman" w:cs="Times New Roman"/>
          <w:b/>
          <w:bCs/>
          <w:sz w:val="24"/>
          <w:szCs w:val="24"/>
          <w:lang w:val="en-US"/>
        </w:rPr>
        <w:t>Andmesubjekti õigused</w:t>
      </w:r>
    </w:p>
    <w:p w14:paraId="7A1AD2E4" w14:textId="19FF44B1" w:rsidR="004C0881" w:rsidRPr="00C25B1E" w:rsidRDefault="004C0881" w:rsidP="004C0881">
      <w:pPr>
        <w:spacing w:after="0" w:line="276" w:lineRule="auto"/>
        <w:rPr>
          <w:rFonts w:ascii="Times New Roman" w:hAnsi="Times New Roman" w:cs="Times New Roman"/>
          <w:bCs/>
          <w:sz w:val="24"/>
          <w:szCs w:val="24"/>
          <w:lang w:val="en-US"/>
        </w:rPr>
      </w:pPr>
      <w:r w:rsidRPr="00C25B1E">
        <w:rPr>
          <w:rFonts w:ascii="Times New Roman" w:hAnsi="Times New Roman" w:cs="Times New Roman"/>
          <w:bCs/>
          <w:sz w:val="24"/>
          <w:szCs w:val="24"/>
          <w:lang w:val="en-US"/>
        </w:rPr>
        <w:t>Andmesubjektil on õigus isikua</w:t>
      </w:r>
      <w:r w:rsidR="00AC6BDE" w:rsidRPr="00C25B1E">
        <w:rPr>
          <w:rFonts w:ascii="Times New Roman" w:hAnsi="Times New Roman" w:cs="Times New Roman"/>
          <w:bCs/>
          <w:sz w:val="24"/>
          <w:szCs w:val="24"/>
          <w:lang w:val="en-US"/>
        </w:rPr>
        <w:t>ndmete kaitse üldmääruse artikl</w:t>
      </w:r>
      <w:r w:rsidRPr="00C25B1E">
        <w:rPr>
          <w:rFonts w:ascii="Times New Roman" w:hAnsi="Times New Roman" w:cs="Times New Roman"/>
          <w:bCs/>
          <w:sz w:val="24"/>
          <w:szCs w:val="24"/>
          <w:lang w:val="en-US"/>
        </w:rPr>
        <w:t>ites 15-20 sätestatud õigustele.</w:t>
      </w:r>
    </w:p>
    <w:p w14:paraId="72197F4B" w14:textId="154191BC" w:rsidR="004C0881" w:rsidRPr="00C25B1E" w:rsidRDefault="004C0881" w:rsidP="004C0881">
      <w:pPr>
        <w:spacing w:after="0" w:line="276" w:lineRule="auto"/>
        <w:rPr>
          <w:rFonts w:ascii="Times New Roman" w:hAnsi="Times New Roman" w:cs="Times New Roman"/>
          <w:bCs/>
          <w:sz w:val="24"/>
          <w:szCs w:val="24"/>
          <w:lang w:val="en-US"/>
        </w:rPr>
      </w:pPr>
      <w:r w:rsidRPr="00C25B1E">
        <w:rPr>
          <w:rFonts w:ascii="Times New Roman" w:hAnsi="Times New Roman" w:cs="Times New Roman"/>
          <w:bCs/>
          <w:sz w:val="24"/>
          <w:szCs w:val="24"/>
          <w:lang w:val="et-EE"/>
        </w:rPr>
        <w:t>Igaühel on õigus enda kohta kogutud isikuandmetega tutvuda ning nõuda ebaõigete isikuandmete parandamist. </w:t>
      </w:r>
      <w:r w:rsidRPr="00C25B1E">
        <w:rPr>
          <w:rFonts w:ascii="Times New Roman" w:hAnsi="Times New Roman" w:cs="Times New Roman"/>
          <w:bCs/>
          <w:sz w:val="24"/>
          <w:szCs w:val="24"/>
          <w:lang w:val="en-US"/>
        </w:rPr>
        <w:t xml:space="preserve">Kui isikuandmete töötlemiseks või neile juurdepääsu võimaldamiseks ei ole enam seaduslikku alust, on õigus nõuda nende kasutamise piiramist või lõpetamist, kustutamist või andmetele juurdepääsu võimaldamise lõpetamist. Võimalik on paluda parandada või eemaldada enda kohta käivad ebakorrektsed andmed või </w:t>
      </w:r>
      <w:r w:rsidR="00AC6BDE" w:rsidRPr="00C25B1E">
        <w:rPr>
          <w:rFonts w:ascii="Times New Roman" w:hAnsi="Times New Roman" w:cs="Times New Roman"/>
          <w:bCs/>
          <w:sz w:val="24"/>
          <w:szCs w:val="24"/>
          <w:lang w:val="en-US"/>
        </w:rPr>
        <w:t xml:space="preserve">ndmed, </w:t>
      </w:r>
      <w:r w:rsidRPr="00C25B1E">
        <w:rPr>
          <w:rFonts w:ascii="Times New Roman" w:hAnsi="Times New Roman" w:cs="Times New Roman"/>
          <w:bCs/>
          <w:sz w:val="24"/>
          <w:szCs w:val="24"/>
          <w:lang w:val="en-US"/>
        </w:rPr>
        <w:t>mille talletamist Te ei soovi. </w:t>
      </w:r>
    </w:p>
    <w:p w14:paraId="2198F624" w14:textId="323A8487" w:rsidR="00AA2DCF" w:rsidRPr="00AA2DCF" w:rsidRDefault="004C0881" w:rsidP="00C25B1E">
      <w:pPr>
        <w:spacing w:after="0" w:line="276" w:lineRule="auto"/>
        <w:rPr>
          <w:rFonts w:ascii="Times New Roman" w:hAnsi="Times New Roman" w:cs="Times New Roman"/>
          <w:bCs/>
          <w:sz w:val="24"/>
          <w:szCs w:val="24"/>
          <w:lang w:val="en-US"/>
        </w:rPr>
      </w:pPr>
      <w:r w:rsidRPr="00C25B1E">
        <w:rPr>
          <w:rFonts w:ascii="Times New Roman" w:hAnsi="Times New Roman" w:cs="Times New Roman"/>
          <w:bCs/>
          <w:sz w:val="24"/>
          <w:szCs w:val="24"/>
          <w:lang w:val="et-EE"/>
        </w:rPr>
        <w:t>Kui andmesubjekt leiab, et TLÜ on isikuandmete töötlemisel rikkunud tema õigusi, on tal igal ajal õigus pöörduda oma õiguste kaitseks Andmekaitse Inspektsiooni, </w:t>
      </w:r>
      <w:r w:rsidRPr="00C25B1E">
        <w:rPr>
          <w:rFonts w:ascii="Times New Roman" w:hAnsi="Times New Roman" w:cs="Times New Roman"/>
          <w:bCs/>
          <w:sz w:val="24"/>
          <w:szCs w:val="24"/>
          <w:lang w:val="en-US"/>
        </w:rPr>
        <w:t>Tatari 39, Tallinn 10134, e-post: </w:t>
      </w:r>
      <w:hyperlink r:id="rId8" w:tgtFrame="_blank" w:history="1">
        <w:r w:rsidRPr="00C25B1E">
          <w:rPr>
            <w:rStyle w:val="Hyperlink"/>
            <w:rFonts w:ascii="Times New Roman" w:hAnsi="Times New Roman" w:cs="Times New Roman"/>
            <w:bCs/>
            <w:sz w:val="24"/>
            <w:szCs w:val="24"/>
            <w:lang w:val="en-US"/>
          </w:rPr>
          <w:t>info@aki.ee</w:t>
        </w:r>
      </w:hyperlink>
      <w:r w:rsidRPr="00C25B1E">
        <w:rPr>
          <w:rFonts w:ascii="Times New Roman" w:hAnsi="Times New Roman" w:cs="Times New Roman"/>
          <w:bCs/>
          <w:sz w:val="24"/>
          <w:szCs w:val="24"/>
          <w:lang w:val="en-US"/>
        </w:rPr>
        <w:t>, poole.</w:t>
      </w:r>
      <w:r w:rsidRPr="004C0881">
        <w:rPr>
          <w:rFonts w:ascii="Times New Roman" w:hAnsi="Times New Roman" w:cs="Times New Roman"/>
          <w:bCs/>
          <w:sz w:val="24"/>
          <w:szCs w:val="24"/>
          <w:lang w:val="en-US"/>
        </w:rPr>
        <w:t> </w:t>
      </w:r>
      <w:r w:rsidR="00C25B1E" w:rsidRPr="00AA2DCF">
        <w:rPr>
          <w:rFonts w:ascii="Times New Roman" w:hAnsi="Times New Roman" w:cs="Times New Roman"/>
          <w:bCs/>
          <w:sz w:val="24"/>
          <w:szCs w:val="24"/>
          <w:lang w:val="en-US"/>
        </w:rPr>
        <w:t xml:space="preserve"> </w:t>
      </w:r>
    </w:p>
    <w:p w14:paraId="0B864316" w14:textId="77777777" w:rsidR="004C0881" w:rsidRPr="000C7D8C" w:rsidRDefault="004C0881" w:rsidP="00257BA6">
      <w:pPr>
        <w:spacing w:after="0" w:line="276" w:lineRule="auto"/>
        <w:rPr>
          <w:rFonts w:ascii="Times New Roman" w:hAnsi="Times New Roman" w:cs="Times New Roman"/>
          <w:bCs/>
          <w:sz w:val="24"/>
          <w:szCs w:val="24"/>
          <w:lang w:val="et-EE"/>
        </w:rPr>
      </w:pPr>
    </w:p>
    <w:sectPr w:rsidR="004C0881" w:rsidRPr="000C7D8C" w:rsidSect="00C15A59">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ED8D6" w14:textId="77777777" w:rsidR="00451D3E" w:rsidRDefault="00451D3E" w:rsidP="00D1795C">
      <w:pPr>
        <w:spacing w:after="0" w:line="240" w:lineRule="auto"/>
      </w:pPr>
      <w:r>
        <w:separator/>
      </w:r>
    </w:p>
  </w:endnote>
  <w:endnote w:type="continuationSeparator" w:id="0">
    <w:p w14:paraId="19B79E3E" w14:textId="77777777" w:rsidR="00451D3E" w:rsidRDefault="00451D3E" w:rsidP="00D1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 UHH">
    <w:altName w:val="Arial"/>
    <w:charset w:val="00"/>
    <w:family w:val="swiss"/>
    <w:pitch w:val="variable"/>
    <w:sig w:usb0="00000001" w:usb1="5000E0F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8D460" w14:textId="77777777" w:rsidR="00451D3E" w:rsidRDefault="00451D3E" w:rsidP="00D1795C">
      <w:pPr>
        <w:spacing w:after="0" w:line="240" w:lineRule="auto"/>
      </w:pPr>
      <w:r>
        <w:separator/>
      </w:r>
    </w:p>
  </w:footnote>
  <w:footnote w:type="continuationSeparator" w:id="0">
    <w:p w14:paraId="2201BA29" w14:textId="77777777" w:rsidR="00451D3E" w:rsidRDefault="00451D3E" w:rsidP="00D17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452DE" w14:textId="0FE452D1" w:rsidR="00C15A59" w:rsidRDefault="00C15A59">
    <w:pPr>
      <w:pStyle w:val="Header"/>
    </w:pPr>
    <w:r w:rsidRPr="00FD20B2">
      <w:rPr>
        <w:noProof/>
        <w:lang w:val="en-US"/>
      </w:rPr>
      <w:drawing>
        <wp:anchor distT="0" distB="0" distL="114300" distR="114300" simplePos="0" relativeHeight="251659264" behindDoc="0" locked="0" layoutInCell="1" allowOverlap="1" wp14:anchorId="4549DAF1" wp14:editId="3D61202D">
          <wp:simplePos x="0" y="0"/>
          <wp:positionH relativeFrom="margin">
            <wp:posOffset>0</wp:posOffset>
          </wp:positionH>
          <wp:positionV relativeFrom="margin">
            <wp:posOffset>-294640</wp:posOffset>
          </wp:positionV>
          <wp:extent cx="770255" cy="770255"/>
          <wp:effectExtent l="0" t="0" r="0" b="0"/>
          <wp:wrapSquare wrapText="bothSides"/>
          <wp:docPr id="7" name="Picture 7" descr="Y:\Administration\Vorlagen\Corporate_Design\IEA_new_templates_January_17\1_Logo\Study_Logos\ICCS\IC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dministration\Vorlagen\Corporate_Design\IEA_new_templates_January_17\1_Logo\Study_Logos\ICCS\ICC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436"/>
    <w:multiLevelType w:val="hybridMultilevel"/>
    <w:tmpl w:val="6AF2480E"/>
    <w:lvl w:ilvl="0" w:tplc="36AEF816">
      <w:start w:val="1"/>
      <w:numFmt w:val="bullet"/>
      <w:lvlText w:val="-"/>
      <w:lvlJc w:val="left"/>
      <w:pPr>
        <w:ind w:left="720" w:hanging="360"/>
      </w:pPr>
      <w:rPr>
        <w:rFonts w:ascii="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4675DC7"/>
    <w:multiLevelType w:val="hybridMultilevel"/>
    <w:tmpl w:val="EF0E7F88"/>
    <w:lvl w:ilvl="0" w:tplc="70CE108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479325DA"/>
    <w:multiLevelType w:val="hybridMultilevel"/>
    <w:tmpl w:val="8C1A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A6E7D"/>
    <w:multiLevelType w:val="multilevel"/>
    <w:tmpl w:val="1554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EC"/>
    <w:rsid w:val="0002389B"/>
    <w:rsid w:val="00023FD1"/>
    <w:rsid w:val="00046CC6"/>
    <w:rsid w:val="0004749E"/>
    <w:rsid w:val="000575BB"/>
    <w:rsid w:val="00086618"/>
    <w:rsid w:val="00094EEB"/>
    <w:rsid w:val="000C7D8C"/>
    <w:rsid w:val="00101AB7"/>
    <w:rsid w:val="00121255"/>
    <w:rsid w:val="00123311"/>
    <w:rsid w:val="00134248"/>
    <w:rsid w:val="001366A5"/>
    <w:rsid w:val="0014006B"/>
    <w:rsid w:val="0014769B"/>
    <w:rsid w:val="0016180C"/>
    <w:rsid w:val="00175D55"/>
    <w:rsid w:val="00176E5D"/>
    <w:rsid w:val="00182634"/>
    <w:rsid w:val="001A4AE5"/>
    <w:rsid w:val="001A7604"/>
    <w:rsid w:val="00223D0E"/>
    <w:rsid w:val="002316D8"/>
    <w:rsid w:val="00257BA6"/>
    <w:rsid w:val="00293F8D"/>
    <w:rsid w:val="0029702F"/>
    <w:rsid w:val="00297762"/>
    <w:rsid w:val="002B1E9A"/>
    <w:rsid w:val="002B3873"/>
    <w:rsid w:val="002B7CF3"/>
    <w:rsid w:val="002C4EBE"/>
    <w:rsid w:val="002D6AE1"/>
    <w:rsid w:val="00303647"/>
    <w:rsid w:val="00307681"/>
    <w:rsid w:val="00320C6B"/>
    <w:rsid w:val="003318E8"/>
    <w:rsid w:val="00354310"/>
    <w:rsid w:val="00370A6C"/>
    <w:rsid w:val="00386399"/>
    <w:rsid w:val="00393835"/>
    <w:rsid w:val="003E39BA"/>
    <w:rsid w:val="00404A8C"/>
    <w:rsid w:val="0041479E"/>
    <w:rsid w:val="00431620"/>
    <w:rsid w:val="00437F63"/>
    <w:rsid w:val="00451D3E"/>
    <w:rsid w:val="004555F4"/>
    <w:rsid w:val="0046694C"/>
    <w:rsid w:val="00474277"/>
    <w:rsid w:val="00493B9B"/>
    <w:rsid w:val="00494AAC"/>
    <w:rsid w:val="004A612C"/>
    <w:rsid w:val="004B3297"/>
    <w:rsid w:val="004C0881"/>
    <w:rsid w:val="004C0CAD"/>
    <w:rsid w:val="004C4A0E"/>
    <w:rsid w:val="004F0F2B"/>
    <w:rsid w:val="004F6A88"/>
    <w:rsid w:val="00501C11"/>
    <w:rsid w:val="00503021"/>
    <w:rsid w:val="00506094"/>
    <w:rsid w:val="0052413F"/>
    <w:rsid w:val="00544F7C"/>
    <w:rsid w:val="0056386F"/>
    <w:rsid w:val="005757F6"/>
    <w:rsid w:val="00581624"/>
    <w:rsid w:val="005949CC"/>
    <w:rsid w:val="00597472"/>
    <w:rsid w:val="005A0F01"/>
    <w:rsid w:val="005C74F5"/>
    <w:rsid w:val="005E00DE"/>
    <w:rsid w:val="005E0D39"/>
    <w:rsid w:val="005E46FB"/>
    <w:rsid w:val="005F1FF9"/>
    <w:rsid w:val="00600A58"/>
    <w:rsid w:val="006467DD"/>
    <w:rsid w:val="006551AD"/>
    <w:rsid w:val="0065602C"/>
    <w:rsid w:val="006656E7"/>
    <w:rsid w:val="00671287"/>
    <w:rsid w:val="00685B9F"/>
    <w:rsid w:val="0068656D"/>
    <w:rsid w:val="006955F1"/>
    <w:rsid w:val="006B525B"/>
    <w:rsid w:val="006C23ED"/>
    <w:rsid w:val="006C6290"/>
    <w:rsid w:val="006F601D"/>
    <w:rsid w:val="00733915"/>
    <w:rsid w:val="00733E13"/>
    <w:rsid w:val="00747C32"/>
    <w:rsid w:val="007514EF"/>
    <w:rsid w:val="0076317E"/>
    <w:rsid w:val="00770D92"/>
    <w:rsid w:val="00781C6B"/>
    <w:rsid w:val="00796621"/>
    <w:rsid w:val="007A2F5E"/>
    <w:rsid w:val="007B4B75"/>
    <w:rsid w:val="007D7801"/>
    <w:rsid w:val="00811477"/>
    <w:rsid w:val="008306EA"/>
    <w:rsid w:val="0086153B"/>
    <w:rsid w:val="00871F85"/>
    <w:rsid w:val="008919A8"/>
    <w:rsid w:val="008A3047"/>
    <w:rsid w:val="008A6999"/>
    <w:rsid w:val="008E7A75"/>
    <w:rsid w:val="00911E35"/>
    <w:rsid w:val="009226A3"/>
    <w:rsid w:val="009576EC"/>
    <w:rsid w:val="00960F3C"/>
    <w:rsid w:val="00980407"/>
    <w:rsid w:val="009970E0"/>
    <w:rsid w:val="009A7035"/>
    <w:rsid w:val="009A7FBA"/>
    <w:rsid w:val="009B31ED"/>
    <w:rsid w:val="009C5423"/>
    <w:rsid w:val="00A063B3"/>
    <w:rsid w:val="00A21653"/>
    <w:rsid w:val="00A31416"/>
    <w:rsid w:val="00A42A52"/>
    <w:rsid w:val="00A46271"/>
    <w:rsid w:val="00A52A02"/>
    <w:rsid w:val="00A67672"/>
    <w:rsid w:val="00A713B2"/>
    <w:rsid w:val="00A96893"/>
    <w:rsid w:val="00AA2DCF"/>
    <w:rsid w:val="00AB0924"/>
    <w:rsid w:val="00AB71DA"/>
    <w:rsid w:val="00AB78F3"/>
    <w:rsid w:val="00AC3745"/>
    <w:rsid w:val="00AC6BDE"/>
    <w:rsid w:val="00B05E0C"/>
    <w:rsid w:val="00B05F5E"/>
    <w:rsid w:val="00B42A49"/>
    <w:rsid w:val="00B61AC2"/>
    <w:rsid w:val="00B728A0"/>
    <w:rsid w:val="00B75B63"/>
    <w:rsid w:val="00B76C54"/>
    <w:rsid w:val="00BA2E9A"/>
    <w:rsid w:val="00BB1B3E"/>
    <w:rsid w:val="00BB5E03"/>
    <w:rsid w:val="00BC5373"/>
    <w:rsid w:val="00BD1091"/>
    <w:rsid w:val="00BD631D"/>
    <w:rsid w:val="00BF5555"/>
    <w:rsid w:val="00C04F6D"/>
    <w:rsid w:val="00C05052"/>
    <w:rsid w:val="00C05182"/>
    <w:rsid w:val="00C05A05"/>
    <w:rsid w:val="00C14CF3"/>
    <w:rsid w:val="00C15A59"/>
    <w:rsid w:val="00C25B1E"/>
    <w:rsid w:val="00C34824"/>
    <w:rsid w:val="00C363B2"/>
    <w:rsid w:val="00C6327A"/>
    <w:rsid w:val="00C904A0"/>
    <w:rsid w:val="00C93933"/>
    <w:rsid w:val="00CA0BB7"/>
    <w:rsid w:val="00CB5B7E"/>
    <w:rsid w:val="00CC7A8C"/>
    <w:rsid w:val="00CD64D9"/>
    <w:rsid w:val="00CE38FF"/>
    <w:rsid w:val="00CE49CF"/>
    <w:rsid w:val="00CF102B"/>
    <w:rsid w:val="00D02341"/>
    <w:rsid w:val="00D03BDA"/>
    <w:rsid w:val="00D067F3"/>
    <w:rsid w:val="00D10E73"/>
    <w:rsid w:val="00D1795C"/>
    <w:rsid w:val="00D242CC"/>
    <w:rsid w:val="00D26E84"/>
    <w:rsid w:val="00D33B4F"/>
    <w:rsid w:val="00D3469D"/>
    <w:rsid w:val="00D34DF0"/>
    <w:rsid w:val="00D355A3"/>
    <w:rsid w:val="00D67F52"/>
    <w:rsid w:val="00D7164D"/>
    <w:rsid w:val="00DB0B6E"/>
    <w:rsid w:val="00E04445"/>
    <w:rsid w:val="00E62333"/>
    <w:rsid w:val="00E64CEF"/>
    <w:rsid w:val="00E83468"/>
    <w:rsid w:val="00E92F2D"/>
    <w:rsid w:val="00E97D68"/>
    <w:rsid w:val="00EB09AA"/>
    <w:rsid w:val="00EB6809"/>
    <w:rsid w:val="00ED2739"/>
    <w:rsid w:val="00F03C48"/>
    <w:rsid w:val="00F214D1"/>
    <w:rsid w:val="00F43AE8"/>
    <w:rsid w:val="00F51AF0"/>
    <w:rsid w:val="00F74523"/>
    <w:rsid w:val="00F860DC"/>
    <w:rsid w:val="00F924FE"/>
    <w:rsid w:val="00FA1A06"/>
    <w:rsid w:val="00FE112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20849"/>
  <w15:docId w15:val="{EE5B200F-5111-49ED-9CF7-CFFC0B63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rsid w:val="009576EC"/>
    <w:pPr>
      <w:keepNext/>
      <w:keepLines/>
      <w:spacing w:before="360" w:after="240" w:line="240" w:lineRule="auto"/>
      <w:outlineLvl w:val="0"/>
    </w:pPr>
    <w:rPr>
      <w:rFonts w:ascii="TheSans UHH" w:eastAsiaTheme="majorEastAsia" w:hAnsi="TheSans UHH"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9576EC"/>
    <w:rPr>
      <w:rFonts w:ascii="TheSans UHH" w:eastAsiaTheme="majorEastAsia" w:hAnsi="TheSans UHH" w:cstheme="majorBidi"/>
      <w:b/>
      <w:bCs/>
      <w:sz w:val="36"/>
      <w:szCs w:val="28"/>
    </w:rPr>
  </w:style>
  <w:style w:type="paragraph" w:styleId="ListParagraph">
    <w:name w:val="List Paragraph"/>
    <w:basedOn w:val="Normal"/>
    <w:uiPriority w:val="34"/>
    <w:qFormat/>
    <w:rsid w:val="009576EC"/>
    <w:pPr>
      <w:spacing w:after="120" w:line="240" w:lineRule="auto"/>
      <w:ind w:left="720"/>
      <w:contextualSpacing/>
    </w:pPr>
    <w:rPr>
      <w:rFonts w:ascii="TheSans UHH" w:hAnsi="TheSans UHH"/>
    </w:rPr>
  </w:style>
  <w:style w:type="character" w:styleId="CommentReference">
    <w:name w:val="annotation reference"/>
    <w:basedOn w:val="DefaultParagraphFont"/>
    <w:uiPriority w:val="99"/>
    <w:semiHidden/>
    <w:unhideWhenUsed/>
    <w:rsid w:val="009576EC"/>
    <w:rPr>
      <w:sz w:val="16"/>
      <w:szCs w:val="16"/>
    </w:rPr>
  </w:style>
  <w:style w:type="paragraph" w:styleId="CommentText">
    <w:name w:val="annotation text"/>
    <w:basedOn w:val="Normal"/>
    <w:link w:val="CommentTextChar"/>
    <w:uiPriority w:val="99"/>
    <w:unhideWhenUsed/>
    <w:rsid w:val="009576EC"/>
    <w:pPr>
      <w:spacing w:after="120" w:line="240" w:lineRule="auto"/>
    </w:pPr>
    <w:rPr>
      <w:rFonts w:ascii="TheSans UHH" w:hAnsi="TheSans UHH"/>
      <w:sz w:val="20"/>
      <w:szCs w:val="20"/>
    </w:rPr>
  </w:style>
  <w:style w:type="character" w:customStyle="1" w:styleId="CommentTextChar">
    <w:name w:val="Comment Text Char"/>
    <w:basedOn w:val="DefaultParagraphFont"/>
    <w:link w:val="CommentText"/>
    <w:uiPriority w:val="99"/>
    <w:rsid w:val="009576EC"/>
    <w:rPr>
      <w:rFonts w:ascii="TheSans UHH" w:hAnsi="TheSans UHH"/>
      <w:sz w:val="20"/>
      <w:szCs w:val="20"/>
    </w:rPr>
  </w:style>
  <w:style w:type="paragraph" w:styleId="BalloonText">
    <w:name w:val="Balloon Text"/>
    <w:basedOn w:val="Normal"/>
    <w:link w:val="BalloonTextChar"/>
    <w:uiPriority w:val="99"/>
    <w:semiHidden/>
    <w:unhideWhenUsed/>
    <w:rsid w:val="00957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A7604"/>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1A7604"/>
    <w:rPr>
      <w:rFonts w:ascii="TheSans UHH" w:hAnsi="TheSans UHH"/>
      <w:b/>
      <w:bCs/>
      <w:sz w:val="20"/>
      <w:szCs w:val="20"/>
    </w:rPr>
  </w:style>
  <w:style w:type="paragraph" w:customStyle="1" w:styleId="SOPlettertext">
    <w:name w:val="SOP_letter_text"/>
    <w:basedOn w:val="Normal"/>
    <w:autoRedefine/>
    <w:qFormat/>
    <w:rsid w:val="00B42A49"/>
    <w:pPr>
      <w:spacing w:before="240" w:after="240" w:line="280" w:lineRule="exact"/>
      <w:jc w:val="both"/>
    </w:pPr>
    <w:rPr>
      <w:rFonts w:ascii="Times New Roman" w:eastAsia="Times New Roman" w:hAnsi="Times New Roman" w:cs="Times New Roman"/>
      <w:sz w:val="24"/>
      <w:szCs w:val="24"/>
      <w:lang w:val="en-US"/>
    </w:rPr>
  </w:style>
  <w:style w:type="paragraph" w:customStyle="1" w:styleId="TP11ToNRC">
    <w:name w:val="TP11_To NRC"/>
    <w:basedOn w:val="Normal"/>
    <w:rsid w:val="00101AB7"/>
    <w:pPr>
      <w:spacing w:before="120" w:after="120" w:line="300" w:lineRule="atLeast"/>
    </w:pPr>
    <w:rPr>
      <w:rFonts w:ascii="Times New Roman" w:eastAsia="Times New Roman" w:hAnsi="Times New Roman" w:cs="Times New Roman"/>
      <w:sz w:val="24"/>
      <w:szCs w:val="20"/>
      <w:lang w:val="en-US"/>
    </w:rPr>
  </w:style>
  <w:style w:type="paragraph" w:customStyle="1" w:styleId="TP11-BoldItalicHead">
    <w:name w:val="TP11-BoldItalicHead"/>
    <w:basedOn w:val="Normal"/>
    <w:rsid w:val="00101AB7"/>
    <w:pPr>
      <w:keepNext/>
      <w:spacing w:before="240" w:after="120" w:line="300" w:lineRule="atLeast"/>
    </w:pPr>
    <w:rPr>
      <w:rFonts w:ascii="Times New Roman" w:eastAsia="Times New Roman" w:hAnsi="Times New Roman" w:cs="Times New Roman"/>
      <w:b/>
      <w:i/>
      <w:sz w:val="28"/>
      <w:szCs w:val="24"/>
      <w:lang w:val="en-US"/>
    </w:rPr>
  </w:style>
  <w:style w:type="paragraph" w:customStyle="1" w:styleId="NRCInstructionstitle">
    <w:name w:val="NRC Instructions title"/>
    <w:basedOn w:val="TP11ToNRC"/>
    <w:next w:val="TP11ToNRC"/>
    <w:rsid w:val="00101AB7"/>
    <w:rPr>
      <w:b/>
      <w:sz w:val="32"/>
    </w:rPr>
  </w:style>
  <w:style w:type="paragraph" w:styleId="Revision">
    <w:name w:val="Revision"/>
    <w:hidden/>
    <w:uiPriority w:val="99"/>
    <w:semiHidden/>
    <w:rsid w:val="00C904A0"/>
    <w:pPr>
      <w:spacing w:after="0" w:line="240" w:lineRule="auto"/>
    </w:pPr>
  </w:style>
  <w:style w:type="paragraph" w:styleId="Header">
    <w:name w:val="header"/>
    <w:basedOn w:val="Normal"/>
    <w:link w:val="HeaderChar"/>
    <w:uiPriority w:val="99"/>
    <w:unhideWhenUsed/>
    <w:rsid w:val="00D17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95C"/>
  </w:style>
  <w:style w:type="paragraph" w:styleId="Footer">
    <w:name w:val="footer"/>
    <w:basedOn w:val="Normal"/>
    <w:link w:val="FooterChar"/>
    <w:uiPriority w:val="99"/>
    <w:unhideWhenUsed/>
    <w:rsid w:val="00D17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95C"/>
  </w:style>
  <w:style w:type="character" w:styleId="Hyperlink">
    <w:name w:val="Hyperlink"/>
    <w:basedOn w:val="DefaultParagraphFont"/>
    <w:uiPriority w:val="99"/>
    <w:unhideWhenUsed/>
    <w:rsid w:val="00307681"/>
    <w:rPr>
      <w:color w:val="0563C1" w:themeColor="hyperlink"/>
      <w:u w:val="single"/>
    </w:rPr>
  </w:style>
  <w:style w:type="paragraph" w:styleId="HTMLPreformatted">
    <w:name w:val="HTML Preformatted"/>
    <w:basedOn w:val="Normal"/>
    <w:link w:val="HTMLPreformattedChar"/>
    <w:uiPriority w:val="99"/>
    <w:semiHidden/>
    <w:unhideWhenUsed/>
    <w:rsid w:val="005A0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A0F01"/>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2947">
      <w:bodyDiv w:val="1"/>
      <w:marLeft w:val="0"/>
      <w:marRight w:val="0"/>
      <w:marTop w:val="0"/>
      <w:marBottom w:val="0"/>
      <w:divBdr>
        <w:top w:val="none" w:sz="0" w:space="0" w:color="auto"/>
        <w:left w:val="none" w:sz="0" w:space="0" w:color="auto"/>
        <w:bottom w:val="none" w:sz="0" w:space="0" w:color="auto"/>
        <w:right w:val="none" w:sz="0" w:space="0" w:color="auto"/>
      </w:divBdr>
    </w:div>
    <w:div w:id="281687504">
      <w:bodyDiv w:val="1"/>
      <w:marLeft w:val="0"/>
      <w:marRight w:val="0"/>
      <w:marTop w:val="0"/>
      <w:marBottom w:val="0"/>
      <w:divBdr>
        <w:top w:val="none" w:sz="0" w:space="0" w:color="auto"/>
        <w:left w:val="none" w:sz="0" w:space="0" w:color="auto"/>
        <w:bottom w:val="none" w:sz="0" w:space="0" w:color="auto"/>
        <w:right w:val="none" w:sz="0" w:space="0" w:color="auto"/>
      </w:divBdr>
    </w:div>
    <w:div w:id="533421249">
      <w:bodyDiv w:val="1"/>
      <w:marLeft w:val="0"/>
      <w:marRight w:val="0"/>
      <w:marTop w:val="0"/>
      <w:marBottom w:val="0"/>
      <w:divBdr>
        <w:top w:val="none" w:sz="0" w:space="0" w:color="auto"/>
        <w:left w:val="none" w:sz="0" w:space="0" w:color="auto"/>
        <w:bottom w:val="none" w:sz="0" w:space="0" w:color="auto"/>
        <w:right w:val="none" w:sz="0" w:space="0" w:color="auto"/>
      </w:divBdr>
    </w:div>
    <w:div w:id="539825013">
      <w:bodyDiv w:val="1"/>
      <w:marLeft w:val="0"/>
      <w:marRight w:val="0"/>
      <w:marTop w:val="0"/>
      <w:marBottom w:val="0"/>
      <w:divBdr>
        <w:top w:val="none" w:sz="0" w:space="0" w:color="auto"/>
        <w:left w:val="none" w:sz="0" w:space="0" w:color="auto"/>
        <w:bottom w:val="none" w:sz="0" w:space="0" w:color="auto"/>
        <w:right w:val="none" w:sz="0" w:space="0" w:color="auto"/>
      </w:divBdr>
      <w:divsChild>
        <w:div w:id="615601709">
          <w:marLeft w:val="0"/>
          <w:marRight w:val="0"/>
          <w:marTop w:val="0"/>
          <w:marBottom w:val="0"/>
          <w:divBdr>
            <w:top w:val="none" w:sz="0" w:space="0" w:color="auto"/>
            <w:left w:val="none" w:sz="0" w:space="0" w:color="auto"/>
            <w:bottom w:val="none" w:sz="0" w:space="0" w:color="auto"/>
            <w:right w:val="none" w:sz="0" w:space="0" w:color="auto"/>
          </w:divBdr>
          <w:divsChild>
            <w:div w:id="258492465">
              <w:marLeft w:val="0"/>
              <w:marRight w:val="0"/>
              <w:marTop w:val="0"/>
              <w:marBottom w:val="0"/>
              <w:divBdr>
                <w:top w:val="none" w:sz="0" w:space="0" w:color="auto"/>
                <w:left w:val="none" w:sz="0" w:space="0" w:color="auto"/>
                <w:bottom w:val="none" w:sz="0" w:space="0" w:color="auto"/>
                <w:right w:val="none" w:sz="0" w:space="0" w:color="auto"/>
              </w:divBdr>
              <w:divsChild>
                <w:div w:id="43414940">
                  <w:marLeft w:val="-240"/>
                  <w:marRight w:val="-240"/>
                  <w:marTop w:val="0"/>
                  <w:marBottom w:val="0"/>
                  <w:divBdr>
                    <w:top w:val="none" w:sz="0" w:space="0" w:color="auto"/>
                    <w:left w:val="none" w:sz="0" w:space="0" w:color="auto"/>
                    <w:bottom w:val="none" w:sz="0" w:space="0" w:color="auto"/>
                    <w:right w:val="none" w:sz="0" w:space="0" w:color="auto"/>
                  </w:divBdr>
                  <w:divsChild>
                    <w:div w:id="475295518">
                      <w:marLeft w:val="0"/>
                      <w:marRight w:val="0"/>
                      <w:marTop w:val="0"/>
                      <w:marBottom w:val="0"/>
                      <w:divBdr>
                        <w:top w:val="none" w:sz="0" w:space="0" w:color="auto"/>
                        <w:left w:val="none" w:sz="0" w:space="0" w:color="auto"/>
                        <w:bottom w:val="none" w:sz="0" w:space="0" w:color="auto"/>
                        <w:right w:val="none" w:sz="0" w:space="0" w:color="auto"/>
                      </w:divBdr>
                      <w:divsChild>
                        <w:div w:id="1629891790">
                          <w:marLeft w:val="0"/>
                          <w:marRight w:val="0"/>
                          <w:marTop w:val="0"/>
                          <w:marBottom w:val="0"/>
                          <w:divBdr>
                            <w:top w:val="none" w:sz="0" w:space="0" w:color="auto"/>
                            <w:left w:val="none" w:sz="0" w:space="0" w:color="auto"/>
                            <w:bottom w:val="none" w:sz="0" w:space="0" w:color="auto"/>
                            <w:right w:val="none" w:sz="0" w:space="0" w:color="auto"/>
                          </w:divBdr>
                        </w:div>
                        <w:div w:id="221602627">
                          <w:marLeft w:val="0"/>
                          <w:marRight w:val="0"/>
                          <w:marTop w:val="0"/>
                          <w:marBottom w:val="0"/>
                          <w:divBdr>
                            <w:top w:val="none" w:sz="0" w:space="0" w:color="auto"/>
                            <w:left w:val="none" w:sz="0" w:space="0" w:color="auto"/>
                            <w:bottom w:val="none" w:sz="0" w:space="0" w:color="auto"/>
                            <w:right w:val="none" w:sz="0" w:space="0" w:color="auto"/>
                          </w:divBdr>
                          <w:divsChild>
                            <w:div w:id="1595868324">
                              <w:marLeft w:val="165"/>
                              <w:marRight w:val="165"/>
                              <w:marTop w:val="0"/>
                              <w:marBottom w:val="0"/>
                              <w:divBdr>
                                <w:top w:val="none" w:sz="0" w:space="0" w:color="auto"/>
                                <w:left w:val="none" w:sz="0" w:space="0" w:color="auto"/>
                                <w:bottom w:val="none" w:sz="0" w:space="0" w:color="auto"/>
                                <w:right w:val="none" w:sz="0" w:space="0" w:color="auto"/>
                              </w:divBdr>
                              <w:divsChild>
                                <w:div w:id="1586844417">
                                  <w:marLeft w:val="0"/>
                                  <w:marRight w:val="0"/>
                                  <w:marTop w:val="0"/>
                                  <w:marBottom w:val="0"/>
                                  <w:divBdr>
                                    <w:top w:val="none" w:sz="0" w:space="0" w:color="auto"/>
                                    <w:left w:val="none" w:sz="0" w:space="0" w:color="auto"/>
                                    <w:bottom w:val="none" w:sz="0" w:space="0" w:color="auto"/>
                                    <w:right w:val="none" w:sz="0" w:space="0" w:color="auto"/>
                                  </w:divBdr>
                                  <w:divsChild>
                                    <w:div w:id="189707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949550">
      <w:bodyDiv w:val="1"/>
      <w:marLeft w:val="0"/>
      <w:marRight w:val="0"/>
      <w:marTop w:val="0"/>
      <w:marBottom w:val="0"/>
      <w:divBdr>
        <w:top w:val="none" w:sz="0" w:space="0" w:color="auto"/>
        <w:left w:val="none" w:sz="0" w:space="0" w:color="auto"/>
        <w:bottom w:val="none" w:sz="0" w:space="0" w:color="auto"/>
        <w:right w:val="none" w:sz="0" w:space="0" w:color="auto"/>
      </w:divBdr>
    </w:div>
    <w:div w:id="661810351">
      <w:bodyDiv w:val="1"/>
      <w:marLeft w:val="0"/>
      <w:marRight w:val="0"/>
      <w:marTop w:val="0"/>
      <w:marBottom w:val="0"/>
      <w:divBdr>
        <w:top w:val="none" w:sz="0" w:space="0" w:color="auto"/>
        <w:left w:val="none" w:sz="0" w:space="0" w:color="auto"/>
        <w:bottom w:val="none" w:sz="0" w:space="0" w:color="auto"/>
        <w:right w:val="none" w:sz="0" w:space="0" w:color="auto"/>
      </w:divBdr>
    </w:div>
    <w:div w:id="760028096">
      <w:bodyDiv w:val="1"/>
      <w:marLeft w:val="0"/>
      <w:marRight w:val="0"/>
      <w:marTop w:val="0"/>
      <w:marBottom w:val="0"/>
      <w:divBdr>
        <w:top w:val="none" w:sz="0" w:space="0" w:color="auto"/>
        <w:left w:val="none" w:sz="0" w:space="0" w:color="auto"/>
        <w:bottom w:val="none" w:sz="0" w:space="0" w:color="auto"/>
        <w:right w:val="none" w:sz="0" w:space="0" w:color="auto"/>
      </w:divBdr>
    </w:div>
    <w:div w:id="761612296">
      <w:bodyDiv w:val="1"/>
      <w:marLeft w:val="0"/>
      <w:marRight w:val="0"/>
      <w:marTop w:val="0"/>
      <w:marBottom w:val="0"/>
      <w:divBdr>
        <w:top w:val="none" w:sz="0" w:space="0" w:color="auto"/>
        <w:left w:val="none" w:sz="0" w:space="0" w:color="auto"/>
        <w:bottom w:val="none" w:sz="0" w:space="0" w:color="auto"/>
        <w:right w:val="none" w:sz="0" w:space="0" w:color="auto"/>
      </w:divBdr>
    </w:div>
    <w:div w:id="807819706">
      <w:bodyDiv w:val="1"/>
      <w:marLeft w:val="0"/>
      <w:marRight w:val="0"/>
      <w:marTop w:val="0"/>
      <w:marBottom w:val="0"/>
      <w:divBdr>
        <w:top w:val="none" w:sz="0" w:space="0" w:color="auto"/>
        <w:left w:val="none" w:sz="0" w:space="0" w:color="auto"/>
        <w:bottom w:val="none" w:sz="0" w:space="0" w:color="auto"/>
        <w:right w:val="none" w:sz="0" w:space="0" w:color="auto"/>
      </w:divBdr>
      <w:divsChild>
        <w:div w:id="1199659202">
          <w:marLeft w:val="0"/>
          <w:marRight w:val="0"/>
          <w:marTop w:val="0"/>
          <w:marBottom w:val="0"/>
          <w:divBdr>
            <w:top w:val="none" w:sz="0" w:space="0" w:color="auto"/>
            <w:left w:val="none" w:sz="0" w:space="0" w:color="auto"/>
            <w:bottom w:val="none" w:sz="0" w:space="0" w:color="auto"/>
            <w:right w:val="none" w:sz="0" w:space="0" w:color="auto"/>
          </w:divBdr>
        </w:div>
        <w:div w:id="739404232">
          <w:marLeft w:val="0"/>
          <w:marRight w:val="0"/>
          <w:marTop w:val="0"/>
          <w:marBottom w:val="0"/>
          <w:divBdr>
            <w:top w:val="none" w:sz="0" w:space="0" w:color="auto"/>
            <w:left w:val="none" w:sz="0" w:space="0" w:color="auto"/>
            <w:bottom w:val="none" w:sz="0" w:space="0" w:color="auto"/>
            <w:right w:val="none" w:sz="0" w:space="0" w:color="auto"/>
          </w:divBdr>
        </w:div>
        <w:div w:id="1190991404">
          <w:marLeft w:val="0"/>
          <w:marRight w:val="0"/>
          <w:marTop w:val="0"/>
          <w:marBottom w:val="0"/>
          <w:divBdr>
            <w:top w:val="none" w:sz="0" w:space="0" w:color="auto"/>
            <w:left w:val="none" w:sz="0" w:space="0" w:color="auto"/>
            <w:bottom w:val="none" w:sz="0" w:space="0" w:color="auto"/>
            <w:right w:val="none" w:sz="0" w:space="0" w:color="auto"/>
          </w:divBdr>
        </w:div>
        <w:div w:id="687408608">
          <w:marLeft w:val="0"/>
          <w:marRight w:val="0"/>
          <w:marTop w:val="0"/>
          <w:marBottom w:val="0"/>
          <w:divBdr>
            <w:top w:val="none" w:sz="0" w:space="0" w:color="auto"/>
            <w:left w:val="none" w:sz="0" w:space="0" w:color="auto"/>
            <w:bottom w:val="none" w:sz="0" w:space="0" w:color="auto"/>
            <w:right w:val="none" w:sz="0" w:space="0" w:color="auto"/>
          </w:divBdr>
        </w:div>
        <w:div w:id="2098359113">
          <w:marLeft w:val="0"/>
          <w:marRight w:val="0"/>
          <w:marTop w:val="0"/>
          <w:marBottom w:val="0"/>
          <w:divBdr>
            <w:top w:val="none" w:sz="0" w:space="0" w:color="auto"/>
            <w:left w:val="none" w:sz="0" w:space="0" w:color="auto"/>
            <w:bottom w:val="none" w:sz="0" w:space="0" w:color="auto"/>
            <w:right w:val="none" w:sz="0" w:space="0" w:color="auto"/>
          </w:divBdr>
        </w:div>
        <w:div w:id="160199816">
          <w:marLeft w:val="0"/>
          <w:marRight w:val="0"/>
          <w:marTop w:val="0"/>
          <w:marBottom w:val="0"/>
          <w:divBdr>
            <w:top w:val="none" w:sz="0" w:space="0" w:color="auto"/>
            <w:left w:val="none" w:sz="0" w:space="0" w:color="auto"/>
            <w:bottom w:val="none" w:sz="0" w:space="0" w:color="auto"/>
            <w:right w:val="none" w:sz="0" w:space="0" w:color="auto"/>
          </w:divBdr>
        </w:div>
        <w:div w:id="748888443">
          <w:marLeft w:val="0"/>
          <w:marRight w:val="0"/>
          <w:marTop w:val="0"/>
          <w:marBottom w:val="0"/>
          <w:divBdr>
            <w:top w:val="none" w:sz="0" w:space="0" w:color="auto"/>
            <w:left w:val="none" w:sz="0" w:space="0" w:color="auto"/>
            <w:bottom w:val="none" w:sz="0" w:space="0" w:color="auto"/>
            <w:right w:val="none" w:sz="0" w:space="0" w:color="auto"/>
          </w:divBdr>
        </w:div>
        <w:div w:id="2112816730">
          <w:marLeft w:val="0"/>
          <w:marRight w:val="0"/>
          <w:marTop w:val="0"/>
          <w:marBottom w:val="0"/>
          <w:divBdr>
            <w:top w:val="none" w:sz="0" w:space="0" w:color="auto"/>
            <w:left w:val="none" w:sz="0" w:space="0" w:color="auto"/>
            <w:bottom w:val="none" w:sz="0" w:space="0" w:color="auto"/>
            <w:right w:val="none" w:sz="0" w:space="0" w:color="auto"/>
          </w:divBdr>
        </w:div>
        <w:div w:id="963802907">
          <w:marLeft w:val="0"/>
          <w:marRight w:val="0"/>
          <w:marTop w:val="0"/>
          <w:marBottom w:val="0"/>
          <w:divBdr>
            <w:top w:val="none" w:sz="0" w:space="0" w:color="auto"/>
            <w:left w:val="none" w:sz="0" w:space="0" w:color="auto"/>
            <w:bottom w:val="none" w:sz="0" w:space="0" w:color="auto"/>
            <w:right w:val="none" w:sz="0" w:space="0" w:color="auto"/>
          </w:divBdr>
        </w:div>
        <w:div w:id="1788740595">
          <w:marLeft w:val="0"/>
          <w:marRight w:val="0"/>
          <w:marTop w:val="0"/>
          <w:marBottom w:val="0"/>
          <w:divBdr>
            <w:top w:val="none" w:sz="0" w:space="0" w:color="auto"/>
            <w:left w:val="none" w:sz="0" w:space="0" w:color="auto"/>
            <w:bottom w:val="none" w:sz="0" w:space="0" w:color="auto"/>
            <w:right w:val="none" w:sz="0" w:space="0" w:color="auto"/>
          </w:divBdr>
        </w:div>
        <w:div w:id="53551255">
          <w:marLeft w:val="0"/>
          <w:marRight w:val="0"/>
          <w:marTop w:val="0"/>
          <w:marBottom w:val="0"/>
          <w:divBdr>
            <w:top w:val="none" w:sz="0" w:space="0" w:color="auto"/>
            <w:left w:val="none" w:sz="0" w:space="0" w:color="auto"/>
            <w:bottom w:val="none" w:sz="0" w:space="0" w:color="auto"/>
            <w:right w:val="none" w:sz="0" w:space="0" w:color="auto"/>
          </w:divBdr>
        </w:div>
        <w:div w:id="1216770867">
          <w:marLeft w:val="0"/>
          <w:marRight w:val="0"/>
          <w:marTop w:val="0"/>
          <w:marBottom w:val="0"/>
          <w:divBdr>
            <w:top w:val="none" w:sz="0" w:space="0" w:color="auto"/>
            <w:left w:val="none" w:sz="0" w:space="0" w:color="auto"/>
            <w:bottom w:val="none" w:sz="0" w:space="0" w:color="auto"/>
            <w:right w:val="none" w:sz="0" w:space="0" w:color="auto"/>
          </w:divBdr>
        </w:div>
        <w:div w:id="580527831">
          <w:marLeft w:val="0"/>
          <w:marRight w:val="0"/>
          <w:marTop w:val="0"/>
          <w:marBottom w:val="0"/>
          <w:divBdr>
            <w:top w:val="none" w:sz="0" w:space="0" w:color="auto"/>
            <w:left w:val="none" w:sz="0" w:space="0" w:color="auto"/>
            <w:bottom w:val="none" w:sz="0" w:space="0" w:color="auto"/>
            <w:right w:val="none" w:sz="0" w:space="0" w:color="auto"/>
          </w:divBdr>
        </w:div>
        <w:div w:id="382561616">
          <w:marLeft w:val="0"/>
          <w:marRight w:val="0"/>
          <w:marTop w:val="0"/>
          <w:marBottom w:val="0"/>
          <w:divBdr>
            <w:top w:val="none" w:sz="0" w:space="0" w:color="auto"/>
            <w:left w:val="none" w:sz="0" w:space="0" w:color="auto"/>
            <w:bottom w:val="none" w:sz="0" w:space="0" w:color="auto"/>
            <w:right w:val="none" w:sz="0" w:space="0" w:color="auto"/>
          </w:divBdr>
        </w:div>
        <w:div w:id="1371689151">
          <w:marLeft w:val="0"/>
          <w:marRight w:val="0"/>
          <w:marTop w:val="0"/>
          <w:marBottom w:val="0"/>
          <w:divBdr>
            <w:top w:val="none" w:sz="0" w:space="0" w:color="auto"/>
            <w:left w:val="none" w:sz="0" w:space="0" w:color="auto"/>
            <w:bottom w:val="none" w:sz="0" w:space="0" w:color="auto"/>
            <w:right w:val="none" w:sz="0" w:space="0" w:color="auto"/>
          </w:divBdr>
        </w:div>
        <w:div w:id="1027636604">
          <w:marLeft w:val="0"/>
          <w:marRight w:val="0"/>
          <w:marTop w:val="0"/>
          <w:marBottom w:val="0"/>
          <w:divBdr>
            <w:top w:val="none" w:sz="0" w:space="0" w:color="auto"/>
            <w:left w:val="none" w:sz="0" w:space="0" w:color="auto"/>
            <w:bottom w:val="none" w:sz="0" w:space="0" w:color="auto"/>
            <w:right w:val="none" w:sz="0" w:space="0" w:color="auto"/>
          </w:divBdr>
        </w:div>
        <w:div w:id="524095902">
          <w:marLeft w:val="0"/>
          <w:marRight w:val="0"/>
          <w:marTop w:val="0"/>
          <w:marBottom w:val="0"/>
          <w:divBdr>
            <w:top w:val="none" w:sz="0" w:space="0" w:color="auto"/>
            <w:left w:val="none" w:sz="0" w:space="0" w:color="auto"/>
            <w:bottom w:val="none" w:sz="0" w:space="0" w:color="auto"/>
            <w:right w:val="none" w:sz="0" w:space="0" w:color="auto"/>
          </w:divBdr>
        </w:div>
        <w:div w:id="1668049770">
          <w:marLeft w:val="0"/>
          <w:marRight w:val="0"/>
          <w:marTop w:val="0"/>
          <w:marBottom w:val="0"/>
          <w:divBdr>
            <w:top w:val="none" w:sz="0" w:space="0" w:color="auto"/>
            <w:left w:val="none" w:sz="0" w:space="0" w:color="auto"/>
            <w:bottom w:val="none" w:sz="0" w:space="0" w:color="auto"/>
            <w:right w:val="none" w:sz="0" w:space="0" w:color="auto"/>
          </w:divBdr>
        </w:div>
        <w:div w:id="2074616177">
          <w:marLeft w:val="0"/>
          <w:marRight w:val="0"/>
          <w:marTop w:val="0"/>
          <w:marBottom w:val="0"/>
          <w:divBdr>
            <w:top w:val="none" w:sz="0" w:space="0" w:color="auto"/>
            <w:left w:val="none" w:sz="0" w:space="0" w:color="auto"/>
            <w:bottom w:val="none" w:sz="0" w:space="0" w:color="auto"/>
            <w:right w:val="none" w:sz="0" w:space="0" w:color="auto"/>
          </w:divBdr>
        </w:div>
        <w:div w:id="1901940085">
          <w:marLeft w:val="0"/>
          <w:marRight w:val="0"/>
          <w:marTop w:val="0"/>
          <w:marBottom w:val="0"/>
          <w:divBdr>
            <w:top w:val="none" w:sz="0" w:space="0" w:color="auto"/>
            <w:left w:val="none" w:sz="0" w:space="0" w:color="auto"/>
            <w:bottom w:val="none" w:sz="0" w:space="0" w:color="auto"/>
            <w:right w:val="none" w:sz="0" w:space="0" w:color="auto"/>
          </w:divBdr>
        </w:div>
        <w:div w:id="713505164">
          <w:marLeft w:val="0"/>
          <w:marRight w:val="0"/>
          <w:marTop w:val="0"/>
          <w:marBottom w:val="0"/>
          <w:divBdr>
            <w:top w:val="none" w:sz="0" w:space="0" w:color="auto"/>
            <w:left w:val="none" w:sz="0" w:space="0" w:color="auto"/>
            <w:bottom w:val="none" w:sz="0" w:space="0" w:color="auto"/>
            <w:right w:val="none" w:sz="0" w:space="0" w:color="auto"/>
          </w:divBdr>
        </w:div>
        <w:div w:id="1078209067">
          <w:marLeft w:val="0"/>
          <w:marRight w:val="0"/>
          <w:marTop w:val="0"/>
          <w:marBottom w:val="0"/>
          <w:divBdr>
            <w:top w:val="none" w:sz="0" w:space="0" w:color="auto"/>
            <w:left w:val="none" w:sz="0" w:space="0" w:color="auto"/>
            <w:bottom w:val="none" w:sz="0" w:space="0" w:color="auto"/>
            <w:right w:val="none" w:sz="0" w:space="0" w:color="auto"/>
          </w:divBdr>
        </w:div>
        <w:div w:id="1211575872">
          <w:marLeft w:val="0"/>
          <w:marRight w:val="0"/>
          <w:marTop w:val="0"/>
          <w:marBottom w:val="0"/>
          <w:divBdr>
            <w:top w:val="none" w:sz="0" w:space="0" w:color="auto"/>
            <w:left w:val="none" w:sz="0" w:space="0" w:color="auto"/>
            <w:bottom w:val="none" w:sz="0" w:space="0" w:color="auto"/>
            <w:right w:val="none" w:sz="0" w:space="0" w:color="auto"/>
          </w:divBdr>
        </w:div>
        <w:div w:id="1523779434">
          <w:marLeft w:val="0"/>
          <w:marRight w:val="0"/>
          <w:marTop w:val="0"/>
          <w:marBottom w:val="0"/>
          <w:divBdr>
            <w:top w:val="none" w:sz="0" w:space="0" w:color="auto"/>
            <w:left w:val="none" w:sz="0" w:space="0" w:color="auto"/>
            <w:bottom w:val="none" w:sz="0" w:space="0" w:color="auto"/>
            <w:right w:val="none" w:sz="0" w:space="0" w:color="auto"/>
          </w:divBdr>
        </w:div>
        <w:div w:id="14885941">
          <w:marLeft w:val="0"/>
          <w:marRight w:val="0"/>
          <w:marTop w:val="0"/>
          <w:marBottom w:val="0"/>
          <w:divBdr>
            <w:top w:val="none" w:sz="0" w:space="0" w:color="auto"/>
            <w:left w:val="none" w:sz="0" w:space="0" w:color="auto"/>
            <w:bottom w:val="none" w:sz="0" w:space="0" w:color="auto"/>
            <w:right w:val="none" w:sz="0" w:space="0" w:color="auto"/>
          </w:divBdr>
        </w:div>
        <w:div w:id="385371202">
          <w:marLeft w:val="0"/>
          <w:marRight w:val="0"/>
          <w:marTop w:val="0"/>
          <w:marBottom w:val="0"/>
          <w:divBdr>
            <w:top w:val="none" w:sz="0" w:space="0" w:color="auto"/>
            <w:left w:val="none" w:sz="0" w:space="0" w:color="auto"/>
            <w:bottom w:val="none" w:sz="0" w:space="0" w:color="auto"/>
            <w:right w:val="none" w:sz="0" w:space="0" w:color="auto"/>
          </w:divBdr>
        </w:div>
        <w:div w:id="213125941">
          <w:marLeft w:val="0"/>
          <w:marRight w:val="0"/>
          <w:marTop w:val="0"/>
          <w:marBottom w:val="0"/>
          <w:divBdr>
            <w:top w:val="none" w:sz="0" w:space="0" w:color="auto"/>
            <w:left w:val="none" w:sz="0" w:space="0" w:color="auto"/>
            <w:bottom w:val="none" w:sz="0" w:space="0" w:color="auto"/>
            <w:right w:val="none" w:sz="0" w:space="0" w:color="auto"/>
          </w:divBdr>
        </w:div>
        <w:div w:id="2141532478">
          <w:marLeft w:val="0"/>
          <w:marRight w:val="0"/>
          <w:marTop w:val="0"/>
          <w:marBottom w:val="0"/>
          <w:divBdr>
            <w:top w:val="none" w:sz="0" w:space="0" w:color="auto"/>
            <w:left w:val="none" w:sz="0" w:space="0" w:color="auto"/>
            <w:bottom w:val="none" w:sz="0" w:space="0" w:color="auto"/>
            <w:right w:val="none" w:sz="0" w:space="0" w:color="auto"/>
          </w:divBdr>
        </w:div>
        <w:div w:id="934168773">
          <w:marLeft w:val="0"/>
          <w:marRight w:val="0"/>
          <w:marTop w:val="0"/>
          <w:marBottom w:val="0"/>
          <w:divBdr>
            <w:top w:val="none" w:sz="0" w:space="0" w:color="auto"/>
            <w:left w:val="none" w:sz="0" w:space="0" w:color="auto"/>
            <w:bottom w:val="none" w:sz="0" w:space="0" w:color="auto"/>
            <w:right w:val="none" w:sz="0" w:space="0" w:color="auto"/>
          </w:divBdr>
        </w:div>
        <w:div w:id="1102071020">
          <w:marLeft w:val="0"/>
          <w:marRight w:val="0"/>
          <w:marTop w:val="0"/>
          <w:marBottom w:val="0"/>
          <w:divBdr>
            <w:top w:val="none" w:sz="0" w:space="0" w:color="auto"/>
            <w:left w:val="none" w:sz="0" w:space="0" w:color="auto"/>
            <w:bottom w:val="none" w:sz="0" w:space="0" w:color="auto"/>
            <w:right w:val="none" w:sz="0" w:space="0" w:color="auto"/>
          </w:divBdr>
        </w:div>
        <w:div w:id="594943734">
          <w:marLeft w:val="0"/>
          <w:marRight w:val="0"/>
          <w:marTop w:val="0"/>
          <w:marBottom w:val="0"/>
          <w:divBdr>
            <w:top w:val="none" w:sz="0" w:space="0" w:color="auto"/>
            <w:left w:val="none" w:sz="0" w:space="0" w:color="auto"/>
            <w:bottom w:val="none" w:sz="0" w:space="0" w:color="auto"/>
            <w:right w:val="none" w:sz="0" w:space="0" w:color="auto"/>
          </w:divBdr>
        </w:div>
        <w:div w:id="1720472462">
          <w:marLeft w:val="0"/>
          <w:marRight w:val="0"/>
          <w:marTop w:val="0"/>
          <w:marBottom w:val="0"/>
          <w:divBdr>
            <w:top w:val="none" w:sz="0" w:space="0" w:color="auto"/>
            <w:left w:val="none" w:sz="0" w:space="0" w:color="auto"/>
            <w:bottom w:val="none" w:sz="0" w:space="0" w:color="auto"/>
            <w:right w:val="none" w:sz="0" w:space="0" w:color="auto"/>
          </w:divBdr>
        </w:div>
        <w:div w:id="433936787">
          <w:marLeft w:val="0"/>
          <w:marRight w:val="0"/>
          <w:marTop w:val="0"/>
          <w:marBottom w:val="0"/>
          <w:divBdr>
            <w:top w:val="none" w:sz="0" w:space="0" w:color="auto"/>
            <w:left w:val="none" w:sz="0" w:space="0" w:color="auto"/>
            <w:bottom w:val="none" w:sz="0" w:space="0" w:color="auto"/>
            <w:right w:val="none" w:sz="0" w:space="0" w:color="auto"/>
          </w:divBdr>
        </w:div>
        <w:div w:id="1889951577">
          <w:marLeft w:val="0"/>
          <w:marRight w:val="0"/>
          <w:marTop w:val="0"/>
          <w:marBottom w:val="0"/>
          <w:divBdr>
            <w:top w:val="none" w:sz="0" w:space="0" w:color="auto"/>
            <w:left w:val="none" w:sz="0" w:space="0" w:color="auto"/>
            <w:bottom w:val="none" w:sz="0" w:space="0" w:color="auto"/>
            <w:right w:val="none" w:sz="0" w:space="0" w:color="auto"/>
          </w:divBdr>
        </w:div>
        <w:div w:id="2086099990">
          <w:marLeft w:val="0"/>
          <w:marRight w:val="0"/>
          <w:marTop w:val="0"/>
          <w:marBottom w:val="0"/>
          <w:divBdr>
            <w:top w:val="none" w:sz="0" w:space="0" w:color="auto"/>
            <w:left w:val="none" w:sz="0" w:space="0" w:color="auto"/>
            <w:bottom w:val="none" w:sz="0" w:space="0" w:color="auto"/>
            <w:right w:val="none" w:sz="0" w:space="0" w:color="auto"/>
          </w:divBdr>
        </w:div>
        <w:div w:id="1268657189">
          <w:marLeft w:val="0"/>
          <w:marRight w:val="0"/>
          <w:marTop w:val="0"/>
          <w:marBottom w:val="0"/>
          <w:divBdr>
            <w:top w:val="none" w:sz="0" w:space="0" w:color="auto"/>
            <w:left w:val="none" w:sz="0" w:space="0" w:color="auto"/>
            <w:bottom w:val="none" w:sz="0" w:space="0" w:color="auto"/>
            <w:right w:val="none" w:sz="0" w:space="0" w:color="auto"/>
          </w:divBdr>
        </w:div>
        <w:div w:id="307783381">
          <w:marLeft w:val="0"/>
          <w:marRight w:val="0"/>
          <w:marTop w:val="0"/>
          <w:marBottom w:val="0"/>
          <w:divBdr>
            <w:top w:val="none" w:sz="0" w:space="0" w:color="auto"/>
            <w:left w:val="none" w:sz="0" w:space="0" w:color="auto"/>
            <w:bottom w:val="none" w:sz="0" w:space="0" w:color="auto"/>
            <w:right w:val="none" w:sz="0" w:space="0" w:color="auto"/>
          </w:divBdr>
        </w:div>
        <w:div w:id="552616208">
          <w:marLeft w:val="0"/>
          <w:marRight w:val="0"/>
          <w:marTop w:val="0"/>
          <w:marBottom w:val="0"/>
          <w:divBdr>
            <w:top w:val="none" w:sz="0" w:space="0" w:color="auto"/>
            <w:left w:val="none" w:sz="0" w:space="0" w:color="auto"/>
            <w:bottom w:val="none" w:sz="0" w:space="0" w:color="auto"/>
            <w:right w:val="none" w:sz="0" w:space="0" w:color="auto"/>
          </w:divBdr>
        </w:div>
        <w:div w:id="699816797">
          <w:marLeft w:val="0"/>
          <w:marRight w:val="0"/>
          <w:marTop w:val="0"/>
          <w:marBottom w:val="0"/>
          <w:divBdr>
            <w:top w:val="none" w:sz="0" w:space="0" w:color="auto"/>
            <w:left w:val="none" w:sz="0" w:space="0" w:color="auto"/>
            <w:bottom w:val="none" w:sz="0" w:space="0" w:color="auto"/>
            <w:right w:val="none" w:sz="0" w:space="0" w:color="auto"/>
          </w:divBdr>
        </w:div>
        <w:div w:id="732970450">
          <w:marLeft w:val="0"/>
          <w:marRight w:val="0"/>
          <w:marTop w:val="0"/>
          <w:marBottom w:val="0"/>
          <w:divBdr>
            <w:top w:val="none" w:sz="0" w:space="0" w:color="auto"/>
            <w:left w:val="none" w:sz="0" w:space="0" w:color="auto"/>
            <w:bottom w:val="none" w:sz="0" w:space="0" w:color="auto"/>
            <w:right w:val="none" w:sz="0" w:space="0" w:color="auto"/>
          </w:divBdr>
        </w:div>
        <w:div w:id="820655818">
          <w:marLeft w:val="0"/>
          <w:marRight w:val="0"/>
          <w:marTop w:val="0"/>
          <w:marBottom w:val="0"/>
          <w:divBdr>
            <w:top w:val="none" w:sz="0" w:space="0" w:color="auto"/>
            <w:left w:val="none" w:sz="0" w:space="0" w:color="auto"/>
            <w:bottom w:val="none" w:sz="0" w:space="0" w:color="auto"/>
            <w:right w:val="none" w:sz="0" w:space="0" w:color="auto"/>
          </w:divBdr>
        </w:div>
        <w:div w:id="100221632">
          <w:marLeft w:val="0"/>
          <w:marRight w:val="0"/>
          <w:marTop w:val="0"/>
          <w:marBottom w:val="0"/>
          <w:divBdr>
            <w:top w:val="none" w:sz="0" w:space="0" w:color="auto"/>
            <w:left w:val="none" w:sz="0" w:space="0" w:color="auto"/>
            <w:bottom w:val="none" w:sz="0" w:space="0" w:color="auto"/>
            <w:right w:val="none" w:sz="0" w:space="0" w:color="auto"/>
          </w:divBdr>
        </w:div>
        <w:div w:id="1627001167">
          <w:marLeft w:val="0"/>
          <w:marRight w:val="0"/>
          <w:marTop w:val="0"/>
          <w:marBottom w:val="0"/>
          <w:divBdr>
            <w:top w:val="none" w:sz="0" w:space="0" w:color="auto"/>
            <w:left w:val="none" w:sz="0" w:space="0" w:color="auto"/>
            <w:bottom w:val="none" w:sz="0" w:space="0" w:color="auto"/>
            <w:right w:val="none" w:sz="0" w:space="0" w:color="auto"/>
          </w:divBdr>
        </w:div>
        <w:div w:id="2116247259">
          <w:marLeft w:val="0"/>
          <w:marRight w:val="0"/>
          <w:marTop w:val="0"/>
          <w:marBottom w:val="0"/>
          <w:divBdr>
            <w:top w:val="none" w:sz="0" w:space="0" w:color="auto"/>
            <w:left w:val="none" w:sz="0" w:space="0" w:color="auto"/>
            <w:bottom w:val="none" w:sz="0" w:space="0" w:color="auto"/>
            <w:right w:val="none" w:sz="0" w:space="0" w:color="auto"/>
          </w:divBdr>
        </w:div>
        <w:div w:id="704258682">
          <w:marLeft w:val="0"/>
          <w:marRight w:val="0"/>
          <w:marTop w:val="0"/>
          <w:marBottom w:val="0"/>
          <w:divBdr>
            <w:top w:val="none" w:sz="0" w:space="0" w:color="auto"/>
            <w:left w:val="none" w:sz="0" w:space="0" w:color="auto"/>
            <w:bottom w:val="none" w:sz="0" w:space="0" w:color="auto"/>
            <w:right w:val="none" w:sz="0" w:space="0" w:color="auto"/>
          </w:divBdr>
        </w:div>
        <w:div w:id="866799893">
          <w:marLeft w:val="0"/>
          <w:marRight w:val="0"/>
          <w:marTop w:val="0"/>
          <w:marBottom w:val="0"/>
          <w:divBdr>
            <w:top w:val="none" w:sz="0" w:space="0" w:color="auto"/>
            <w:left w:val="none" w:sz="0" w:space="0" w:color="auto"/>
            <w:bottom w:val="none" w:sz="0" w:space="0" w:color="auto"/>
            <w:right w:val="none" w:sz="0" w:space="0" w:color="auto"/>
          </w:divBdr>
        </w:div>
      </w:divsChild>
    </w:div>
    <w:div w:id="920526193">
      <w:bodyDiv w:val="1"/>
      <w:marLeft w:val="0"/>
      <w:marRight w:val="0"/>
      <w:marTop w:val="0"/>
      <w:marBottom w:val="0"/>
      <w:divBdr>
        <w:top w:val="none" w:sz="0" w:space="0" w:color="auto"/>
        <w:left w:val="none" w:sz="0" w:space="0" w:color="auto"/>
        <w:bottom w:val="none" w:sz="0" w:space="0" w:color="auto"/>
        <w:right w:val="none" w:sz="0" w:space="0" w:color="auto"/>
      </w:divBdr>
    </w:div>
    <w:div w:id="927735289">
      <w:bodyDiv w:val="1"/>
      <w:marLeft w:val="0"/>
      <w:marRight w:val="0"/>
      <w:marTop w:val="0"/>
      <w:marBottom w:val="0"/>
      <w:divBdr>
        <w:top w:val="none" w:sz="0" w:space="0" w:color="auto"/>
        <w:left w:val="none" w:sz="0" w:space="0" w:color="auto"/>
        <w:bottom w:val="none" w:sz="0" w:space="0" w:color="auto"/>
        <w:right w:val="none" w:sz="0" w:space="0" w:color="auto"/>
      </w:divBdr>
    </w:div>
    <w:div w:id="957879820">
      <w:bodyDiv w:val="1"/>
      <w:marLeft w:val="0"/>
      <w:marRight w:val="0"/>
      <w:marTop w:val="0"/>
      <w:marBottom w:val="0"/>
      <w:divBdr>
        <w:top w:val="none" w:sz="0" w:space="0" w:color="auto"/>
        <w:left w:val="none" w:sz="0" w:space="0" w:color="auto"/>
        <w:bottom w:val="none" w:sz="0" w:space="0" w:color="auto"/>
        <w:right w:val="none" w:sz="0" w:space="0" w:color="auto"/>
      </w:divBdr>
    </w:div>
    <w:div w:id="1059981928">
      <w:bodyDiv w:val="1"/>
      <w:marLeft w:val="0"/>
      <w:marRight w:val="0"/>
      <w:marTop w:val="0"/>
      <w:marBottom w:val="0"/>
      <w:divBdr>
        <w:top w:val="none" w:sz="0" w:space="0" w:color="auto"/>
        <w:left w:val="none" w:sz="0" w:space="0" w:color="auto"/>
        <w:bottom w:val="none" w:sz="0" w:space="0" w:color="auto"/>
        <w:right w:val="none" w:sz="0" w:space="0" w:color="auto"/>
      </w:divBdr>
      <w:divsChild>
        <w:div w:id="418648097">
          <w:marLeft w:val="0"/>
          <w:marRight w:val="0"/>
          <w:marTop w:val="0"/>
          <w:marBottom w:val="0"/>
          <w:divBdr>
            <w:top w:val="none" w:sz="0" w:space="0" w:color="auto"/>
            <w:left w:val="none" w:sz="0" w:space="0" w:color="auto"/>
            <w:bottom w:val="none" w:sz="0" w:space="0" w:color="auto"/>
            <w:right w:val="none" w:sz="0" w:space="0" w:color="auto"/>
          </w:divBdr>
          <w:divsChild>
            <w:div w:id="1721317868">
              <w:marLeft w:val="0"/>
              <w:marRight w:val="0"/>
              <w:marTop w:val="0"/>
              <w:marBottom w:val="0"/>
              <w:divBdr>
                <w:top w:val="none" w:sz="0" w:space="0" w:color="auto"/>
                <w:left w:val="none" w:sz="0" w:space="0" w:color="auto"/>
                <w:bottom w:val="none" w:sz="0" w:space="0" w:color="auto"/>
                <w:right w:val="none" w:sz="0" w:space="0" w:color="auto"/>
              </w:divBdr>
              <w:divsChild>
                <w:div w:id="124397520">
                  <w:marLeft w:val="-240"/>
                  <w:marRight w:val="-240"/>
                  <w:marTop w:val="0"/>
                  <w:marBottom w:val="0"/>
                  <w:divBdr>
                    <w:top w:val="none" w:sz="0" w:space="0" w:color="auto"/>
                    <w:left w:val="none" w:sz="0" w:space="0" w:color="auto"/>
                    <w:bottom w:val="none" w:sz="0" w:space="0" w:color="auto"/>
                    <w:right w:val="none" w:sz="0" w:space="0" w:color="auto"/>
                  </w:divBdr>
                  <w:divsChild>
                    <w:div w:id="544750">
                      <w:marLeft w:val="0"/>
                      <w:marRight w:val="0"/>
                      <w:marTop w:val="0"/>
                      <w:marBottom w:val="0"/>
                      <w:divBdr>
                        <w:top w:val="none" w:sz="0" w:space="0" w:color="auto"/>
                        <w:left w:val="none" w:sz="0" w:space="0" w:color="auto"/>
                        <w:bottom w:val="none" w:sz="0" w:space="0" w:color="auto"/>
                        <w:right w:val="none" w:sz="0" w:space="0" w:color="auto"/>
                      </w:divBdr>
                      <w:divsChild>
                        <w:div w:id="1282569784">
                          <w:marLeft w:val="0"/>
                          <w:marRight w:val="0"/>
                          <w:marTop w:val="0"/>
                          <w:marBottom w:val="0"/>
                          <w:divBdr>
                            <w:top w:val="none" w:sz="0" w:space="0" w:color="auto"/>
                            <w:left w:val="none" w:sz="0" w:space="0" w:color="auto"/>
                            <w:bottom w:val="none" w:sz="0" w:space="0" w:color="auto"/>
                            <w:right w:val="none" w:sz="0" w:space="0" w:color="auto"/>
                          </w:divBdr>
                        </w:div>
                        <w:div w:id="1385790756">
                          <w:marLeft w:val="0"/>
                          <w:marRight w:val="0"/>
                          <w:marTop w:val="0"/>
                          <w:marBottom w:val="0"/>
                          <w:divBdr>
                            <w:top w:val="none" w:sz="0" w:space="0" w:color="auto"/>
                            <w:left w:val="none" w:sz="0" w:space="0" w:color="auto"/>
                            <w:bottom w:val="none" w:sz="0" w:space="0" w:color="auto"/>
                            <w:right w:val="none" w:sz="0" w:space="0" w:color="auto"/>
                          </w:divBdr>
                          <w:divsChild>
                            <w:div w:id="963778777">
                              <w:marLeft w:val="165"/>
                              <w:marRight w:val="165"/>
                              <w:marTop w:val="0"/>
                              <w:marBottom w:val="0"/>
                              <w:divBdr>
                                <w:top w:val="none" w:sz="0" w:space="0" w:color="auto"/>
                                <w:left w:val="none" w:sz="0" w:space="0" w:color="auto"/>
                                <w:bottom w:val="none" w:sz="0" w:space="0" w:color="auto"/>
                                <w:right w:val="none" w:sz="0" w:space="0" w:color="auto"/>
                              </w:divBdr>
                              <w:divsChild>
                                <w:div w:id="1276599170">
                                  <w:marLeft w:val="0"/>
                                  <w:marRight w:val="0"/>
                                  <w:marTop w:val="0"/>
                                  <w:marBottom w:val="0"/>
                                  <w:divBdr>
                                    <w:top w:val="none" w:sz="0" w:space="0" w:color="auto"/>
                                    <w:left w:val="none" w:sz="0" w:space="0" w:color="auto"/>
                                    <w:bottom w:val="none" w:sz="0" w:space="0" w:color="auto"/>
                                    <w:right w:val="none" w:sz="0" w:space="0" w:color="auto"/>
                                  </w:divBdr>
                                  <w:divsChild>
                                    <w:div w:id="17494946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867826">
      <w:bodyDiv w:val="1"/>
      <w:marLeft w:val="0"/>
      <w:marRight w:val="0"/>
      <w:marTop w:val="0"/>
      <w:marBottom w:val="0"/>
      <w:divBdr>
        <w:top w:val="none" w:sz="0" w:space="0" w:color="auto"/>
        <w:left w:val="none" w:sz="0" w:space="0" w:color="auto"/>
        <w:bottom w:val="none" w:sz="0" w:space="0" w:color="auto"/>
        <w:right w:val="none" w:sz="0" w:space="0" w:color="auto"/>
      </w:divBdr>
    </w:div>
    <w:div w:id="1315257300">
      <w:bodyDiv w:val="1"/>
      <w:marLeft w:val="0"/>
      <w:marRight w:val="0"/>
      <w:marTop w:val="0"/>
      <w:marBottom w:val="0"/>
      <w:divBdr>
        <w:top w:val="none" w:sz="0" w:space="0" w:color="auto"/>
        <w:left w:val="none" w:sz="0" w:space="0" w:color="auto"/>
        <w:bottom w:val="none" w:sz="0" w:space="0" w:color="auto"/>
        <w:right w:val="none" w:sz="0" w:space="0" w:color="auto"/>
      </w:divBdr>
    </w:div>
    <w:div w:id="1847861705">
      <w:bodyDiv w:val="1"/>
      <w:marLeft w:val="0"/>
      <w:marRight w:val="0"/>
      <w:marTop w:val="0"/>
      <w:marBottom w:val="0"/>
      <w:divBdr>
        <w:top w:val="none" w:sz="0" w:space="0" w:color="auto"/>
        <w:left w:val="none" w:sz="0" w:space="0" w:color="auto"/>
        <w:bottom w:val="none" w:sz="0" w:space="0" w:color="auto"/>
        <w:right w:val="none" w:sz="0" w:space="0" w:color="auto"/>
      </w:divBdr>
    </w:div>
    <w:div w:id="1854343399">
      <w:bodyDiv w:val="1"/>
      <w:marLeft w:val="0"/>
      <w:marRight w:val="0"/>
      <w:marTop w:val="0"/>
      <w:marBottom w:val="0"/>
      <w:divBdr>
        <w:top w:val="none" w:sz="0" w:space="0" w:color="auto"/>
        <w:left w:val="none" w:sz="0" w:space="0" w:color="auto"/>
        <w:bottom w:val="none" w:sz="0" w:space="0" w:color="auto"/>
        <w:right w:val="none" w:sz="0" w:space="0" w:color="auto"/>
      </w:divBdr>
    </w:div>
    <w:div w:id="1930498681">
      <w:bodyDiv w:val="1"/>
      <w:marLeft w:val="0"/>
      <w:marRight w:val="0"/>
      <w:marTop w:val="0"/>
      <w:marBottom w:val="0"/>
      <w:divBdr>
        <w:top w:val="none" w:sz="0" w:space="0" w:color="auto"/>
        <w:left w:val="none" w:sz="0" w:space="0" w:color="auto"/>
        <w:bottom w:val="none" w:sz="0" w:space="0" w:color="auto"/>
        <w:right w:val="none" w:sz="0" w:space="0" w:color="auto"/>
      </w:divBdr>
      <w:divsChild>
        <w:div w:id="389113663">
          <w:marLeft w:val="0"/>
          <w:marRight w:val="0"/>
          <w:marTop w:val="0"/>
          <w:marBottom w:val="0"/>
          <w:divBdr>
            <w:top w:val="none" w:sz="0" w:space="0" w:color="auto"/>
            <w:left w:val="none" w:sz="0" w:space="0" w:color="auto"/>
            <w:bottom w:val="none" w:sz="0" w:space="0" w:color="auto"/>
            <w:right w:val="none" w:sz="0" w:space="0" w:color="auto"/>
          </w:divBdr>
        </w:div>
        <w:div w:id="2136023387">
          <w:marLeft w:val="0"/>
          <w:marRight w:val="0"/>
          <w:marTop w:val="0"/>
          <w:marBottom w:val="0"/>
          <w:divBdr>
            <w:top w:val="none" w:sz="0" w:space="0" w:color="auto"/>
            <w:left w:val="none" w:sz="0" w:space="0" w:color="auto"/>
            <w:bottom w:val="none" w:sz="0" w:space="0" w:color="auto"/>
            <w:right w:val="none" w:sz="0" w:space="0" w:color="auto"/>
          </w:divBdr>
        </w:div>
        <w:div w:id="817262106">
          <w:marLeft w:val="0"/>
          <w:marRight w:val="0"/>
          <w:marTop w:val="0"/>
          <w:marBottom w:val="0"/>
          <w:divBdr>
            <w:top w:val="none" w:sz="0" w:space="0" w:color="auto"/>
            <w:left w:val="none" w:sz="0" w:space="0" w:color="auto"/>
            <w:bottom w:val="none" w:sz="0" w:space="0" w:color="auto"/>
            <w:right w:val="none" w:sz="0" w:space="0" w:color="auto"/>
          </w:divBdr>
        </w:div>
      </w:divsChild>
    </w:div>
    <w:div w:id="20837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ki.ee" TargetMode="External"/><Relationship Id="rId3" Type="http://schemas.openxmlformats.org/officeDocument/2006/relationships/settings" Target="settings.xml"/><Relationship Id="rId7" Type="http://schemas.openxmlformats.org/officeDocument/2006/relationships/hyperlink" Target="mailto:Meril.Umarik@tl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IEA Hamburg</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 Sibberns</dc:creator>
  <cp:keywords/>
  <dc:description/>
  <cp:lastModifiedBy>Meril Ümarik</cp:lastModifiedBy>
  <cp:revision>3</cp:revision>
  <dcterms:created xsi:type="dcterms:W3CDTF">2020-12-29T15:19:00Z</dcterms:created>
  <dcterms:modified xsi:type="dcterms:W3CDTF">2020-12-29T15:25:00Z</dcterms:modified>
</cp:coreProperties>
</file>