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BF2" w:rsidRDefault="001B0BF2">
      <w:pPr>
        <w:pStyle w:val="Vaikimisi"/>
        <w:rPr>
          <w:b/>
          <w:bCs/>
        </w:rPr>
      </w:pPr>
    </w:p>
    <w:p w:rsidR="001B0BF2" w:rsidRDefault="000F2E6C">
      <w:pPr>
        <w:pStyle w:val="Vaikimisi"/>
        <w:rPr>
          <w:b/>
          <w:bCs/>
        </w:rPr>
      </w:pPr>
      <w:r>
        <w:rPr>
          <w:b/>
          <w:bCs/>
        </w:rPr>
        <w:t>Tallinna Ülikool, kunstiteraapiate eriala</w:t>
      </w:r>
    </w:p>
    <w:p w:rsidR="001B0BF2" w:rsidRDefault="001B0BF2">
      <w:pPr>
        <w:pStyle w:val="Vaikimisi"/>
        <w:rPr>
          <w:b/>
          <w:bCs/>
          <w:sz w:val="28"/>
          <w:szCs w:val="28"/>
        </w:rPr>
      </w:pPr>
    </w:p>
    <w:p w:rsidR="001B0BF2" w:rsidRDefault="000F2E6C">
      <w:pPr>
        <w:pStyle w:val="Vaikimisi"/>
        <w:rPr>
          <w:b/>
          <w:sz w:val="28"/>
        </w:rPr>
      </w:pPr>
      <w:r>
        <w:rPr>
          <w:b/>
          <w:sz w:val="28"/>
        </w:rPr>
        <w:t>MAGISTRITÖÖ HINDAMISE JUHEND</w:t>
      </w:r>
      <w:r w:rsidR="00AD6624">
        <w:rPr>
          <w:b/>
          <w:sz w:val="28"/>
        </w:rPr>
        <w:t xml:space="preserve"> RETSENSENDILE</w:t>
      </w:r>
    </w:p>
    <w:p w:rsidR="001B0BF2" w:rsidRDefault="001B0BF2">
      <w:pPr>
        <w:pStyle w:val="Vaikimisi"/>
        <w:rPr>
          <w:b/>
          <w:bCs/>
        </w:rPr>
      </w:pPr>
    </w:p>
    <w:p w:rsidR="001B0BF2" w:rsidRDefault="001B0BF2">
      <w:pPr>
        <w:pStyle w:val="Vaikimisi"/>
      </w:pPr>
    </w:p>
    <w:p w:rsidR="001B0BF2" w:rsidRDefault="001B0BF2">
      <w:pPr>
        <w:pStyle w:val="Vaikimisi"/>
      </w:pPr>
    </w:p>
    <w:p w:rsidR="001B0BF2" w:rsidRDefault="000F2E6C" w:rsidP="00AD6624">
      <w:pPr>
        <w:pStyle w:val="Vaikimisi"/>
        <w:spacing w:after="120" w:line="360" w:lineRule="auto"/>
        <w:jc w:val="both"/>
      </w:pPr>
      <w:r>
        <w:t xml:space="preserve">Palume Teil juhinduda magistritööle retsensiooni kirjutamisel käesolevast juhendist. </w:t>
      </w:r>
    </w:p>
    <w:p w:rsidR="001B0BF2" w:rsidRDefault="000F2E6C" w:rsidP="00AD6624">
      <w:pPr>
        <w:spacing w:after="120" w:line="360" w:lineRule="auto"/>
        <w:jc w:val="both"/>
        <w:rPr>
          <w:sz w:val="24"/>
          <w:szCs w:val="24"/>
          <w:lang w:val="et-EE"/>
        </w:rPr>
      </w:pPr>
      <w:r>
        <w:rPr>
          <w:sz w:val="24"/>
          <w:szCs w:val="24"/>
          <w:lang w:val="et-EE"/>
        </w:rPr>
        <w:t xml:space="preserve">Kunstiteraapiate eriala magistritöö on juhendatud uurimistöö, mille eesmärgiks on luua võimalused teatud teema süvendatud käsitlemiseks ja iseseisvaks uurimistööks kunstiteraapiate valdkonnas. Töö kaitsmisel peab üliõpilane suutma  uurimistulemusi avalikult esitleda ning kasutada erialaterminoloogiat. Töö peab vastama kunstiteraapiate eriala magistritöö koostamise </w:t>
      </w:r>
      <w:r w:rsidR="006345C2">
        <w:rPr>
          <w:sz w:val="24"/>
          <w:szCs w:val="24"/>
          <w:lang w:val="et-EE"/>
        </w:rPr>
        <w:t>juhendile</w:t>
      </w:r>
      <w:r>
        <w:rPr>
          <w:sz w:val="24"/>
          <w:szCs w:val="24"/>
          <w:lang w:val="et-EE"/>
        </w:rPr>
        <w:t xml:space="preserve">, mis on kättesaadav Tallinna Ülikooli </w:t>
      </w:r>
      <w:r w:rsidR="00BC4AAC">
        <w:rPr>
          <w:sz w:val="24"/>
          <w:szCs w:val="24"/>
          <w:lang w:val="et-EE"/>
        </w:rPr>
        <w:t>kodulehel Loodus- ja terviseteaduste instituudi psühholoogia ja käitumisteaduste akadeemilise suuna all</w:t>
      </w:r>
      <w:r w:rsidR="00AD6624">
        <w:rPr>
          <w:sz w:val="24"/>
          <w:szCs w:val="24"/>
          <w:lang w:val="et-EE"/>
        </w:rPr>
        <w:t xml:space="preserve"> (</w:t>
      </w:r>
      <w:r w:rsidR="00AD6624" w:rsidRPr="00AD6624">
        <w:rPr>
          <w:sz w:val="24"/>
          <w:szCs w:val="24"/>
          <w:lang w:val="et-EE"/>
        </w:rPr>
        <w:t>http://www.tlu.ee/et/Loodus-ja-terviseteaduste-instituut/oppetoo/Dokumendid-juhendid</w:t>
      </w:r>
      <w:r w:rsidR="00AD6624">
        <w:rPr>
          <w:sz w:val="24"/>
          <w:szCs w:val="24"/>
          <w:lang w:val="et-EE"/>
        </w:rPr>
        <w:t>)</w:t>
      </w:r>
      <w:r>
        <w:rPr>
          <w:sz w:val="24"/>
          <w:szCs w:val="24"/>
          <w:lang w:val="et-EE"/>
        </w:rPr>
        <w:t>.</w:t>
      </w:r>
    </w:p>
    <w:p w:rsidR="001B0BF2" w:rsidRDefault="000F2E6C" w:rsidP="00AD6624">
      <w:pPr>
        <w:pStyle w:val="Vaikimisi"/>
        <w:spacing w:after="120" w:line="360" w:lineRule="auto"/>
        <w:jc w:val="both"/>
      </w:pPr>
      <w:r>
        <w:t>Magistritöö hindamisel palume täita lisas A esitatud tabel lähtudes juhistest, mis on toodud lisas B.</w:t>
      </w:r>
    </w:p>
    <w:p w:rsidR="001B0BF2" w:rsidRDefault="000F2E6C" w:rsidP="00AD6624">
      <w:pPr>
        <w:pStyle w:val="Vaikimisi"/>
        <w:spacing w:after="120" w:line="360" w:lineRule="auto"/>
        <w:jc w:val="both"/>
      </w:pPr>
      <w:r>
        <w:t xml:space="preserve">Retsensioonis palume magistritööle antud hinnangut lühidalt põhjendada, tuues välja olulisema, mis hinnangut mõjutas. </w:t>
      </w:r>
    </w:p>
    <w:p w:rsidR="001B0BF2" w:rsidRDefault="000F2E6C" w:rsidP="00AD6624">
      <w:pPr>
        <w:pStyle w:val="Vaikimisi"/>
        <w:spacing w:after="120" w:line="360" w:lineRule="auto"/>
        <w:jc w:val="both"/>
      </w:pPr>
      <w:r>
        <w:t>Retsensiooni lõppu kirjutada konkreetne ettepanek magistritööde kaitsmiskomisjonile töö hindamiseks: vastab magistritööle esitatud nõuetele (lisada hinne “suurepärane”, “väga hea”, “hea”, “rahuldav” või “kasin” ja täheliselt “A–E”) või magistritöö ei vasta esitatud nõuetele (negatiivne tulemus on “puudulik”/“F“).</w:t>
      </w:r>
    </w:p>
    <w:p w:rsidR="00AD6624" w:rsidRDefault="00AD6624" w:rsidP="00AD6624">
      <w:pPr>
        <w:pStyle w:val="Vaikimisi"/>
        <w:spacing w:after="120" w:line="360" w:lineRule="auto"/>
        <w:jc w:val="both"/>
      </w:pPr>
    </w:p>
    <w:p w:rsidR="001B0BF2" w:rsidRDefault="000F2E6C" w:rsidP="00AD6624">
      <w:pPr>
        <w:pStyle w:val="Vaikimisi"/>
        <w:spacing w:after="120" w:line="360" w:lineRule="auto"/>
        <w:jc w:val="both"/>
      </w:pPr>
      <w:r>
        <w:t xml:space="preserve">Kirjalik retsensioon peab laekuma </w:t>
      </w:r>
      <w:r w:rsidR="00BC4AAC">
        <w:t>õppespetsialistile</w:t>
      </w:r>
      <w:r>
        <w:t xml:space="preserve"> </w:t>
      </w:r>
      <w:r w:rsidR="00AD6624">
        <w:t>(</w:t>
      </w:r>
      <w:r w:rsidR="00B5661E">
        <w:t>Kati Usin</w:t>
      </w:r>
      <w:r w:rsidR="00AD6624">
        <w:t xml:space="preserve">, </w:t>
      </w:r>
      <w:r w:rsidR="00B5661E">
        <w:t xml:space="preserve"> kati.usin@tlu.ee</w:t>
      </w:r>
      <w:r w:rsidR="00AD6624">
        <w:t xml:space="preserve">) </w:t>
      </w:r>
      <w:r>
        <w:t>hiljemalt kolm tööpäeva enne kaitsmist. Üliõpilasel on õigus eelnevalt tutvuda oma lõputöö retsensiooniga hiljemalt üks tööpäev enne kaitsmist.</w:t>
      </w:r>
    </w:p>
    <w:p w:rsidR="001B0BF2" w:rsidRDefault="000F2E6C" w:rsidP="00AD6624">
      <w:pPr>
        <w:pStyle w:val="Vaikimisi"/>
        <w:spacing w:after="120" w:line="360" w:lineRule="auto"/>
        <w:jc w:val="both"/>
      </w:pPr>
      <w:r>
        <w:t>Tallinna Ülikooli õppekorralduse eeskirja järgi osalevad kaitsmisel soovitavalt nii retsensent kui üliõpilase juhendaja. Seega loodame väga, et Teil on võimalik kaitsmisel osaleda.</w:t>
      </w:r>
    </w:p>
    <w:p w:rsidR="001B0BF2" w:rsidRDefault="000F2E6C">
      <w:pPr>
        <w:pStyle w:val="Vaikimisi"/>
        <w:rPr>
          <w:bCs/>
          <w:i/>
          <w:iCs/>
        </w:rPr>
      </w:pPr>
      <w:r>
        <w:br w:type="page"/>
      </w:r>
      <w:r>
        <w:rPr>
          <w:bCs/>
          <w:i/>
          <w:iCs/>
        </w:rPr>
        <w:lastRenderedPageBreak/>
        <w:t>LISA A</w:t>
      </w:r>
    </w:p>
    <w:p w:rsidR="001B0BF2" w:rsidRDefault="001B0BF2">
      <w:pPr>
        <w:rPr>
          <w:b/>
          <w:bCs/>
          <w:lang w:val="de-DE"/>
        </w:rPr>
      </w:pPr>
    </w:p>
    <w:p w:rsidR="001B0BF2" w:rsidRPr="00AD6624" w:rsidRDefault="000F2E6C">
      <w:pPr>
        <w:rPr>
          <w:b/>
          <w:sz w:val="24"/>
          <w:szCs w:val="24"/>
          <w:lang w:val="de-DE"/>
        </w:rPr>
      </w:pPr>
      <w:r w:rsidRPr="00AD6624">
        <w:rPr>
          <w:b/>
          <w:sz w:val="24"/>
          <w:szCs w:val="24"/>
          <w:lang w:val="de-DE"/>
        </w:rPr>
        <w:t xml:space="preserve">Hinnang magistritööle </w:t>
      </w:r>
    </w:p>
    <w:p w:rsidR="001B0BF2" w:rsidRPr="00AD6624" w:rsidRDefault="001B0BF2">
      <w:pPr>
        <w:rPr>
          <w:sz w:val="24"/>
          <w:szCs w:val="24"/>
          <w:lang w:val="fi-FI"/>
        </w:rPr>
      </w:pPr>
    </w:p>
    <w:p w:rsidR="001B0BF2" w:rsidRPr="00AD6624" w:rsidRDefault="000F2E6C">
      <w:pPr>
        <w:rPr>
          <w:sz w:val="24"/>
          <w:szCs w:val="24"/>
          <w:lang w:val="fi-FI"/>
        </w:rPr>
      </w:pPr>
      <w:r w:rsidRPr="00AD6624">
        <w:rPr>
          <w:sz w:val="24"/>
          <w:szCs w:val="24"/>
          <w:lang w:val="fi-FI"/>
        </w:rPr>
        <w:t>Märkige oma hinnang iga hindamiskriteeriumi puhul vastavasse lahtrisse ristiga.</w:t>
      </w:r>
    </w:p>
    <w:p w:rsidR="001B0BF2" w:rsidRDefault="001B0BF2"/>
    <w:tbl>
      <w:tblPr>
        <w:tblW w:w="0" w:type="auto"/>
        <w:tblInd w:w="93" w:type="dxa"/>
        <w:tblLayout w:type="fixed"/>
        <w:tblLook w:val="0000" w:firstRow="0" w:lastRow="0" w:firstColumn="0" w:lastColumn="0" w:noHBand="0" w:noVBand="0"/>
      </w:tblPr>
      <w:tblGrid>
        <w:gridCol w:w="1902"/>
        <w:gridCol w:w="3860"/>
        <w:gridCol w:w="559"/>
        <w:gridCol w:w="576"/>
        <w:gridCol w:w="577"/>
        <w:gridCol w:w="558"/>
        <w:gridCol w:w="577"/>
        <w:gridCol w:w="571"/>
      </w:tblGrid>
      <w:tr w:rsidR="001B0BF2">
        <w:trPr>
          <w:cantSplit/>
          <w:trHeight w:val="330"/>
        </w:trPr>
        <w:tc>
          <w:tcPr>
            <w:tcW w:w="1902" w:type="dxa"/>
            <w:tcBorders>
              <w:top w:val="single" w:sz="2" w:space="0" w:color="000000"/>
              <w:left w:val="single" w:sz="2" w:space="0" w:color="000000"/>
              <w:bottom w:val="single" w:sz="2" w:space="0" w:color="000000"/>
              <w:right w:val="single" w:sz="2" w:space="0" w:color="000000"/>
            </w:tcBorders>
          </w:tcPr>
          <w:p w:rsidR="001B0BF2" w:rsidRDefault="001B0BF2" w:rsidP="00BC4AAC">
            <w:pPr>
              <w:rPr>
                <w:b/>
                <w:bCs/>
                <w:sz w:val="22"/>
                <w:szCs w:val="22"/>
                <w:lang w:val="et-EE"/>
              </w:rPr>
            </w:pPr>
          </w:p>
        </w:tc>
        <w:tc>
          <w:tcPr>
            <w:tcW w:w="3860" w:type="dxa"/>
            <w:tcBorders>
              <w:top w:val="single" w:sz="2" w:space="0" w:color="000000"/>
              <w:left w:val="single" w:sz="2" w:space="0" w:color="000000"/>
              <w:bottom w:val="single" w:sz="2" w:space="0" w:color="000000"/>
              <w:right w:val="single" w:sz="2" w:space="0" w:color="000000"/>
            </w:tcBorders>
            <w:vAlign w:val="center"/>
          </w:tcPr>
          <w:p w:rsidR="001B0BF2" w:rsidRDefault="000F2E6C">
            <w:pPr>
              <w:rPr>
                <w:b/>
                <w:bCs/>
                <w:sz w:val="22"/>
                <w:szCs w:val="22"/>
                <w:lang w:val="et-EE"/>
              </w:rPr>
            </w:pPr>
            <w:r>
              <w:rPr>
                <w:b/>
                <w:bCs/>
                <w:sz w:val="22"/>
                <w:szCs w:val="22"/>
                <w:lang w:val="et-EE"/>
              </w:rPr>
              <w:t>Hindamiskriteeriumid</w:t>
            </w:r>
          </w:p>
        </w:tc>
        <w:tc>
          <w:tcPr>
            <w:tcW w:w="559" w:type="dxa"/>
            <w:tcBorders>
              <w:top w:val="single" w:sz="2" w:space="0" w:color="000000"/>
              <w:left w:val="single" w:sz="2" w:space="0" w:color="000000"/>
              <w:bottom w:val="single" w:sz="2" w:space="0" w:color="000000"/>
              <w:right w:val="single" w:sz="2" w:space="0" w:color="000000"/>
            </w:tcBorders>
          </w:tcPr>
          <w:p w:rsidR="001B0BF2" w:rsidRDefault="000F2E6C">
            <w:pPr>
              <w:jc w:val="center"/>
              <w:rPr>
                <w:b/>
                <w:bCs/>
                <w:sz w:val="22"/>
                <w:szCs w:val="22"/>
                <w:lang w:val="et-EE"/>
              </w:rPr>
            </w:pPr>
            <w:r>
              <w:rPr>
                <w:b/>
                <w:bCs/>
                <w:sz w:val="22"/>
                <w:szCs w:val="22"/>
                <w:lang w:val="et-EE"/>
              </w:rPr>
              <w:t>A</w:t>
            </w:r>
          </w:p>
        </w:tc>
        <w:tc>
          <w:tcPr>
            <w:tcW w:w="576" w:type="dxa"/>
            <w:tcBorders>
              <w:top w:val="single" w:sz="2" w:space="0" w:color="000000"/>
              <w:left w:val="single" w:sz="2" w:space="0" w:color="000000"/>
              <w:bottom w:val="single" w:sz="2" w:space="0" w:color="000000"/>
              <w:right w:val="single" w:sz="2" w:space="0" w:color="000000"/>
            </w:tcBorders>
          </w:tcPr>
          <w:p w:rsidR="001B0BF2" w:rsidRDefault="000F2E6C">
            <w:pPr>
              <w:jc w:val="center"/>
              <w:rPr>
                <w:b/>
                <w:bCs/>
                <w:sz w:val="22"/>
                <w:szCs w:val="22"/>
                <w:lang w:val="et-EE"/>
              </w:rPr>
            </w:pPr>
            <w:r>
              <w:rPr>
                <w:b/>
                <w:bCs/>
                <w:sz w:val="22"/>
                <w:szCs w:val="22"/>
                <w:lang w:val="et-EE"/>
              </w:rPr>
              <w:t>B</w:t>
            </w:r>
          </w:p>
        </w:tc>
        <w:tc>
          <w:tcPr>
            <w:tcW w:w="577" w:type="dxa"/>
            <w:tcBorders>
              <w:top w:val="single" w:sz="2" w:space="0" w:color="000000"/>
              <w:left w:val="single" w:sz="2" w:space="0" w:color="000000"/>
              <w:bottom w:val="single" w:sz="2" w:space="0" w:color="000000"/>
              <w:right w:val="single" w:sz="2" w:space="0" w:color="000000"/>
            </w:tcBorders>
          </w:tcPr>
          <w:p w:rsidR="001B0BF2" w:rsidRDefault="000F2E6C">
            <w:pPr>
              <w:jc w:val="center"/>
              <w:rPr>
                <w:b/>
                <w:bCs/>
                <w:sz w:val="22"/>
                <w:szCs w:val="22"/>
                <w:lang w:val="et-EE"/>
              </w:rPr>
            </w:pPr>
            <w:r>
              <w:rPr>
                <w:b/>
                <w:bCs/>
                <w:sz w:val="22"/>
                <w:szCs w:val="22"/>
                <w:lang w:val="et-EE"/>
              </w:rPr>
              <w:t>C</w:t>
            </w:r>
          </w:p>
        </w:tc>
        <w:tc>
          <w:tcPr>
            <w:tcW w:w="558" w:type="dxa"/>
            <w:tcBorders>
              <w:top w:val="single" w:sz="2" w:space="0" w:color="000000"/>
              <w:left w:val="single" w:sz="2" w:space="0" w:color="000000"/>
              <w:bottom w:val="single" w:sz="2" w:space="0" w:color="000000"/>
              <w:right w:val="single" w:sz="2" w:space="0" w:color="000000"/>
            </w:tcBorders>
          </w:tcPr>
          <w:p w:rsidR="001B0BF2" w:rsidRDefault="000F2E6C">
            <w:pPr>
              <w:jc w:val="center"/>
              <w:rPr>
                <w:b/>
                <w:bCs/>
                <w:sz w:val="22"/>
                <w:szCs w:val="22"/>
                <w:lang w:val="et-EE"/>
              </w:rPr>
            </w:pPr>
            <w:r>
              <w:rPr>
                <w:b/>
                <w:bCs/>
                <w:sz w:val="22"/>
                <w:szCs w:val="22"/>
                <w:lang w:val="et-EE"/>
              </w:rPr>
              <w:t>D</w:t>
            </w:r>
          </w:p>
        </w:tc>
        <w:tc>
          <w:tcPr>
            <w:tcW w:w="577" w:type="dxa"/>
            <w:tcBorders>
              <w:top w:val="single" w:sz="2" w:space="0" w:color="000000"/>
              <w:left w:val="single" w:sz="2" w:space="0" w:color="000000"/>
              <w:bottom w:val="single" w:sz="2" w:space="0" w:color="000000"/>
              <w:right w:val="single" w:sz="2" w:space="0" w:color="000000"/>
            </w:tcBorders>
          </w:tcPr>
          <w:p w:rsidR="001B0BF2" w:rsidRDefault="000F2E6C">
            <w:pPr>
              <w:jc w:val="center"/>
              <w:rPr>
                <w:b/>
                <w:bCs/>
                <w:sz w:val="22"/>
                <w:szCs w:val="22"/>
                <w:lang w:val="et-EE"/>
              </w:rPr>
            </w:pPr>
            <w:r>
              <w:rPr>
                <w:b/>
                <w:bCs/>
                <w:sz w:val="22"/>
                <w:szCs w:val="22"/>
                <w:lang w:val="et-EE"/>
              </w:rPr>
              <w:t>E</w:t>
            </w:r>
          </w:p>
        </w:tc>
        <w:tc>
          <w:tcPr>
            <w:tcW w:w="571" w:type="dxa"/>
            <w:tcBorders>
              <w:top w:val="single" w:sz="2" w:space="0" w:color="000000"/>
              <w:left w:val="single" w:sz="2" w:space="0" w:color="000000"/>
              <w:bottom w:val="single" w:sz="2" w:space="0" w:color="000000"/>
              <w:right w:val="single" w:sz="2" w:space="0" w:color="000000"/>
            </w:tcBorders>
          </w:tcPr>
          <w:p w:rsidR="001B0BF2" w:rsidRDefault="000F2E6C">
            <w:pPr>
              <w:autoSpaceDE/>
              <w:jc w:val="center"/>
              <w:rPr>
                <w:b/>
                <w:bCs/>
                <w:sz w:val="22"/>
                <w:szCs w:val="22"/>
                <w:lang w:val="et-EE"/>
              </w:rPr>
            </w:pPr>
            <w:r>
              <w:rPr>
                <w:b/>
                <w:bCs/>
                <w:sz w:val="22"/>
                <w:szCs w:val="22"/>
                <w:lang w:val="et-EE"/>
              </w:rPr>
              <w:t>F</w:t>
            </w:r>
          </w:p>
        </w:tc>
      </w:tr>
      <w:tr w:rsidR="001B0BF2">
        <w:trPr>
          <w:cantSplit/>
          <w:trHeight w:val="330"/>
        </w:trPr>
        <w:tc>
          <w:tcPr>
            <w:tcW w:w="1902" w:type="dxa"/>
            <w:tcBorders>
              <w:top w:val="single" w:sz="2" w:space="0" w:color="000000"/>
              <w:left w:val="single" w:sz="2" w:space="0" w:color="000000"/>
              <w:bottom w:val="single" w:sz="2" w:space="0" w:color="000000"/>
              <w:right w:val="single" w:sz="2" w:space="0" w:color="000000"/>
            </w:tcBorders>
          </w:tcPr>
          <w:p w:rsidR="001B0BF2" w:rsidRDefault="00BC4AAC" w:rsidP="00BC4AAC">
            <w:pPr>
              <w:jc w:val="center"/>
              <w:rPr>
                <w:b/>
                <w:bCs/>
                <w:sz w:val="22"/>
                <w:szCs w:val="22"/>
                <w:lang w:val="et-EE"/>
              </w:rPr>
            </w:pPr>
            <w:r>
              <w:rPr>
                <w:b/>
                <w:bCs/>
                <w:sz w:val="22"/>
                <w:szCs w:val="22"/>
                <w:lang w:val="et-EE"/>
              </w:rPr>
              <w:t>Uurimis</w:t>
            </w:r>
            <w:r w:rsidR="000F2E6C">
              <w:rPr>
                <w:b/>
                <w:bCs/>
                <w:sz w:val="22"/>
                <w:szCs w:val="22"/>
                <w:lang w:val="et-EE"/>
              </w:rPr>
              <w:t>probleem</w:t>
            </w:r>
          </w:p>
        </w:tc>
        <w:tc>
          <w:tcPr>
            <w:tcW w:w="3860" w:type="dxa"/>
            <w:tcBorders>
              <w:top w:val="single" w:sz="2" w:space="0" w:color="000000"/>
              <w:left w:val="single" w:sz="2" w:space="0" w:color="000000"/>
              <w:bottom w:val="single" w:sz="2" w:space="0" w:color="000000"/>
              <w:right w:val="single" w:sz="2" w:space="0" w:color="000000"/>
            </w:tcBorders>
            <w:vAlign w:val="center"/>
          </w:tcPr>
          <w:p w:rsidR="001B0BF2" w:rsidRDefault="000F2E6C">
            <w:pPr>
              <w:rPr>
                <w:b/>
                <w:bCs/>
                <w:sz w:val="22"/>
                <w:szCs w:val="22"/>
                <w:lang w:val="et-EE"/>
              </w:rPr>
            </w:pPr>
            <w:r>
              <w:rPr>
                <w:b/>
                <w:bCs/>
                <w:sz w:val="22"/>
                <w:szCs w:val="22"/>
                <w:lang w:val="et-EE"/>
              </w:rPr>
              <w:t>Uurimisprobleem: koondhinne</w:t>
            </w:r>
          </w:p>
        </w:tc>
        <w:tc>
          <w:tcPr>
            <w:tcW w:w="559" w:type="dxa"/>
            <w:tcBorders>
              <w:top w:val="single" w:sz="2" w:space="0" w:color="000000"/>
              <w:left w:val="single" w:sz="2" w:space="0" w:color="000000"/>
              <w:bottom w:val="single" w:sz="2" w:space="0" w:color="000000"/>
              <w:right w:val="single" w:sz="2" w:space="0" w:color="000000"/>
            </w:tcBorders>
          </w:tcPr>
          <w:p w:rsidR="001B0BF2" w:rsidRDefault="001B0BF2">
            <w:pPr>
              <w:jc w:val="center"/>
              <w:rPr>
                <w:b/>
                <w:bCs/>
                <w:sz w:val="22"/>
                <w:szCs w:val="22"/>
                <w:lang w:val="et-EE"/>
              </w:rPr>
            </w:pPr>
          </w:p>
        </w:tc>
        <w:tc>
          <w:tcPr>
            <w:tcW w:w="576" w:type="dxa"/>
            <w:tcBorders>
              <w:top w:val="single" w:sz="2" w:space="0" w:color="000000"/>
              <w:left w:val="single" w:sz="2" w:space="0" w:color="000000"/>
              <w:bottom w:val="single" w:sz="2" w:space="0" w:color="000000"/>
              <w:right w:val="single" w:sz="2" w:space="0" w:color="000000"/>
            </w:tcBorders>
          </w:tcPr>
          <w:p w:rsidR="001B0BF2" w:rsidRDefault="001B0BF2">
            <w:pPr>
              <w:jc w:val="center"/>
              <w:rPr>
                <w:b/>
                <w:bCs/>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b/>
                <w:bCs/>
                <w:sz w:val="22"/>
                <w:szCs w:val="22"/>
                <w:lang w:val="et-EE"/>
              </w:rPr>
            </w:pPr>
          </w:p>
        </w:tc>
        <w:tc>
          <w:tcPr>
            <w:tcW w:w="558" w:type="dxa"/>
            <w:tcBorders>
              <w:top w:val="single" w:sz="2" w:space="0" w:color="000000"/>
              <w:left w:val="single" w:sz="2" w:space="0" w:color="000000"/>
              <w:bottom w:val="single" w:sz="2" w:space="0" w:color="000000"/>
              <w:right w:val="single" w:sz="2" w:space="0" w:color="000000"/>
            </w:tcBorders>
          </w:tcPr>
          <w:p w:rsidR="001B0BF2" w:rsidRDefault="001B0BF2">
            <w:pPr>
              <w:jc w:val="center"/>
              <w:rPr>
                <w:b/>
                <w:bCs/>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b/>
                <w:bCs/>
                <w:sz w:val="22"/>
                <w:szCs w:val="22"/>
                <w:lang w:val="et-EE"/>
              </w:rPr>
            </w:pPr>
          </w:p>
        </w:tc>
        <w:tc>
          <w:tcPr>
            <w:tcW w:w="571" w:type="dxa"/>
            <w:tcBorders>
              <w:top w:val="single" w:sz="2" w:space="0" w:color="000000"/>
              <w:left w:val="single" w:sz="2" w:space="0" w:color="000000"/>
              <w:bottom w:val="single" w:sz="2" w:space="0" w:color="000000"/>
              <w:right w:val="single" w:sz="2" w:space="0" w:color="000000"/>
            </w:tcBorders>
          </w:tcPr>
          <w:p w:rsidR="001B0BF2" w:rsidRDefault="001B0BF2">
            <w:pPr>
              <w:autoSpaceDE/>
              <w:jc w:val="center"/>
              <w:rPr>
                <w:b/>
                <w:bCs/>
                <w:sz w:val="22"/>
                <w:szCs w:val="22"/>
                <w:lang w:val="et-EE"/>
              </w:rPr>
            </w:pPr>
          </w:p>
        </w:tc>
      </w:tr>
      <w:tr w:rsidR="001B0BF2">
        <w:trPr>
          <w:cantSplit/>
          <w:trHeight w:val="336"/>
        </w:trPr>
        <w:tc>
          <w:tcPr>
            <w:tcW w:w="1902" w:type="dxa"/>
            <w:tcBorders>
              <w:top w:val="single" w:sz="2" w:space="0" w:color="000000"/>
              <w:left w:val="single" w:sz="2" w:space="0" w:color="000000"/>
              <w:bottom w:val="single" w:sz="2" w:space="0" w:color="000000"/>
              <w:right w:val="single" w:sz="2" w:space="0" w:color="000000"/>
            </w:tcBorders>
          </w:tcPr>
          <w:p w:rsidR="001B0BF2" w:rsidRDefault="001B0BF2" w:rsidP="00BC4AAC">
            <w:pPr>
              <w:rPr>
                <w:sz w:val="22"/>
                <w:szCs w:val="22"/>
                <w:lang w:val="et-EE"/>
              </w:rPr>
            </w:pPr>
          </w:p>
        </w:tc>
        <w:tc>
          <w:tcPr>
            <w:tcW w:w="3860" w:type="dxa"/>
            <w:tcBorders>
              <w:top w:val="single" w:sz="2" w:space="0" w:color="000000"/>
              <w:left w:val="single" w:sz="2" w:space="0" w:color="000000"/>
              <w:bottom w:val="single" w:sz="2" w:space="0" w:color="000000"/>
              <w:right w:val="single" w:sz="2" w:space="0" w:color="000000"/>
            </w:tcBorders>
            <w:vAlign w:val="center"/>
          </w:tcPr>
          <w:p w:rsidR="001B0BF2" w:rsidRDefault="000F2E6C">
            <w:pPr>
              <w:rPr>
                <w:sz w:val="22"/>
                <w:szCs w:val="22"/>
                <w:lang w:val="et-EE"/>
              </w:rPr>
            </w:pPr>
            <w:bookmarkStart w:id="0" w:name="OLE_LINK2"/>
            <w:r>
              <w:rPr>
                <w:sz w:val="22"/>
                <w:szCs w:val="22"/>
                <w:lang w:val="et-EE"/>
              </w:rPr>
              <w:t>Probleemi selgus, aktuaalsus, originaalsus</w:t>
            </w:r>
            <w:bookmarkEnd w:id="0"/>
          </w:p>
        </w:tc>
        <w:tc>
          <w:tcPr>
            <w:tcW w:w="559"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6"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58"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1" w:type="dxa"/>
            <w:tcBorders>
              <w:top w:val="single" w:sz="2" w:space="0" w:color="000000"/>
              <w:left w:val="single" w:sz="2" w:space="0" w:color="000000"/>
              <w:bottom w:val="single" w:sz="2" w:space="0" w:color="000000"/>
              <w:right w:val="single" w:sz="2" w:space="0" w:color="000000"/>
            </w:tcBorders>
          </w:tcPr>
          <w:p w:rsidR="001B0BF2" w:rsidRDefault="001B0BF2">
            <w:pPr>
              <w:autoSpaceDE/>
              <w:jc w:val="center"/>
              <w:rPr>
                <w:sz w:val="22"/>
                <w:szCs w:val="22"/>
                <w:lang w:val="et-EE"/>
              </w:rPr>
            </w:pPr>
          </w:p>
        </w:tc>
      </w:tr>
      <w:tr w:rsidR="001B0BF2">
        <w:trPr>
          <w:cantSplit/>
          <w:trHeight w:val="345"/>
        </w:trPr>
        <w:tc>
          <w:tcPr>
            <w:tcW w:w="1902" w:type="dxa"/>
            <w:tcBorders>
              <w:top w:val="single" w:sz="2" w:space="0" w:color="000000"/>
              <w:left w:val="single" w:sz="2" w:space="0" w:color="000000"/>
              <w:bottom w:val="single" w:sz="2" w:space="0" w:color="000000"/>
              <w:right w:val="single" w:sz="2" w:space="0" w:color="000000"/>
            </w:tcBorders>
          </w:tcPr>
          <w:p w:rsidR="001B0BF2" w:rsidRDefault="001B0BF2" w:rsidP="00BC4AAC">
            <w:pPr>
              <w:rPr>
                <w:b/>
                <w:bCs/>
                <w:sz w:val="22"/>
                <w:szCs w:val="22"/>
                <w:lang w:val="et-EE"/>
              </w:rPr>
            </w:pPr>
          </w:p>
        </w:tc>
        <w:tc>
          <w:tcPr>
            <w:tcW w:w="3860" w:type="dxa"/>
            <w:tcBorders>
              <w:top w:val="single" w:sz="2" w:space="0" w:color="000000"/>
              <w:left w:val="single" w:sz="2" w:space="0" w:color="000000"/>
              <w:bottom w:val="single" w:sz="2" w:space="0" w:color="000000"/>
              <w:right w:val="single" w:sz="2" w:space="0" w:color="000000"/>
            </w:tcBorders>
            <w:vAlign w:val="center"/>
          </w:tcPr>
          <w:p w:rsidR="001B0BF2" w:rsidRDefault="000F2E6C">
            <w:pPr>
              <w:rPr>
                <w:sz w:val="22"/>
                <w:szCs w:val="22"/>
                <w:lang w:val="et-EE"/>
              </w:rPr>
            </w:pPr>
            <w:r>
              <w:rPr>
                <w:sz w:val="22"/>
                <w:szCs w:val="22"/>
                <w:lang w:val="et-EE"/>
              </w:rPr>
              <w:t>Probleemi käsitusala</w:t>
            </w:r>
          </w:p>
        </w:tc>
        <w:tc>
          <w:tcPr>
            <w:tcW w:w="559"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6"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58"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1" w:type="dxa"/>
            <w:tcBorders>
              <w:top w:val="single" w:sz="2" w:space="0" w:color="000000"/>
              <w:left w:val="single" w:sz="2" w:space="0" w:color="000000"/>
              <w:bottom w:val="single" w:sz="2" w:space="0" w:color="000000"/>
              <w:right w:val="single" w:sz="2" w:space="0" w:color="000000"/>
            </w:tcBorders>
          </w:tcPr>
          <w:p w:rsidR="001B0BF2" w:rsidRDefault="001B0BF2">
            <w:pPr>
              <w:autoSpaceDE/>
              <w:jc w:val="center"/>
              <w:rPr>
                <w:sz w:val="22"/>
                <w:szCs w:val="22"/>
                <w:lang w:val="et-EE"/>
              </w:rPr>
            </w:pPr>
          </w:p>
        </w:tc>
      </w:tr>
      <w:tr w:rsidR="001B0BF2">
        <w:trPr>
          <w:cantSplit/>
          <w:trHeight w:val="355"/>
        </w:trPr>
        <w:tc>
          <w:tcPr>
            <w:tcW w:w="1902" w:type="dxa"/>
            <w:tcBorders>
              <w:top w:val="single" w:sz="2" w:space="0" w:color="000000"/>
              <w:left w:val="single" w:sz="2" w:space="0" w:color="000000"/>
              <w:bottom w:val="single" w:sz="2" w:space="0" w:color="000000"/>
              <w:right w:val="single" w:sz="2" w:space="0" w:color="000000"/>
            </w:tcBorders>
          </w:tcPr>
          <w:p w:rsidR="001B0BF2" w:rsidRDefault="001B0BF2" w:rsidP="00BC4AAC">
            <w:pPr>
              <w:rPr>
                <w:b/>
                <w:bCs/>
                <w:sz w:val="22"/>
                <w:szCs w:val="22"/>
                <w:lang w:val="et-EE"/>
              </w:rPr>
            </w:pPr>
          </w:p>
        </w:tc>
        <w:tc>
          <w:tcPr>
            <w:tcW w:w="3860" w:type="dxa"/>
            <w:tcBorders>
              <w:top w:val="single" w:sz="2" w:space="0" w:color="000000"/>
              <w:left w:val="single" w:sz="2" w:space="0" w:color="000000"/>
              <w:bottom w:val="single" w:sz="2" w:space="0" w:color="000000"/>
              <w:right w:val="single" w:sz="2" w:space="0" w:color="000000"/>
            </w:tcBorders>
            <w:vAlign w:val="center"/>
          </w:tcPr>
          <w:p w:rsidR="001B0BF2" w:rsidRDefault="000F2E6C">
            <w:pPr>
              <w:rPr>
                <w:sz w:val="22"/>
                <w:szCs w:val="22"/>
                <w:lang w:val="et-EE"/>
              </w:rPr>
            </w:pPr>
            <w:r>
              <w:rPr>
                <w:sz w:val="22"/>
                <w:szCs w:val="22"/>
                <w:lang w:val="et-EE"/>
              </w:rPr>
              <w:t>Uurimisküsimused</w:t>
            </w:r>
          </w:p>
        </w:tc>
        <w:tc>
          <w:tcPr>
            <w:tcW w:w="559"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6"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58"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1" w:type="dxa"/>
            <w:tcBorders>
              <w:top w:val="single" w:sz="2" w:space="0" w:color="000000"/>
              <w:left w:val="single" w:sz="2" w:space="0" w:color="000000"/>
              <w:bottom w:val="single" w:sz="2" w:space="0" w:color="000000"/>
              <w:right w:val="single" w:sz="2" w:space="0" w:color="000000"/>
            </w:tcBorders>
          </w:tcPr>
          <w:p w:rsidR="001B0BF2" w:rsidRDefault="001B0BF2">
            <w:pPr>
              <w:autoSpaceDE/>
              <w:jc w:val="center"/>
              <w:rPr>
                <w:sz w:val="22"/>
                <w:szCs w:val="22"/>
                <w:lang w:val="et-EE"/>
              </w:rPr>
            </w:pPr>
          </w:p>
        </w:tc>
      </w:tr>
      <w:tr w:rsidR="001B0BF2">
        <w:trPr>
          <w:trHeight w:val="387"/>
        </w:trPr>
        <w:tc>
          <w:tcPr>
            <w:tcW w:w="1902" w:type="dxa"/>
            <w:tcBorders>
              <w:top w:val="single" w:sz="2" w:space="0" w:color="000000"/>
              <w:left w:val="single" w:sz="2" w:space="0" w:color="000000"/>
              <w:bottom w:val="single" w:sz="2" w:space="0" w:color="000000"/>
              <w:right w:val="single" w:sz="2" w:space="0" w:color="000000"/>
            </w:tcBorders>
          </w:tcPr>
          <w:p w:rsidR="001B0BF2" w:rsidRDefault="001B0BF2" w:rsidP="00BC4AAC">
            <w:pPr>
              <w:rPr>
                <w:sz w:val="22"/>
                <w:szCs w:val="22"/>
                <w:lang w:val="et-EE"/>
              </w:rPr>
            </w:pPr>
          </w:p>
        </w:tc>
        <w:tc>
          <w:tcPr>
            <w:tcW w:w="3860" w:type="dxa"/>
            <w:tcBorders>
              <w:top w:val="single" w:sz="2" w:space="0" w:color="000000"/>
              <w:left w:val="single" w:sz="2" w:space="0" w:color="000000"/>
              <w:bottom w:val="single" w:sz="2" w:space="0" w:color="000000"/>
              <w:right w:val="single" w:sz="2" w:space="0" w:color="000000"/>
            </w:tcBorders>
            <w:vAlign w:val="center"/>
          </w:tcPr>
          <w:p w:rsidR="001B0BF2" w:rsidRDefault="000F2E6C">
            <w:pPr>
              <w:rPr>
                <w:sz w:val="22"/>
                <w:szCs w:val="22"/>
                <w:lang w:val="et-EE"/>
              </w:rPr>
            </w:pPr>
            <w:r>
              <w:rPr>
                <w:sz w:val="22"/>
                <w:szCs w:val="22"/>
                <w:lang w:val="et-EE"/>
              </w:rPr>
              <w:t>Probleemi, eesmärkide, ülesannete/ uurimisküsimuste kooskõla ning vastavus teemale</w:t>
            </w:r>
          </w:p>
        </w:tc>
        <w:tc>
          <w:tcPr>
            <w:tcW w:w="559"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6"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58"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1" w:type="dxa"/>
            <w:tcBorders>
              <w:top w:val="single" w:sz="2" w:space="0" w:color="000000"/>
              <w:left w:val="single" w:sz="2" w:space="0" w:color="000000"/>
              <w:bottom w:val="single" w:sz="2" w:space="0" w:color="000000"/>
              <w:right w:val="single" w:sz="2" w:space="0" w:color="000000"/>
            </w:tcBorders>
          </w:tcPr>
          <w:p w:rsidR="001B0BF2" w:rsidRDefault="001B0BF2">
            <w:pPr>
              <w:autoSpaceDE/>
              <w:jc w:val="center"/>
              <w:rPr>
                <w:sz w:val="22"/>
                <w:szCs w:val="22"/>
                <w:lang w:val="et-EE"/>
              </w:rPr>
            </w:pPr>
          </w:p>
        </w:tc>
      </w:tr>
      <w:tr w:rsidR="001B0BF2">
        <w:trPr>
          <w:trHeight w:val="331"/>
        </w:trPr>
        <w:tc>
          <w:tcPr>
            <w:tcW w:w="1902" w:type="dxa"/>
            <w:tcBorders>
              <w:top w:val="single" w:sz="2" w:space="0" w:color="000000"/>
              <w:left w:val="single" w:sz="2" w:space="0" w:color="000000"/>
              <w:bottom w:val="single" w:sz="2" w:space="0" w:color="000000"/>
              <w:right w:val="single" w:sz="2" w:space="0" w:color="000000"/>
            </w:tcBorders>
          </w:tcPr>
          <w:p w:rsidR="001B0BF2" w:rsidRDefault="001B0BF2" w:rsidP="00BC4AAC">
            <w:pPr>
              <w:rPr>
                <w:sz w:val="22"/>
                <w:szCs w:val="22"/>
                <w:lang w:val="et-EE"/>
              </w:rPr>
            </w:pPr>
          </w:p>
        </w:tc>
        <w:tc>
          <w:tcPr>
            <w:tcW w:w="3860" w:type="dxa"/>
            <w:tcBorders>
              <w:top w:val="single" w:sz="2" w:space="0" w:color="000000"/>
              <w:left w:val="single" w:sz="2" w:space="0" w:color="000000"/>
              <w:bottom w:val="single" w:sz="2" w:space="0" w:color="000000"/>
              <w:right w:val="single" w:sz="2" w:space="0" w:color="000000"/>
            </w:tcBorders>
            <w:vAlign w:val="center"/>
          </w:tcPr>
          <w:p w:rsidR="001B0BF2" w:rsidRDefault="000F2E6C">
            <w:pPr>
              <w:rPr>
                <w:sz w:val="22"/>
                <w:szCs w:val="22"/>
                <w:lang w:val="et-EE"/>
              </w:rPr>
            </w:pPr>
            <w:r>
              <w:rPr>
                <w:sz w:val="22"/>
                <w:szCs w:val="22"/>
                <w:lang w:val="et-EE"/>
              </w:rPr>
              <w:t>Probleemi seos kunstiteraapiate ja terviseteadusega.</w:t>
            </w:r>
          </w:p>
        </w:tc>
        <w:tc>
          <w:tcPr>
            <w:tcW w:w="559"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6"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58"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1" w:type="dxa"/>
            <w:tcBorders>
              <w:top w:val="single" w:sz="2" w:space="0" w:color="000000"/>
              <w:left w:val="single" w:sz="2" w:space="0" w:color="000000"/>
              <w:bottom w:val="single" w:sz="2" w:space="0" w:color="000000"/>
              <w:right w:val="single" w:sz="2" w:space="0" w:color="000000"/>
            </w:tcBorders>
          </w:tcPr>
          <w:p w:rsidR="001B0BF2" w:rsidRDefault="001B0BF2">
            <w:pPr>
              <w:autoSpaceDE/>
              <w:jc w:val="center"/>
              <w:rPr>
                <w:sz w:val="22"/>
                <w:szCs w:val="22"/>
                <w:lang w:val="et-EE"/>
              </w:rPr>
            </w:pPr>
          </w:p>
        </w:tc>
      </w:tr>
      <w:tr w:rsidR="001B0BF2">
        <w:trPr>
          <w:trHeight w:val="331"/>
        </w:trPr>
        <w:tc>
          <w:tcPr>
            <w:tcW w:w="1902" w:type="dxa"/>
            <w:tcBorders>
              <w:top w:val="single" w:sz="2" w:space="0" w:color="000000"/>
              <w:left w:val="single" w:sz="2" w:space="0" w:color="000000"/>
              <w:bottom w:val="single" w:sz="2" w:space="0" w:color="000000"/>
              <w:right w:val="single" w:sz="2" w:space="0" w:color="000000"/>
            </w:tcBorders>
          </w:tcPr>
          <w:p w:rsidR="001B0BF2" w:rsidRDefault="000F2E6C" w:rsidP="00BC4AAC">
            <w:pPr>
              <w:jc w:val="center"/>
              <w:rPr>
                <w:b/>
                <w:bCs/>
                <w:sz w:val="22"/>
                <w:szCs w:val="22"/>
                <w:lang w:val="et-EE"/>
              </w:rPr>
            </w:pPr>
            <w:r>
              <w:rPr>
                <w:b/>
                <w:bCs/>
                <w:sz w:val="22"/>
                <w:szCs w:val="22"/>
                <w:lang w:val="et-EE"/>
              </w:rPr>
              <w:t>Teoreetiline osa</w:t>
            </w:r>
          </w:p>
        </w:tc>
        <w:tc>
          <w:tcPr>
            <w:tcW w:w="3860" w:type="dxa"/>
            <w:tcBorders>
              <w:top w:val="single" w:sz="2" w:space="0" w:color="000000"/>
              <w:left w:val="single" w:sz="2" w:space="0" w:color="000000"/>
              <w:bottom w:val="single" w:sz="2" w:space="0" w:color="000000"/>
              <w:right w:val="single" w:sz="2" w:space="0" w:color="000000"/>
            </w:tcBorders>
            <w:vAlign w:val="center"/>
          </w:tcPr>
          <w:p w:rsidR="001B0BF2" w:rsidRDefault="000F2E6C">
            <w:pPr>
              <w:rPr>
                <w:b/>
                <w:bCs/>
                <w:sz w:val="22"/>
                <w:szCs w:val="22"/>
                <w:lang w:val="et-EE"/>
              </w:rPr>
            </w:pPr>
            <w:r>
              <w:rPr>
                <w:b/>
                <w:bCs/>
                <w:sz w:val="22"/>
                <w:szCs w:val="22"/>
                <w:lang w:val="et-EE"/>
              </w:rPr>
              <w:t>Teoreetiline osa: koondhinne</w:t>
            </w:r>
          </w:p>
        </w:tc>
        <w:tc>
          <w:tcPr>
            <w:tcW w:w="559" w:type="dxa"/>
            <w:tcBorders>
              <w:top w:val="single" w:sz="2" w:space="0" w:color="000000"/>
              <w:left w:val="single" w:sz="2" w:space="0" w:color="000000"/>
              <w:bottom w:val="single" w:sz="2" w:space="0" w:color="000000"/>
              <w:right w:val="single" w:sz="2" w:space="0" w:color="000000"/>
            </w:tcBorders>
          </w:tcPr>
          <w:p w:rsidR="001B0BF2" w:rsidRDefault="001B0BF2">
            <w:pPr>
              <w:jc w:val="center"/>
              <w:rPr>
                <w:b/>
                <w:bCs/>
                <w:sz w:val="22"/>
                <w:szCs w:val="22"/>
                <w:lang w:val="et-EE"/>
              </w:rPr>
            </w:pPr>
          </w:p>
        </w:tc>
        <w:tc>
          <w:tcPr>
            <w:tcW w:w="576" w:type="dxa"/>
            <w:tcBorders>
              <w:top w:val="single" w:sz="2" w:space="0" w:color="000000"/>
              <w:left w:val="single" w:sz="2" w:space="0" w:color="000000"/>
              <w:bottom w:val="single" w:sz="2" w:space="0" w:color="000000"/>
              <w:right w:val="single" w:sz="2" w:space="0" w:color="000000"/>
            </w:tcBorders>
          </w:tcPr>
          <w:p w:rsidR="001B0BF2" w:rsidRDefault="001B0BF2">
            <w:pPr>
              <w:jc w:val="center"/>
              <w:rPr>
                <w:b/>
                <w:bCs/>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b/>
                <w:bCs/>
                <w:sz w:val="22"/>
                <w:szCs w:val="22"/>
                <w:lang w:val="et-EE"/>
              </w:rPr>
            </w:pPr>
          </w:p>
        </w:tc>
        <w:tc>
          <w:tcPr>
            <w:tcW w:w="558" w:type="dxa"/>
            <w:tcBorders>
              <w:top w:val="single" w:sz="2" w:space="0" w:color="000000"/>
              <w:left w:val="single" w:sz="2" w:space="0" w:color="000000"/>
              <w:bottom w:val="single" w:sz="2" w:space="0" w:color="000000"/>
              <w:right w:val="single" w:sz="2" w:space="0" w:color="000000"/>
            </w:tcBorders>
          </w:tcPr>
          <w:p w:rsidR="001B0BF2" w:rsidRDefault="001B0BF2">
            <w:pPr>
              <w:jc w:val="center"/>
              <w:rPr>
                <w:b/>
                <w:bCs/>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b/>
                <w:bCs/>
                <w:sz w:val="22"/>
                <w:szCs w:val="22"/>
                <w:lang w:val="et-EE"/>
              </w:rPr>
            </w:pPr>
          </w:p>
        </w:tc>
        <w:tc>
          <w:tcPr>
            <w:tcW w:w="571" w:type="dxa"/>
            <w:tcBorders>
              <w:top w:val="single" w:sz="2" w:space="0" w:color="000000"/>
              <w:left w:val="single" w:sz="2" w:space="0" w:color="000000"/>
              <w:bottom w:val="single" w:sz="2" w:space="0" w:color="000000"/>
              <w:right w:val="single" w:sz="2" w:space="0" w:color="000000"/>
            </w:tcBorders>
          </w:tcPr>
          <w:p w:rsidR="001B0BF2" w:rsidRDefault="001B0BF2">
            <w:pPr>
              <w:autoSpaceDE/>
              <w:jc w:val="center"/>
              <w:rPr>
                <w:b/>
                <w:bCs/>
                <w:sz w:val="22"/>
                <w:szCs w:val="22"/>
                <w:lang w:val="et-EE"/>
              </w:rPr>
            </w:pPr>
          </w:p>
        </w:tc>
      </w:tr>
      <w:tr w:rsidR="001B0BF2">
        <w:trPr>
          <w:trHeight w:val="293"/>
        </w:trPr>
        <w:tc>
          <w:tcPr>
            <w:tcW w:w="1902" w:type="dxa"/>
            <w:tcBorders>
              <w:top w:val="single" w:sz="2" w:space="0" w:color="000000"/>
              <w:left w:val="single" w:sz="2" w:space="0" w:color="000000"/>
              <w:bottom w:val="single" w:sz="2" w:space="0" w:color="000000"/>
              <w:right w:val="single" w:sz="2" w:space="0" w:color="000000"/>
            </w:tcBorders>
          </w:tcPr>
          <w:p w:rsidR="001B0BF2" w:rsidRDefault="001B0BF2" w:rsidP="00BC4AAC">
            <w:pPr>
              <w:jc w:val="center"/>
              <w:rPr>
                <w:sz w:val="22"/>
                <w:szCs w:val="22"/>
                <w:lang w:val="et-EE"/>
              </w:rPr>
            </w:pPr>
          </w:p>
        </w:tc>
        <w:tc>
          <w:tcPr>
            <w:tcW w:w="3860" w:type="dxa"/>
            <w:tcBorders>
              <w:top w:val="single" w:sz="2" w:space="0" w:color="000000"/>
              <w:left w:val="single" w:sz="2" w:space="0" w:color="000000"/>
              <w:bottom w:val="single" w:sz="2" w:space="0" w:color="000000"/>
              <w:right w:val="single" w:sz="2" w:space="0" w:color="000000"/>
            </w:tcBorders>
            <w:vAlign w:val="center"/>
          </w:tcPr>
          <w:p w:rsidR="001B0BF2" w:rsidRDefault="000F2E6C">
            <w:pPr>
              <w:rPr>
                <w:sz w:val="22"/>
                <w:szCs w:val="22"/>
                <w:lang w:val="et-EE"/>
              </w:rPr>
            </w:pPr>
            <w:r>
              <w:rPr>
                <w:sz w:val="22"/>
                <w:szCs w:val="22"/>
                <w:lang w:val="et-EE"/>
              </w:rPr>
              <w:t>Ülesehituse loogilisus, vastavus eesmärgile, sissejuhatused ning kokkuvõtted peatükkides</w:t>
            </w:r>
          </w:p>
        </w:tc>
        <w:tc>
          <w:tcPr>
            <w:tcW w:w="559"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6"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58"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1" w:type="dxa"/>
            <w:tcBorders>
              <w:top w:val="single" w:sz="2" w:space="0" w:color="000000"/>
              <w:left w:val="single" w:sz="2" w:space="0" w:color="000000"/>
              <w:bottom w:val="single" w:sz="2" w:space="0" w:color="000000"/>
              <w:right w:val="single" w:sz="2" w:space="0" w:color="000000"/>
            </w:tcBorders>
          </w:tcPr>
          <w:p w:rsidR="001B0BF2" w:rsidRDefault="001B0BF2">
            <w:pPr>
              <w:autoSpaceDE/>
              <w:jc w:val="center"/>
              <w:rPr>
                <w:sz w:val="22"/>
                <w:szCs w:val="22"/>
                <w:lang w:val="et-EE"/>
              </w:rPr>
            </w:pPr>
          </w:p>
        </w:tc>
      </w:tr>
      <w:tr w:rsidR="001B0BF2">
        <w:trPr>
          <w:trHeight w:val="291"/>
        </w:trPr>
        <w:tc>
          <w:tcPr>
            <w:tcW w:w="1902" w:type="dxa"/>
            <w:tcBorders>
              <w:top w:val="single" w:sz="2" w:space="0" w:color="000000"/>
              <w:left w:val="single" w:sz="2" w:space="0" w:color="000000"/>
              <w:bottom w:val="single" w:sz="2" w:space="0" w:color="000000"/>
              <w:right w:val="single" w:sz="2" w:space="0" w:color="000000"/>
            </w:tcBorders>
          </w:tcPr>
          <w:p w:rsidR="001B0BF2" w:rsidRDefault="001B0BF2" w:rsidP="00BC4AAC">
            <w:pPr>
              <w:rPr>
                <w:b/>
                <w:bCs/>
                <w:sz w:val="22"/>
                <w:szCs w:val="22"/>
                <w:lang w:val="et-EE"/>
              </w:rPr>
            </w:pPr>
          </w:p>
        </w:tc>
        <w:tc>
          <w:tcPr>
            <w:tcW w:w="3860" w:type="dxa"/>
            <w:tcBorders>
              <w:top w:val="single" w:sz="2" w:space="0" w:color="000000"/>
              <w:left w:val="single" w:sz="2" w:space="0" w:color="000000"/>
              <w:bottom w:val="single" w:sz="2" w:space="0" w:color="000000"/>
              <w:right w:val="single" w:sz="2" w:space="0" w:color="000000"/>
            </w:tcBorders>
            <w:vAlign w:val="center"/>
          </w:tcPr>
          <w:p w:rsidR="001B0BF2" w:rsidRDefault="000F2E6C">
            <w:pPr>
              <w:rPr>
                <w:sz w:val="22"/>
                <w:szCs w:val="22"/>
                <w:lang w:val="et-EE"/>
              </w:rPr>
            </w:pPr>
            <w:r>
              <w:rPr>
                <w:sz w:val="22"/>
                <w:szCs w:val="22"/>
                <w:lang w:val="et-EE"/>
              </w:rPr>
              <w:t>Autoripoolne analüüs ja süntees, kasutatud allikate tõlgendamine</w:t>
            </w:r>
          </w:p>
        </w:tc>
        <w:tc>
          <w:tcPr>
            <w:tcW w:w="559"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6"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58"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1" w:type="dxa"/>
            <w:tcBorders>
              <w:top w:val="single" w:sz="2" w:space="0" w:color="000000"/>
              <w:left w:val="single" w:sz="2" w:space="0" w:color="000000"/>
              <w:bottom w:val="single" w:sz="2" w:space="0" w:color="000000"/>
              <w:right w:val="single" w:sz="2" w:space="0" w:color="000000"/>
            </w:tcBorders>
          </w:tcPr>
          <w:p w:rsidR="001B0BF2" w:rsidRDefault="001B0BF2">
            <w:pPr>
              <w:autoSpaceDE/>
              <w:jc w:val="center"/>
              <w:rPr>
                <w:sz w:val="22"/>
                <w:szCs w:val="22"/>
                <w:lang w:val="et-EE"/>
              </w:rPr>
            </w:pPr>
          </w:p>
        </w:tc>
      </w:tr>
      <w:tr w:rsidR="001B0BF2">
        <w:trPr>
          <w:trHeight w:val="351"/>
        </w:trPr>
        <w:tc>
          <w:tcPr>
            <w:tcW w:w="1902" w:type="dxa"/>
            <w:tcBorders>
              <w:top w:val="single" w:sz="2" w:space="0" w:color="000000"/>
              <w:left w:val="single" w:sz="2" w:space="0" w:color="000000"/>
              <w:bottom w:val="single" w:sz="2" w:space="0" w:color="000000"/>
              <w:right w:val="single" w:sz="2" w:space="0" w:color="000000"/>
            </w:tcBorders>
          </w:tcPr>
          <w:p w:rsidR="001B0BF2" w:rsidRDefault="000F2E6C" w:rsidP="00BC4AAC">
            <w:pPr>
              <w:jc w:val="center"/>
              <w:rPr>
                <w:b/>
                <w:bCs/>
                <w:sz w:val="22"/>
                <w:szCs w:val="22"/>
                <w:lang w:val="et-EE"/>
              </w:rPr>
            </w:pPr>
            <w:r>
              <w:rPr>
                <w:b/>
                <w:bCs/>
                <w:sz w:val="22"/>
                <w:szCs w:val="22"/>
                <w:lang w:val="et-EE"/>
              </w:rPr>
              <w:t>Empiiriline osa</w:t>
            </w:r>
          </w:p>
        </w:tc>
        <w:tc>
          <w:tcPr>
            <w:tcW w:w="3860" w:type="dxa"/>
            <w:tcBorders>
              <w:top w:val="single" w:sz="2" w:space="0" w:color="000000"/>
              <w:left w:val="single" w:sz="2" w:space="0" w:color="000000"/>
              <w:bottom w:val="single" w:sz="2" w:space="0" w:color="000000"/>
              <w:right w:val="single" w:sz="2" w:space="0" w:color="000000"/>
            </w:tcBorders>
            <w:vAlign w:val="center"/>
          </w:tcPr>
          <w:p w:rsidR="001B0BF2" w:rsidRDefault="000F2E6C">
            <w:pPr>
              <w:rPr>
                <w:b/>
                <w:bCs/>
                <w:sz w:val="22"/>
                <w:szCs w:val="22"/>
                <w:lang w:val="et-EE"/>
              </w:rPr>
            </w:pPr>
            <w:r>
              <w:rPr>
                <w:b/>
                <w:bCs/>
                <w:sz w:val="22"/>
                <w:szCs w:val="22"/>
                <w:lang w:val="et-EE"/>
              </w:rPr>
              <w:t>Empiiriline osa: koondhinne</w:t>
            </w:r>
          </w:p>
        </w:tc>
        <w:tc>
          <w:tcPr>
            <w:tcW w:w="559"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6"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58"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1" w:type="dxa"/>
            <w:tcBorders>
              <w:top w:val="single" w:sz="2" w:space="0" w:color="000000"/>
              <w:left w:val="single" w:sz="2" w:space="0" w:color="000000"/>
              <w:bottom w:val="single" w:sz="2" w:space="0" w:color="000000"/>
              <w:right w:val="single" w:sz="2" w:space="0" w:color="000000"/>
            </w:tcBorders>
          </w:tcPr>
          <w:p w:rsidR="001B0BF2" w:rsidRDefault="001B0BF2">
            <w:pPr>
              <w:autoSpaceDE/>
              <w:jc w:val="center"/>
              <w:rPr>
                <w:sz w:val="22"/>
                <w:szCs w:val="22"/>
                <w:lang w:val="et-EE"/>
              </w:rPr>
            </w:pPr>
          </w:p>
        </w:tc>
      </w:tr>
      <w:tr w:rsidR="001B0BF2">
        <w:trPr>
          <w:cantSplit/>
          <w:trHeight w:val="539"/>
        </w:trPr>
        <w:tc>
          <w:tcPr>
            <w:tcW w:w="1902" w:type="dxa"/>
            <w:tcBorders>
              <w:top w:val="single" w:sz="2" w:space="0" w:color="000000"/>
              <w:left w:val="single" w:sz="2" w:space="0" w:color="000000"/>
              <w:bottom w:val="single" w:sz="2" w:space="0" w:color="000000"/>
              <w:right w:val="single" w:sz="2" w:space="0" w:color="000000"/>
            </w:tcBorders>
          </w:tcPr>
          <w:p w:rsidR="001B0BF2" w:rsidRDefault="001B0BF2" w:rsidP="00BC4AAC">
            <w:pPr>
              <w:jc w:val="center"/>
              <w:rPr>
                <w:sz w:val="22"/>
                <w:szCs w:val="22"/>
                <w:lang w:val="et-EE"/>
              </w:rPr>
            </w:pPr>
          </w:p>
        </w:tc>
        <w:tc>
          <w:tcPr>
            <w:tcW w:w="3860" w:type="dxa"/>
            <w:tcBorders>
              <w:top w:val="single" w:sz="2" w:space="0" w:color="000000"/>
              <w:left w:val="single" w:sz="2" w:space="0" w:color="000000"/>
              <w:bottom w:val="single" w:sz="2" w:space="0" w:color="000000"/>
              <w:right w:val="single" w:sz="2" w:space="0" w:color="000000"/>
            </w:tcBorders>
            <w:vAlign w:val="center"/>
          </w:tcPr>
          <w:p w:rsidR="001B0BF2" w:rsidRDefault="000F2E6C">
            <w:pPr>
              <w:rPr>
                <w:sz w:val="22"/>
                <w:szCs w:val="22"/>
                <w:lang w:val="et-EE"/>
              </w:rPr>
            </w:pPr>
            <w:r>
              <w:rPr>
                <w:sz w:val="22"/>
                <w:szCs w:val="22"/>
                <w:lang w:val="et-EE"/>
              </w:rPr>
              <w:t>Andmekogumis- ja -analüüsi meetodi valiku põhjendus, valimi kirjeldus, uuringu läbiviimise protseduuri kirjeldus, eetiline külg</w:t>
            </w:r>
          </w:p>
        </w:tc>
        <w:tc>
          <w:tcPr>
            <w:tcW w:w="559"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6"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58"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1" w:type="dxa"/>
            <w:tcBorders>
              <w:top w:val="single" w:sz="2" w:space="0" w:color="000000"/>
              <w:left w:val="single" w:sz="2" w:space="0" w:color="000000"/>
              <w:bottom w:val="single" w:sz="2" w:space="0" w:color="000000"/>
              <w:right w:val="single" w:sz="2" w:space="0" w:color="000000"/>
            </w:tcBorders>
          </w:tcPr>
          <w:p w:rsidR="001B0BF2" w:rsidRDefault="001B0BF2">
            <w:pPr>
              <w:autoSpaceDE/>
              <w:jc w:val="center"/>
              <w:rPr>
                <w:sz w:val="22"/>
                <w:szCs w:val="22"/>
                <w:lang w:val="et-EE"/>
              </w:rPr>
            </w:pPr>
          </w:p>
        </w:tc>
      </w:tr>
      <w:tr w:rsidR="001B0BF2">
        <w:trPr>
          <w:cantSplit/>
          <w:trHeight w:val="343"/>
        </w:trPr>
        <w:tc>
          <w:tcPr>
            <w:tcW w:w="1902" w:type="dxa"/>
            <w:tcBorders>
              <w:top w:val="single" w:sz="2" w:space="0" w:color="000000"/>
              <w:left w:val="single" w:sz="2" w:space="0" w:color="000000"/>
              <w:bottom w:val="single" w:sz="2" w:space="0" w:color="000000"/>
              <w:right w:val="single" w:sz="2" w:space="0" w:color="000000"/>
            </w:tcBorders>
          </w:tcPr>
          <w:p w:rsidR="001B0BF2" w:rsidRDefault="001B0BF2" w:rsidP="00BC4AAC">
            <w:pPr>
              <w:rPr>
                <w:b/>
                <w:bCs/>
                <w:sz w:val="22"/>
                <w:szCs w:val="22"/>
                <w:lang w:val="et-EE"/>
              </w:rPr>
            </w:pPr>
          </w:p>
        </w:tc>
        <w:tc>
          <w:tcPr>
            <w:tcW w:w="3860" w:type="dxa"/>
            <w:tcBorders>
              <w:top w:val="single" w:sz="2" w:space="0" w:color="000000"/>
              <w:left w:val="single" w:sz="2" w:space="0" w:color="000000"/>
              <w:bottom w:val="single" w:sz="2" w:space="0" w:color="000000"/>
              <w:right w:val="single" w:sz="2" w:space="0" w:color="000000"/>
            </w:tcBorders>
            <w:vAlign w:val="center"/>
          </w:tcPr>
          <w:p w:rsidR="001B0BF2" w:rsidRDefault="000F2E6C">
            <w:pPr>
              <w:rPr>
                <w:sz w:val="22"/>
                <w:szCs w:val="22"/>
                <w:lang w:val="et-EE"/>
              </w:rPr>
            </w:pPr>
            <w:r>
              <w:rPr>
                <w:sz w:val="22"/>
                <w:szCs w:val="22"/>
                <w:lang w:val="et-EE"/>
              </w:rPr>
              <w:t>Uurimismaterjal, selle representatiivsus</w:t>
            </w:r>
          </w:p>
        </w:tc>
        <w:tc>
          <w:tcPr>
            <w:tcW w:w="559"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6"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58"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1" w:type="dxa"/>
            <w:tcBorders>
              <w:top w:val="single" w:sz="2" w:space="0" w:color="000000"/>
              <w:left w:val="single" w:sz="2" w:space="0" w:color="000000"/>
              <w:bottom w:val="single" w:sz="2" w:space="0" w:color="000000"/>
              <w:right w:val="single" w:sz="2" w:space="0" w:color="000000"/>
            </w:tcBorders>
          </w:tcPr>
          <w:p w:rsidR="001B0BF2" w:rsidRDefault="001B0BF2">
            <w:pPr>
              <w:autoSpaceDE/>
              <w:jc w:val="center"/>
              <w:rPr>
                <w:sz w:val="22"/>
                <w:szCs w:val="22"/>
                <w:lang w:val="et-EE"/>
              </w:rPr>
            </w:pPr>
          </w:p>
        </w:tc>
      </w:tr>
      <w:tr w:rsidR="001B0BF2">
        <w:trPr>
          <w:cantSplit/>
          <w:trHeight w:val="359"/>
        </w:trPr>
        <w:tc>
          <w:tcPr>
            <w:tcW w:w="1902" w:type="dxa"/>
            <w:tcBorders>
              <w:top w:val="single" w:sz="2" w:space="0" w:color="000000"/>
              <w:left w:val="single" w:sz="2" w:space="0" w:color="000000"/>
              <w:bottom w:val="single" w:sz="2" w:space="0" w:color="000000"/>
              <w:right w:val="single" w:sz="2" w:space="0" w:color="000000"/>
            </w:tcBorders>
          </w:tcPr>
          <w:p w:rsidR="001B0BF2" w:rsidRDefault="001B0BF2" w:rsidP="00BC4AAC">
            <w:pPr>
              <w:rPr>
                <w:b/>
                <w:bCs/>
                <w:sz w:val="22"/>
                <w:szCs w:val="22"/>
                <w:lang w:val="et-EE"/>
              </w:rPr>
            </w:pPr>
          </w:p>
        </w:tc>
        <w:tc>
          <w:tcPr>
            <w:tcW w:w="3860" w:type="dxa"/>
            <w:tcBorders>
              <w:top w:val="single" w:sz="2" w:space="0" w:color="000000"/>
              <w:left w:val="single" w:sz="2" w:space="0" w:color="000000"/>
              <w:bottom w:val="single" w:sz="2" w:space="0" w:color="000000"/>
              <w:right w:val="single" w:sz="2" w:space="0" w:color="000000"/>
            </w:tcBorders>
            <w:vAlign w:val="center"/>
          </w:tcPr>
          <w:p w:rsidR="001B0BF2" w:rsidRDefault="000F2E6C">
            <w:pPr>
              <w:rPr>
                <w:sz w:val="22"/>
                <w:szCs w:val="22"/>
                <w:lang w:val="et-EE"/>
              </w:rPr>
            </w:pPr>
            <w:r>
              <w:rPr>
                <w:sz w:val="22"/>
                <w:szCs w:val="22"/>
                <w:lang w:val="et-EE"/>
              </w:rPr>
              <w:t>Uurimisandmete kirjeldamine ja analüüs</w:t>
            </w:r>
          </w:p>
        </w:tc>
        <w:tc>
          <w:tcPr>
            <w:tcW w:w="559"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6"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58"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1" w:type="dxa"/>
            <w:tcBorders>
              <w:top w:val="single" w:sz="2" w:space="0" w:color="000000"/>
              <w:left w:val="single" w:sz="2" w:space="0" w:color="000000"/>
              <w:bottom w:val="single" w:sz="2" w:space="0" w:color="000000"/>
              <w:right w:val="single" w:sz="2" w:space="0" w:color="000000"/>
            </w:tcBorders>
          </w:tcPr>
          <w:p w:rsidR="001B0BF2" w:rsidRDefault="001B0BF2">
            <w:pPr>
              <w:autoSpaceDE/>
              <w:jc w:val="center"/>
              <w:rPr>
                <w:sz w:val="22"/>
                <w:szCs w:val="22"/>
                <w:lang w:val="et-EE"/>
              </w:rPr>
            </w:pPr>
          </w:p>
        </w:tc>
      </w:tr>
      <w:tr w:rsidR="001B0BF2">
        <w:trPr>
          <w:cantSplit/>
          <w:trHeight w:val="341"/>
        </w:trPr>
        <w:tc>
          <w:tcPr>
            <w:tcW w:w="1902" w:type="dxa"/>
            <w:tcBorders>
              <w:top w:val="single" w:sz="2" w:space="0" w:color="000000"/>
              <w:left w:val="single" w:sz="2" w:space="0" w:color="000000"/>
              <w:bottom w:val="single" w:sz="2" w:space="0" w:color="000000"/>
              <w:right w:val="single" w:sz="2" w:space="0" w:color="000000"/>
            </w:tcBorders>
          </w:tcPr>
          <w:p w:rsidR="001B0BF2" w:rsidRDefault="001B0BF2" w:rsidP="00BC4AAC">
            <w:pPr>
              <w:rPr>
                <w:b/>
                <w:bCs/>
                <w:sz w:val="22"/>
                <w:szCs w:val="22"/>
                <w:lang w:val="et-EE"/>
              </w:rPr>
            </w:pPr>
          </w:p>
        </w:tc>
        <w:tc>
          <w:tcPr>
            <w:tcW w:w="3860" w:type="dxa"/>
            <w:tcBorders>
              <w:top w:val="single" w:sz="2" w:space="0" w:color="000000"/>
              <w:left w:val="single" w:sz="2" w:space="0" w:color="000000"/>
              <w:bottom w:val="single" w:sz="2" w:space="0" w:color="000000"/>
              <w:right w:val="single" w:sz="2" w:space="0" w:color="000000"/>
            </w:tcBorders>
            <w:vAlign w:val="center"/>
          </w:tcPr>
          <w:p w:rsidR="001B0BF2" w:rsidRDefault="000F2E6C">
            <w:pPr>
              <w:rPr>
                <w:sz w:val="22"/>
                <w:szCs w:val="22"/>
                <w:lang w:val="et-EE"/>
              </w:rPr>
            </w:pPr>
            <w:r>
              <w:rPr>
                <w:sz w:val="22"/>
                <w:szCs w:val="22"/>
                <w:lang w:val="et-EE"/>
              </w:rPr>
              <w:t>Tulemuste  põhjendatus, rakendatavus, objektiivsus.</w:t>
            </w:r>
          </w:p>
        </w:tc>
        <w:tc>
          <w:tcPr>
            <w:tcW w:w="559"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6"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58"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1" w:type="dxa"/>
            <w:tcBorders>
              <w:top w:val="single" w:sz="2" w:space="0" w:color="000000"/>
              <w:left w:val="single" w:sz="2" w:space="0" w:color="000000"/>
              <w:bottom w:val="single" w:sz="2" w:space="0" w:color="000000"/>
              <w:right w:val="single" w:sz="2" w:space="0" w:color="000000"/>
            </w:tcBorders>
          </w:tcPr>
          <w:p w:rsidR="001B0BF2" w:rsidRDefault="001B0BF2">
            <w:pPr>
              <w:autoSpaceDE/>
              <w:jc w:val="center"/>
              <w:rPr>
                <w:sz w:val="22"/>
                <w:szCs w:val="22"/>
                <w:lang w:val="et-EE"/>
              </w:rPr>
            </w:pPr>
          </w:p>
        </w:tc>
      </w:tr>
      <w:tr w:rsidR="001B0BF2">
        <w:trPr>
          <w:cantSplit/>
          <w:trHeight w:val="351"/>
        </w:trPr>
        <w:tc>
          <w:tcPr>
            <w:tcW w:w="1902" w:type="dxa"/>
            <w:tcBorders>
              <w:top w:val="single" w:sz="2" w:space="0" w:color="000000"/>
              <w:left w:val="single" w:sz="2" w:space="0" w:color="000000"/>
              <w:bottom w:val="single" w:sz="2" w:space="0" w:color="000000"/>
              <w:right w:val="single" w:sz="2" w:space="0" w:color="000000"/>
            </w:tcBorders>
          </w:tcPr>
          <w:p w:rsidR="001B0BF2" w:rsidRDefault="001B0BF2" w:rsidP="00BC4AAC">
            <w:pPr>
              <w:rPr>
                <w:b/>
                <w:bCs/>
                <w:sz w:val="22"/>
                <w:szCs w:val="22"/>
                <w:lang w:val="et-EE"/>
              </w:rPr>
            </w:pPr>
          </w:p>
        </w:tc>
        <w:tc>
          <w:tcPr>
            <w:tcW w:w="3860" w:type="dxa"/>
            <w:tcBorders>
              <w:top w:val="single" w:sz="2" w:space="0" w:color="000000"/>
              <w:left w:val="single" w:sz="2" w:space="0" w:color="000000"/>
              <w:bottom w:val="single" w:sz="2" w:space="0" w:color="000000"/>
              <w:right w:val="single" w:sz="2" w:space="0" w:color="000000"/>
            </w:tcBorders>
            <w:vAlign w:val="center"/>
          </w:tcPr>
          <w:p w:rsidR="001B0BF2" w:rsidRDefault="000F2E6C">
            <w:pPr>
              <w:rPr>
                <w:sz w:val="22"/>
                <w:szCs w:val="22"/>
                <w:lang w:val="et-EE"/>
              </w:rPr>
            </w:pPr>
            <w:r>
              <w:rPr>
                <w:sz w:val="22"/>
                <w:szCs w:val="22"/>
                <w:lang w:val="et-EE"/>
              </w:rPr>
              <w:t xml:space="preserve">Tulemuste ja järelduste vastavus töö eesmärgile ja ülesannetele </w:t>
            </w:r>
          </w:p>
        </w:tc>
        <w:tc>
          <w:tcPr>
            <w:tcW w:w="559"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6"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58"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1" w:type="dxa"/>
            <w:tcBorders>
              <w:top w:val="single" w:sz="2" w:space="0" w:color="000000"/>
              <w:left w:val="single" w:sz="2" w:space="0" w:color="000000"/>
              <w:bottom w:val="single" w:sz="2" w:space="0" w:color="000000"/>
              <w:right w:val="single" w:sz="2" w:space="0" w:color="000000"/>
            </w:tcBorders>
          </w:tcPr>
          <w:p w:rsidR="001B0BF2" w:rsidRDefault="001B0BF2">
            <w:pPr>
              <w:autoSpaceDE/>
              <w:jc w:val="center"/>
              <w:rPr>
                <w:sz w:val="22"/>
                <w:szCs w:val="22"/>
                <w:lang w:val="et-EE"/>
              </w:rPr>
            </w:pPr>
          </w:p>
        </w:tc>
      </w:tr>
      <w:tr w:rsidR="001B0BF2">
        <w:trPr>
          <w:cantSplit/>
          <w:trHeight w:val="347"/>
        </w:trPr>
        <w:tc>
          <w:tcPr>
            <w:tcW w:w="1902" w:type="dxa"/>
            <w:tcBorders>
              <w:top w:val="single" w:sz="2" w:space="0" w:color="000000"/>
              <w:left w:val="single" w:sz="2" w:space="0" w:color="000000"/>
              <w:bottom w:val="single" w:sz="2" w:space="0" w:color="000000"/>
              <w:right w:val="single" w:sz="2" w:space="0" w:color="000000"/>
            </w:tcBorders>
          </w:tcPr>
          <w:p w:rsidR="001B0BF2" w:rsidRDefault="001B0BF2" w:rsidP="00BC4AAC">
            <w:pPr>
              <w:rPr>
                <w:b/>
                <w:bCs/>
                <w:sz w:val="22"/>
                <w:szCs w:val="22"/>
                <w:lang w:val="et-EE"/>
              </w:rPr>
            </w:pPr>
          </w:p>
        </w:tc>
        <w:tc>
          <w:tcPr>
            <w:tcW w:w="3860" w:type="dxa"/>
            <w:tcBorders>
              <w:top w:val="single" w:sz="2" w:space="0" w:color="000000"/>
              <w:left w:val="single" w:sz="2" w:space="0" w:color="000000"/>
              <w:bottom w:val="single" w:sz="2" w:space="0" w:color="000000"/>
              <w:right w:val="single" w:sz="2" w:space="0" w:color="000000"/>
            </w:tcBorders>
            <w:vAlign w:val="center"/>
          </w:tcPr>
          <w:p w:rsidR="001B0BF2" w:rsidRDefault="000F2E6C">
            <w:pPr>
              <w:rPr>
                <w:sz w:val="22"/>
                <w:szCs w:val="22"/>
                <w:lang w:val="et-EE"/>
              </w:rPr>
            </w:pPr>
            <w:r>
              <w:rPr>
                <w:sz w:val="22"/>
                <w:szCs w:val="22"/>
                <w:lang w:val="et-EE"/>
              </w:rPr>
              <w:t>Töö empiirilise osa seotus teooriaga</w:t>
            </w:r>
          </w:p>
        </w:tc>
        <w:tc>
          <w:tcPr>
            <w:tcW w:w="559"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6"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58"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1" w:type="dxa"/>
            <w:tcBorders>
              <w:top w:val="single" w:sz="2" w:space="0" w:color="000000"/>
              <w:left w:val="single" w:sz="2" w:space="0" w:color="000000"/>
              <w:bottom w:val="single" w:sz="2" w:space="0" w:color="000000"/>
              <w:right w:val="single" w:sz="2" w:space="0" w:color="000000"/>
            </w:tcBorders>
          </w:tcPr>
          <w:p w:rsidR="001B0BF2" w:rsidRDefault="001B0BF2">
            <w:pPr>
              <w:autoSpaceDE/>
              <w:jc w:val="center"/>
              <w:rPr>
                <w:sz w:val="22"/>
                <w:szCs w:val="22"/>
                <w:lang w:val="et-EE"/>
              </w:rPr>
            </w:pPr>
          </w:p>
        </w:tc>
      </w:tr>
      <w:tr w:rsidR="001B0BF2">
        <w:trPr>
          <w:cantSplit/>
          <w:trHeight w:val="357"/>
        </w:trPr>
        <w:tc>
          <w:tcPr>
            <w:tcW w:w="1902" w:type="dxa"/>
            <w:tcBorders>
              <w:top w:val="single" w:sz="2" w:space="0" w:color="000000"/>
              <w:left w:val="single" w:sz="2" w:space="0" w:color="000000"/>
              <w:bottom w:val="single" w:sz="2" w:space="0" w:color="000000"/>
              <w:right w:val="single" w:sz="2" w:space="0" w:color="000000"/>
            </w:tcBorders>
          </w:tcPr>
          <w:p w:rsidR="001B0BF2" w:rsidRDefault="001B0BF2" w:rsidP="00BC4AAC">
            <w:pPr>
              <w:rPr>
                <w:b/>
                <w:bCs/>
                <w:sz w:val="22"/>
                <w:szCs w:val="22"/>
                <w:lang w:val="et-EE"/>
              </w:rPr>
            </w:pPr>
          </w:p>
        </w:tc>
        <w:tc>
          <w:tcPr>
            <w:tcW w:w="3860" w:type="dxa"/>
            <w:tcBorders>
              <w:top w:val="single" w:sz="2" w:space="0" w:color="000000"/>
              <w:left w:val="single" w:sz="2" w:space="0" w:color="000000"/>
              <w:bottom w:val="single" w:sz="2" w:space="0" w:color="000000"/>
              <w:right w:val="single" w:sz="2" w:space="0" w:color="000000"/>
            </w:tcBorders>
            <w:vAlign w:val="center"/>
          </w:tcPr>
          <w:p w:rsidR="001B0BF2" w:rsidRDefault="000F2E6C">
            <w:pPr>
              <w:rPr>
                <w:sz w:val="22"/>
                <w:szCs w:val="22"/>
                <w:lang w:val="et-EE"/>
              </w:rPr>
            </w:pPr>
            <w:r>
              <w:rPr>
                <w:sz w:val="22"/>
                <w:szCs w:val="22"/>
                <w:lang w:val="et-EE"/>
              </w:rPr>
              <w:t>Edasised uurimisvõimalused</w:t>
            </w:r>
          </w:p>
        </w:tc>
        <w:tc>
          <w:tcPr>
            <w:tcW w:w="559"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6"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58"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1" w:type="dxa"/>
            <w:tcBorders>
              <w:top w:val="single" w:sz="2" w:space="0" w:color="000000"/>
              <w:left w:val="single" w:sz="2" w:space="0" w:color="000000"/>
              <w:bottom w:val="single" w:sz="2" w:space="0" w:color="000000"/>
              <w:right w:val="single" w:sz="2" w:space="0" w:color="000000"/>
            </w:tcBorders>
          </w:tcPr>
          <w:p w:rsidR="001B0BF2" w:rsidRDefault="001B0BF2">
            <w:pPr>
              <w:autoSpaceDE/>
              <w:jc w:val="center"/>
              <w:rPr>
                <w:sz w:val="22"/>
                <w:szCs w:val="22"/>
                <w:lang w:val="et-EE"/>
              </w:rPr>
            </w:pPr>
          </w:p>
        </w:tc>
      </w:tr>
      <w:tr w:rsidR="001B0BF2">
        <w:trPr>
          <w:cantSplit/>
          <w:trHeight w:val="300"/>
        </w:trPr>
        <w:tc>
          <w:tcPr>
            <w:tcW w:w="1902" w:type="dxa"/>
            <w:tcBorders>
              <w:top w:val="single" w:sz="2" w:space="0" w:color="000000"/>
              <w:left w:val="single" w:sz="2" w:space="0" w:color="000000"/>
              <w:bottom w:val="single" w:sz="2" w:space="0" w:color="000000"/>
              <w:right w:val="single" w:sz="2" w:space="0" w:color="000000"/>
            </w:tcBorders>
          </w:tcPr>
          <w:p w:rsidR="001B0BF2" w:rsidRDefault="000F2E6C" w:rsidP="00BC4AAC">
            <w:pPr>
              <w:jc w:val="center"/>
              <w:rPr>
                <w:b/>
                <w:bCs/>
                <w:sz w:val="22"/>
                <w:szCs w:val="22"/>
                <w:lang w:val="et-EE"/>
              </w:rPr>
            </w:pPr>
            <w:r>
              <w:rPr>
                <w:b/>
                <w:bCs/>
                <w:sz w:val="22"/>
                <w:szCs w:val="22"/>
                <w:lang w:val="et-EE"/>
              </w:rPr>
              <w:t>Vormistamine ja keelekasutus</w:t>
            </w:r>
          </w:p>
        </w:tc>
        <w:tc>
          <w:tcPr>
            <w:tcW w:w="3860" w:type="dxa"/>
            <w:tcBorders>
              <w:top w:val="single" w:sz="2" w:space="0" w:color="000000"/>
              <w:left w:val="single" w:sz="2" w:space="0" w:color="000000"/>
              <w:bottom w:val="single" w:sz="2" w:space="0" w:color="000000"/>
              <w:right w:val="single" w:sz="2" w:space="0" w:color="000000"/>
            </w:tcBorders>
            <w:vAlign w:val="center"/>
          </w:tcPr>
          <w:p w:rsidR="001B0BF2" w:rsidRDefault="000F2E6C">
            <w:pPr>
              <w:rPr>
                <w:b/>
                <w:bCs/>
                <w:sz w:val="22"/>
                <w:szCs w:val="22"/>
                <w:lang w:val="et-EE"/>
              </w:rPr>
            </w:pPr>
            <w:r>
              <w:rPr>
                <w:b/>
                <w:bCs/>
                <w:sz w:val="22"/>
                <w:szCs w:val="22"/>
                <w:lang w:val="et-EE"/>
              </w:rPr>
              <w:t>Vormistamine: koondhinne</w:t>
            </w:r>
          </w:p>
        </w:tc>
        <w:tc>
          <w:tcPr>
            <w:tcW w:w="559"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6"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58"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1" w:type="dxa"/>
            <w:tcBorders>
              <w:top w:val="single" w:sz="2" w:space="0" w:color="000000"/>
              <w:left w:val="single" w:sz="2" w:space="0" w:color="000000"/>
              <w:bottom w:val="single" w:sz="2" w:space="0" w:color="000000"/>
              <w:right w:val="single" w:sz="2" w:space="0" w:color="000000"/>
            </w:tcBorders>
          </w:tcPr>
          <w:p w:rsidR="001B0BF2" w:rsidRDefault="001B0BF2">
            <w:pPr>
              <w:autoSpaceDE/>
              <w:jc w:val="center"/>
              <w:rPr>
                <w:sz w:val="22"/>
                <w:szCs w:val="22"/>
                <w:lang w:val="et-EE"/>
              </w:rPr>
            </w:pPr>
          </w:p>
        </w:tc>
      </w:tr>
      <w:tr w:rsidR="001B0BF2">
        <w:trPr>
          <w:cantSplit/>
          <w:trHeight w:val="300"/>
        </w:trPr>
        <w:tc>
          <w:tcPr>
            <w:tcW w:w="1902" w:type="dxa"/>
            <w:tcBorders>
              <w:top w:val="single" w:sz="2" w:space="0" w:color="000000"/>
              <w:left w:val="single" w:sz="2" w:space="0" w:color="000000"/>
              <w:bottom w:val="single" w:sz="2" w:space="0" w:color="000000"/>
              <w:right w:val="single" w:sz="2" w:space="0" w:color="000000"/>
            </w:tcBorders>
          </w:tcPr>
          <w:p w:rsidR="001B0BF2" w:rsidRDefault="001B0BF2" w:rsidP="00BC4AAC">
            <w:pPr>
              <w:jc w:val="center"/>
              <w:rPr>
                <w:b/>
                <w:bCs/>
                <w:sz w:val="22"/>
                <w:szCs w:val="22"/>
                <w:lang w:val="et-EE"/>
              </w:rPr>
            </w:pPr>
          </w:p>
        </w:tc>
        <w:tc>
          <w:tcPr>
            <w:tcW w:w="3860" w:type="dxa"/>
            <w:tcBorders>
              <w:top w:val="single" w:sz="2" w:space="0" w:color="000000"/>
              <w:left w:val="single" w:sz="2" w:space="0" w:color="000000"/>
              <w:bottom w:val="single" w:sz="2" w:space="0" w:color="000000"/>
              <w:right w:val="single" w:sz="2" w:space="0" w:color="000000"/>
            </w:tcBorders>
            <w:vAlign w:val="center"/>
          </w:tcPr>
          <w:p w:rsidR="001B0BF2" w:rsidRDefault="000F2E6C">
            <w:pPr>
              <w:rPr>
                <w:sz w:val="22"/>
                <w:szCs w:val="22"/>
                <w:lang w:val="et-EE"/>
              </w:rPr>
            </w:pPr>
            <w:r>
              <w:rPr>
                <w:sz w:val="22"/>
                <w:szCs w:val="22"/>
                <w:lang w:val="et-EE"/>
              </w:rPr>
              <w:t>Viitamise vastamine reeglitele</w:t>
            </w:r>
          </w:p>
        </w:tc>
        <w:tc>
          <w:tcPr>
            <w:tcW w:w="559"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6"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58"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1" w:type="dxa"/>
            <w:tcBorders>
              <w:top w:val="single" w:sz="2" w:space="0" w:color="000000"/>
              <w:left w:val="single" w:sz="2" w:space="0" w:color="000000"/>
              <w:bottom w:val="single" w:sz="2" w:space="0" w:color="000000"/>
              <w:right w:val="single" w:sz="2" w:space="0" w:color="000000"/>
            </w:tcBorders>
          </w:tcPr>
          <w:p w:rsidR="001B0BF2" w:rsidRDefault="001B0BF2">
            <w:pPr>
              <w:autoSpaceDE/>
              <w:jc w:val="center"/>
              <w:rPr>
                <w:sz w:val="22"/>
                <w:szCs w:val="22"/>
                <w:lang w:val="et-EE"/>
              </w:rPr>
            </w:pPr>
          </w:p>
        </w:tc>
      </w:tr>
      <w:tr w:rsidR="001B0BF2">
        <w:trPr>
          <w:cantSplit/>
          <w:trHeight w:val="300"/>
        </w:trPr>
        <w:tc>
          <w:tcPr>
            <w:tcW w:w="1902" w:type="dxa"/>
            <w:tcBorders>
              <w:top w:val="single" w:sz="2" w:space="0" w:color="000000"/>
              <w:left w:val="single" w:sz="2" w:space="0" w:color="000000"/>
              <w:bottom w:val="single" w:sz="2" w:space="0" w:color="000000"/>
              <w:right w:val="single" w:sz="2" w:space="0" w:color="000000"/>
            </w:tcBorders>
          </w:tcPr>
          <w:p w:rsidR="001B0BF2" w:rsidRDefault="001B0BF2" w:rsidP="00BC4AAC">
            <w:pPr>
              <w:jc w:val="center"/>
              <w:rPr>
                <w:b/>
                <w:bCs/>
                <w:sz w:val="22"/>
                <w:szCs w:val="22"/>
                <w:lang w:val="et-EE"/>
              </w:rPr>
            </w:pPr>
          </w:p>
        </w:tc>
        <w:tc>
          <w:tcPr>
            <w:tcW w:w="3860" w:type="dxa"/>
            <w:tcBorders>
              <w:top w:val="single" w:sz="2" w:space="0" w:color="000000"/>
              <w:left w:val="single" w:sz="2" w:space="0" w:color="000000"/>
              <w:bottom w:val="single" w:sz="2" w:space="0" w:color="000000"/>
              <w:right w:val="single" w:sz="2" w:space="0" w:color="000000"/>
            </w:tcBorders>
            <w:vAlign w:val="center"/>
          </w:tcPr>
          <w:p w:rsidR="001B0BF2" w:rsidRDefault="000F2E6C">
            <w:pPr>
              <w:rPr>
                <w:sz w:val="22"/>
                <w:szCs w:val="22"/>
                <w:lang w:val="et-EE"/>
              </w:rPr>
            </w:pPr>
            <w:r>
              <w:rPr>
                <w:sz w:val="22"/>
                <w:szCs w:val="22"/>
                <w:lang w:val="et-EE"/>
              </w:rPr>
              <w:t>Kasutatud allikate teemakohasus, teaduslikkus</w:t>
            </w:r>
          </w:p>
        </w:tc>
        <w:tc>
          <w:tcPr>
            <w:tcW w:w="559"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6"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58"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1" w:type="dxa"/>
            <w:tcBorders>
              <w:top w:val="single" w:sz="2" w:space="0" w:color="000000"/>
              <w:left w:val="single" w:sz="2" w:space="0" w:color="000000"/>
              <w:bottom w:val="single" w:sz="2" w:space="0" w:color="000000"/>
              <w:right w:val="single" w:sz="2" w:space="0" w:color="000000"/>
            </w:tcBorders>
          </w:tcPr>
          <w:p w:rsidR="001B0BF2" w:rsidRDefault="001B0BF2">
            <w:pPr>
              <w:autoSpaceDE/>
              <w:rPr>
                <w:sz w:val="22"/>
                <w:szCs w:val="22"/>
                <w:lang w:val="et-EE"/>
              </w:rPr>
            </w:pPr>
          </w:p>
        </w:tc>
      </w:tr>
      <w:tr w:rsidR="001B0BF2">
        <w:trPr>
          <w:cantSplit/>
          <w:trHeight w:val="300"/>
        </w:trPr>
        <w:tc>
          <w:tcPr>
            <w:tcW w:w="1902" w:type="dxa"/>
            <w:tcBorders>
              <w:top w:val="single" w:sz="2" w:space="0" w:color="000000"/>
              <w:left w:val="single" w:sz="2" w:space="0" w:color="000000"/>
              <w:bottom w:val="single" w:sz="2" w:space="0" w:color="000000"/>
              <w:right w:val="single" w:sz="2" w:space="0" w:color="000000"/>
            </w:tcBorders>
          </w:tcPr>
          <w:p w:rsidR="001B0BF2" w:rsidRDefault="001B0BF2" w:rsidP="00BC4AAC">
            <w:pPr>
              <w:jc w:val="center"/>
              <w:rPr>
                <w:b/>
                <w:bCs/>
                <w:sz w:val="22"/>
                <w:szCs w:val="22"/>
                <w:lang w:val="et-EE"/>
              </w:rPr>
            </w:pPr>
          </w:p>
        </w:tc>
        <w:tc>
          <w:tcPr>
            <w:tcW w:w="3860" w:type="dxa"/>
            <w:tcBorders>
              <w:top w:val="single" w:sz="2" w:space="0" w:color="000000"/>
              <w:left w:val="single" w:sz="2" w:space="0" w:color="000000"/>
              <w:bottom w:val="single" w:sz="2" w:space="0" w:color="000000"/>
              <w:right w:val="single" w:sz="2" w:space="0" w:color="000000"/>
            </w:tcBorders>
            <w:vAlign w:val="center"/>
          </w:tcPr>
          <w:p w:rsidR="001B0BF2" w:rsidRDefault="000F2E6C">
            <w:pPr>
              <w:rPr>
                <w:sz w:val="22"/>
                <w:szCs w:val="22"/>
                <w:lang w:val="et-EE"/>
              </w:rPr>
            </w:pPr>
            <w:r>
              <w:rPr>
                <w:sz w:val="22"/>
                <w:szCs w:val="22"/>
                <w:lang w:val="et-EE"/>
              </w:rPr>
              <w:t>Vormistamine</w:t>
            </w:r>
          </w:p>
        </w:tc>
        <w:tc>
          <w:tcPr>
            <w:tcW w:w="559"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6"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58"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1" w:type="dxa"/>
            <w:tcBorders>
              <w:top w:val="single" w:sz="2" w:space="0" w:color="000000"/>
              <w:left w:val="single" w:sz="2" w:space="0" w:color="000000"/>
              <w:bottom w:val="single" w:sz="2" w:space="0" w:color="000000"/>
              <w:right w:val="single" w:sz="2" w:space="0" w:color="000000"/>
            </w:tcBorders>
          </w:tcPr>
          <w:p w:rsidR="001B0BF2" w:rsidRDefault="001B0BF2">
            <w:pPr>
              <w:autoSpaceDE/>
              <w:rPr>
                <w:sz w:val="22"/>
                <w:szCs w:val="22"/>
                <w:lang w:val="et-EE"/>
              </w:rPr>
            </w:pPr>
          </w:p>
        </w:tc>
      </w:tr>
      <w:tr w:rsidR="001B0BF2">
        <w:trPr>
          <w:trHeight w:val="300"/>
        </w:trPr>
        <w:tc>
          <w:tcPr>
            <w:tcW w:w="1902" w:type="dxa"/>
            <w:tcBorders>
              <w:top w:val="single" w:sz="2" w:space="0" w:color="000000"/>
              <w:left w:val="single" w:sz="2" w:space="0" w:color="000000"/>
              <w:bottom w:val="single" w:sz="2" w:space="0" w:color="000000"/>
              <w:right w:val="single" w:sz="2" w:space="0" w:color="000000"/>
            </w:tcBorders>
          </w:tcPr>
          <w:p w:rsidR="001B0BF2" w:rsidRDefault="001B0BF2" w:rsidP="00BC4AAC">
            <w:pPr>
              <w:rPr>
                <w:sz w:val="22"/>
                <w:szCs w:val="22"/>
                <w:lang w:val="et-EE"/>
              </w:rPr>
            </w:pPr>
          </w:p>
        </w:tc>
        <w:tc>
          <w:tcPr>
            <w:tcW w:w="3860" w:type="dxa"/>
            <w:tcBorders>
              <w:top w:val="single" w:sz="2" w:space="0" w:color="000000"/>
              <w:left w:val="single" w:sz="2" w:space="0" w:color="000000"/>
              <w:bottom w:val="single" w:sz="2" w:space="0" w:color="000000"/>
              <w:right w:val="single" w:sz="2" w:space="0" w:color="000000"/>
            </w:tcBorders>
            <w:vAlign w:val="center"/>
          </w:tcPr>
          <w:p w:rsidR="001B0BF2" w:rsidRDefault="000F2E6C">
            <w:pPr>
              <w:rPr>
                <w:sz w:val="22"/>
                <w:szCs w:val="22"/>
                <w:lang w:val="et-EE"/>
              </w:rPr>
            </w:pPr>
            <w:r>
              <w:rPr>
                <w:sz w:val="22"/>
                <w:szCs w:val="22"/>
                <w:lang w:val="et-EE"/>
              </w:rPr>
              <w:t xml:space="preserve">Tabelite/jooniste kasutamine </w:t>
            </w:r>
          </w:p>
        </w:tc>
        <w:tc>
          <w:tcPr>
            <w:tcW w:w="559"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6"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58"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1" w:type="dxa"/>
            <w:tcBorders>
              <w:top w:val="single" w:sz="2" w:space="0" w:color="000000"/>
              <w:left w:val="single" w:sz="2" w:space="0" w:color="000000"/>
              <w:bottom w:val="single" w:sz="2" w:space="0" w:color="000000"/>
              <w:right w:val="single" w:sz="2" w:space="0" w:color="000000"/>
            </w:tcBorders>
          </w:tcPr>
          <w:p w:rsidR="001B0BF2" w:rsidRDefault="001B0BF2">
            <w:pPr>
              <w:autoSpaceDE/>
              <w:jc w:val="center"/>
              <w:rPr>
                <w:sz w:val="22"/>
                <w:szCs w:val="22"/>
                <w:lang w:val="et-EE"/>
              </w:rPr>
            </w:pPr>
          </w:p>
        </w:tc>
      </w:tr>
      <w:tr w:rsidR="001B0BF2">
        <w:trPr>
          <w:trHeight w:val="300"/>
        </w:trPr>
        <w:tc>
          <w:tcPr>
            <w:tcW w:w="1902" w:type="dxa"/>
            <w:tcBorders>
              <w:top w:val="single" w:sz="2" w:space="0" w:color="000000"/>
              <w:left w:val="single" w:sz="2" w:space="0" w:color="000000"/>
              <w:bottom w:val="single" w:sz="2" w:space="0" w:color="000000"/>
              <w:right w:val="single" w:sz="2" w:space="0" w:color="000000"/>
            </w:tcBorders>
          </w:tcPr>
          <w:p w:rsidR="001B0BF2" w:rsidRDefault="001B0BF2" w:rsidP="00BC4AAC">
            <w:pPr>
              <w:rPr>
                <w:sz w:val="22"/>
                <w:szCs w:val="22"/>
                <w:lang w:val="et-EE"/>
              </w:rPr>
            </w:pPr>
          </w:p>
        </w:tc>
        <w:tc>
          <w:tcPr>
            <w:tcW w:w="3860" w:type="dxa"/>
            <w:tcBorders>
              <w:top w:val="single" w:sz="2" w:space="0" w:color="000000"/>
              <w:left w:val="single" w:sz="2" w:space="0" w:color="000000"/>
              <w:bottom w:val="single" w:sz="2" w:space="0" w:color="000000"/>
              <w:right w:val="single" w:sz="2" w:space="0" w:color="000000"/>
            </w:tcBorders>
            <w:vAlign w:val="center"/>
          </w:tcPr>
          <w:p w:rsidR="001B0BF2" w:rsidRDefault="000F2E6C">
            <w:pPr>
              <w:rPr>
                <w:sz w:val="22"/>
                <w:szCs w:val="22"/>
                <w:lang w:val="et-EE"/>
              </w:rPr>
            </w:pPr>
            <w:r>
              <w:rPr>
                <w:sz w:val="22"/>
                <w:szCs w:val="22"/>
                <w:lang w:val="et-EE"/>
              </w:rPr>
              <w:t>Keeleline korrektsus</w:t>
            </w:r>
          </w:p>
        </w:tc>
        <w:tc>
          <w:tcPr>
            <w:tcW w:w="559"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6"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58"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1" w:type="dxa"/>
            <w:tcBorders>
              <w:top w:val="single" w:sz="2" w:space="0" w:color="000000"/>
              <w:left w:val="single" w:sz="2" w:space="0" w:color="000000"/>
              <w:bottom w:val="single" w:sz="2" w:space="0" w:color="000000"/>
              <w:right w:val="single" w:sz="2" w:space="0" w:color="000000"/>
            </w:tcBorders>
          </w:tcPr>
          <w:p w:rsidR="001B0BF2" w:rsidRDefault="001B0BF2">
            <w:pPr>
              <w:autoSpaceDE/>
              <w:rPr>
                <w:sz w:val="22"/>
                <w:szCs w:val="22"/>
                <w:lang w:val="et-EE"/>
              </w:rPr>
            </w:pPr>
          </w:p>
        </w:tc>
      </w:tr>
      <w:tr w:rsidR="001B0BF2">
        <w:trPr>
          <w:trHeight w:val="300"/>
        </w:trPr>
        <w:tc>
          <w:tcPr>
            <w:tcW w:w="1902" w:type="dxa"/>
            <w:tcBorders>
              <w:top w:val="single" w:sz="2" w:space="0" w:color="000000"/>
              <w:left w:val="single" w:sz="2" w:space="0" w:color="000000"/>
              <w:bottom w:val="single" w:sz="2" w:space="0" w:color="000000"/>
              <w:right w:val="single" w:sz="2" w:space="0" w:color="000000"/>
            </w:tcBorders>
          </w:tcPr>
          <w:p w:rsidR="001B0BF2" w:rsidRDefault="001B0BF2" w:rsidP="00BC4AAC">
            <w:pPr>
              <w:rPr>
                <w:sz w:val="22"/>
                <w:szCs w:val="22"/>
                <w:lang w:val="et-EE"/>
              </w:rPr>
            </w:pPr>
          </w:p>
        </w:tc>
        <w:tc>
          <w:tcPr>
            <w:tcW w:w="3860" w:type="dxa"/>
            <w:tcBorders>
              <w:top w:val="single" w:sz="2" w:space="0" w:color="000000"/>
              <w:left w:val="single" w:sz="2" w:space="0" w:color="000000"/>
              <w:bottom w:val="single" w:sz="2" w:space="0" w:color="000000"/>
              <w:right w:val="single" w:sz="2" w:space="0" w:color="000000"/>
            </w:tcBorders>
            <w:vAlign w:val="center"/>
          </w:tcPr>
          <w:p w:rsidR="001B0BF2" w:rsidRDefault="000F2E6C">
            <w:pPr>
              <w:rPr>
                <w:sz w:val="22"/>
                <w:szCs w:val="22"/>
                <w:lang w:val="et-EE"/>
              </w:rPr>
            </w:pPr>
            <w:r>
              <w:rPr>
                <w:sz w:val="22"/>
                <w:szCs w:val="22"/>
                <w:lang w:val="et-EE"/>
              </w:rPr>
              <w:t>Stiil</w:t>
            </w:r>
          </w:p>
        </w:tc>
        <w:tc>
          <w:tcPr>
            <w:tcW w:w="559"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6"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58"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1" w:type="dxa"/>
            <w:tcBorders>
              <w:top w:val="single" w:sz="2" w:space="0" w:color="000000"/>
              <w:left w:val="single" w:sz="2" w:space="0" w:color="000000"/>
              <w:bottom w:val="single" w:sz="2" w:space="0" w:color="000000"/>
              <w:right w:val="single" w:sz="2" w:space="0" w:color="000000"/>
            </w:tcBorders>
          </w:tcPr>
          <w:p w:rsidR="001B0BF2" w:rsidRDefault="001B0BF2">
            <w:pPr>
              <w:autoSpaceDE/>
              <w:rPr>
                <w:sz w:val="22"/>
                <w:szCs w:val="22"/>
                <w:lang w:val="et-EE"/>
              </w:rPr>
            </w:pPr>
          </w:p>
        </w:tc>
      </w:tr>
      <w:tr w:rsidR="001B0BF2">
        <w:trPr>
          <w:trHeight w:val="300"/>
        </w:trPr>
        <w:tc>
          <w:tcPr>
            <w:tcW w:w="1902" w:type="dxa"/>
            <w:tcBorders>
              <w:top w:val="single" w:sz="2" w:space="0" w:color="000000"/>
              <w:left w:val="single" w:sz="2" w:space="0" w:color="000000"/>
              <w:bottom w:val="single" w:sz="2" w:space="0" w:color="000000"/>
              <w:right w:val="single" w:sz="2" w:space="0" w:color="000000"/>
            </w:tcBorders>
          </w:tcPr>
          <w:p w:rsidR="001B0BF2" w:rsidRDefault="001B0BF2" w:rsidP="00BC4AAC">
            <w:pPr>
              <w:rPr>
                <w:sz w:val="22"/>
                <w:szCs w:val="22"/>
                <w:lang w:val="et-EE"/>
              </w:rPr>
            </w:pPr>
          </w:p>
        </w:tc>
        <w:tc>
          <w:tcPr>
            <w:tcW w:w="3860" w:type="dxa"/>
            <w:tcBorders>
              <w:top w:val="single" w:sz="2" w:space="0" w:color="000000"/>
              <w:left w:val="single" w:sz="2" w:space="0" w:color="000000"/>
              <w:bottom w:val="single" w:sz="2" w:space="0" w:color="000000"/>
              <w:right w:val="single" w:sz="2" w:space="0" w:color="000000"/>
            </w:tcBorders>
            <w:vAlign w:val="center"/>
          </w:tcPr>
          <w:p w:rsidR="001B0BF2" w:rsidRDefault="000F2E6C">
            <w:pPr>
              <w:rPr>
                <w:sz w:val="22"/>
                <w:szCs w:val="22"/>
                <w:lang w:val="et-EE"/>
              </w:rPr>
            </w:pPr>
            <w:r>
              <w:rPr>
                <w:sz w:val="22"/>
                <w:szCs w:val="22"/>
                <w:lang w:val="et-EE"/>
              </w:rPr>
              <w:t>Lisad</w:t>
            </w:r>
          </w:p>
        </w:tc>
        <w:tc>
          <w:tcPr>
            <w:tcW w:w="559"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6"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58"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7" w:type="dxa"/>
            <w:tcBorders>
              <w:top w:val="single" w:sz="2" w:space="0" w:color="000000"/>
              <w:left w:val="single" w:sz="2" w:space="0" w:color="000000"/>
              <w:bottom w:val="single" w:sz="2" w:space="0" w:color="000000"/>
              <w:right w:val="single" w:sz="2" w:space="0" w:color="000000"/>
            </w:tcBorders>
          </w:tcPr>
          <w:p w:rsidR="001B0BF2" w:rsidRDefault="001B0BF2">
            <w:pPr>
              <w:jc w:val="center"/>
              <w:rPr>
                <w:sz w:val="22"/>
                <w:szCs w:val="22"/>
                <w:lang w:val="et-EE"/>
              </w:rPr>
            </w:pPr>
          </w:p>
        </w:tc>
        <w:tc>
          <w:tcPr>
            <w:tcW w:w="571" w:type="dxa"/>
            <w:tcBorders>
              <w:top w:val="single" w:sz="2" w:space="0" w:color="000000"/>
              <w:left w:val="single" w:sz="2" w:space="0" w:color="000000"/>
              <w:bottom w:val="single" w:sz="2" w:space="0" w:color="000000"/>
              <w:right w:val="single" w:sz="2" w:space="0" w:color="000000"/>
            </w:tcBorders>
          </w:tcPr>
          <w:p w:rsidR="001B0BF2" w:rsidRDefault="001B0BF2">
            <w:pPr>
              <w:autoSpaceDE/>
              <w:rPr>
                <w:sz w:val="22"/>
                <w:szCs w:val="22"/>
                <w:lang w:val="et-EE"/>
              </w:rPr>
            </w:pPr>
          </w:p>
        </w:tc>
      </w:tr>
    </w:tbl>
    <w:p w:rsidR="001B0BF2" w:rsidRDefault="001B0BF2">
      <w:pPr>
        <w:rPr>
          <w:b/>
          <w:bCs/>
          <w:sz w:val="22"/>
          <w:szCs w:val="22"/>
          <w:lang w:val="et-EE"/>
        </w:rPr>
        <w:sectPr w:rsidR="001B0BF2">
          <w:headerReference w:type="even" r:id="rId7"/>
          <w:headerReference w:type="default" r:id="rId8"/>
          <w:footerReference w:type="even" r:id="rId9"/>
          <w:footerReference w:type="default" r:id="rId10"/>
          <w:headerReference w:type="first" r:id="rId11"/>
          <w:footerReference w:type="first" r:id="rId12"/>
          <w:type w:val="continuous"/>
          <w:pgSz w:w="11905" w:h="16837"/>
          <w:pgMar w:top="1440" w:right="1982" w:bottom="1440" w:left="758" w:header="708" w:footer="708" w:gutter="0"/>
          <w:cols w:space="708"/>
          <w:noEndnote/>
        </w:sectPr>
      </w:pPr>
    </w:p>
    <w:p w:rsidR="001B0BF2" w:rsidRPr="00AD6624" w:rsidRDefault="000F2E6C">
      <w:pPr>
        <w:rPr>
          <w:i/>
          <w:iCs/>
          <w:sz w:val="24"/>
          <w:szCs w:val="24"/>
        </w:rPr>
      </w:pPr>
      <w:r w:rsidRPr="00AD6624">
        <w:rPr>
          <w:i/>
          <w:iCs/>
          <w:sz w:val="24"/>
          <w:szCs w:val="24"/>
        </w:rPr>
        <w:lastRenderedPageBreak/>
        <w:t>Lisa B</w:t>
      </w:r>
    </w:p>
    <w:p w:rsidR="001B0BF2" w:rsidRPr="00AD6624" w:rsidRDefault="001B0BF2">
      <w:pPr>
        <w:rPr>
          <w:i/>
          <w:iCs/>
          <w:sz w:val="24"/>
          <w:szCs w:val="24"/>
        </w:rPr>
      </w:pPr>
    </w:p>
    <w:p w:rsidR="001B0BF2" w:rsidRPr="00AD6624" w:rsidRDefault="000F2E6C">
      <w:pPr>
        <w:rPr>
          <w:b/>
          <w:bCs/>
          <w:sz w:val="24"/>
          <w:szCs w:val="24"/>
        </w:rPr>
      </w:pPr>
      <w:proofErr w:type="spellStart"/>
      <w:r w:rsidRPr="00AD6624">
        <w:rPr>
          <w:b/>
          <w:bCs/>
          <w:sz w:val="24"/>
          <w:szCs w:val="24"/>
        </w:rPr>
        <w:t>Magistritöö</w:t>
      </w:r>
      <w:proofErr w:type="spellEnd"/>
      <w:r w:rsidRPr="00AD6624">
        <w:rPr>
          <w:b/>
          <w:bCs/>
          <w:sz w:val="24"/>
          <w:szCs w:val="24"/>
        </w:rPr>
        <w:t xml:space="preserve"> </w:t>
      </w:r>
      <w:proofErr w:type="spellStart"/>
      <w:r w:rsidRPr="00AD6624">
        <w:rPr>
          <w:b/>
          <w:bCs/>
          <w:sz w:val="24"/>
          <w:szCs w:val="24"/>
        </w:rPr>
        <w:t>hindamise</w:t>
      </w:r>
      <w:proofErr w:type="spellEnd"/>
      <w:r w:rsidRPr="00AD6624">
        <w:rPr>
          <w:b/>
          <w:bCs/>
          <w:sz w:val="24"/>
          <w:szCs w:val="24"/>
        </w:rPr>
        <w:t xml:space="preserve"> </w:t>
      </w:r>
      <w:proofErr w:type="spellStart"/>
      <w:r w:rsidRPr="00AD6624">
        <w:rPr>
          <w:b/>
          <w:bCs/>
          <w:sz w:val="24"/>
          <w:szCs w:val="24"/>
        </w:rPr>
        <w:t>kriteeriumid</w:t>
      </w:r>
      <w:proofErr w:type="spellEnd"/>
      <w:r w:rsidRPr="00AD6624">
        <w:rPr>
          <w:b/>
          <w:bCs/>
          <w:sz w:val="24"/>
          <w:szCs w:val="24"/>
        </w:rPr>
        <w:t xml:space="preserve"> </w:t>
      </w:r>
    </w:p>
    <w:p w:rsidR="001B0BF2" w:rsidRDefault="001B0BF2">
      <w:pPr>
        <w:rPr>
          <w:sz w:val="16"/>
          <w:szCs w:val="16"/>
        </w:rPr>
      </w:pPr>
    </w:p>
    <w:tbl>
      <w:tblPr>
        <w:tblW w:w="0" w:type="auto"/>
        <w:tblLayout w:type="fixed"/>
        <w:tblLook w:val="0000" w:firstRow="0" w:lastRow="0" w:firstColumn="0" w:lastColumn="0" w:noHBand="0" w:noVBand="0"/>
      </w:tblPr>
      <w:tblGrid>
        <w:gridCol w:w="1325"/>
        <w:gridCol w:w="1588"/>
        <w:gridCol w:w="2192"/>
        <w:gridCol w:w="2013"/>
        <w:gridCol w:w="2075"/>
        <w:gridCol w:w="2224"/>
        <w:gridCol w:w="2411"/>
      </w:tblGrid>
      <w:tr w:rsidR="001B0BF2">
        <w:trPr>
          <w:cantSplit/>
          <w:trHeight w:val="387"/>
        </w:trPr>
        <w:tc>
          <w:tcPr>
            <w:tcW w:w="1325" w:type="dxa"/>
            <w:tcBorders>
              <w:top w:val="single" w:sz="2" w:space="0" w:color="000000"/>
              <w:left w:val="single" w:sz="2" w:space="0" w:color="000000"/>
              <w:bottom w:val="single" w:sz="2" w:space="0" w:color="000000"/>
              <w:right w:val="single" w:sz="2" w:space="0" w:color="000000"/>
            </w:tcBorders>
            <w:vAlign w:val="center"/>
          </w:tcPr>
          <w:p w:rsidR="001B0BF2" w:rsidRDefault="001B0BF2" w:rsidP="00BC4AAC">
            <w:pPr>
              <w:jc w:val="center"/>
              <w:rPr>
                <w:b/>
                <w:bCs/>
                <w:lang w:val="et-EE"/>
              </w:rPr>
            </w:pPr>
          </w:p>
        </w:tc>
        <w:tc>
          <w:tcPr>
            <w:tcW w:w="1588" w:type="dxa"/>
            <w:tcBorders>
              <w:top w:val="single" w:sz="2" w:space="0" w:color="000000"/>
              <w:left w:val="single" w:sz="2" w:space="0" w:color="000000"/>
              <w:bottom w:val="single" w:sz="2" w:space="0" w:color="000000"/>
              <w:right w:val="single" w:sz="2" w:space="0" w:color="000000"/>
            </w:tcBorders>
            <w:vAlign w:val="center"/>
          </w:tcPr>
          <w:p w:rsidR="001B0BF2" w:rsidRDefault="001B0BF2">
            <w:pPr>
              <w:rPr>
                <w:i/>
                <w:iCs/>
                <w:lang w:val="et-EE"/>
              </w:rPr>
            </w:pPr>
          </w:p>
        </w:tc>
        <w:tc>
          <w:tcPr>
            <w:tcW w:w="2192" w:type="dxa"/>
            <w:tcBorders>
              <w:top w:val="single" w:sz="2" w:space="0" w:color="000000"/>
              <w:left w:val="single" w:sz="2" w:space="0" w:color="000000"/>
              <w:bottom w:val="single" w:sz="2" w:space="0" w:color="000000"/>
              <w:right w:val="single" w:sz="2" w:space="0" w:color="000000"/>
            </w:tcBorders>
            <w:vAlign w:val="center"/>
          </w:tcPr>
          <w:p w:rsidR="001B0BF2" w:rsidRDefault="000F2E6C">
            <w:pPr>
              <w:jc w:val="center"/>
              <w:rPr>
                <w:b/>
                <w:bCs/>
                <w:lang w:val="et-EE"/>
              </w:rPr>
            </w:pPr>
            <w:r>
              <w:rPr>
                <w:b/>
                <w:bCs/>
                <w:lang w:val="et-EE"/>
              </w:rPr>
              <w:t>A</w:t>
            </w:r>
          </w:p>
        </w:tc>
        <w:tc>
          <w:tcPr>
            <w:tcW w:w="2013" w:type="dxa"/>
            <w:tcBorders>
              <w:top w:val="single" w:sz="2" w:space="0" w:color="000000"/>
              <w:left w:val="single" w:sz="2" w:space="0" w:color="000000"/>
              <w:bottom w:val="single" w:sz="2" w:space="0" w:color="000000"/>
              <w:right w:val="single" w:sz="2" w:space="0" w:color="000000"/>
            </w:tcBorders>
            <w:vAlign w:val="center"/>
          </w:tcPr>
          <w:p w:rsidR="001B0BF2" w:rsidRDefault="000F2E6C">
            <w:pPr>
              <w:jc w:val="center"/>
              <w:rPr>
                <w:b/>
                <w:bCs/>
                <w:lang w:val="et-EE"/>
              </w:rPr>
            </w:pPr>
            <w:r>
              <w:rPr>
                <w:b/>
                <w:bCs/>
                <w:lang w:val="et-EE"/>
              </w:rPr>
              <w:t>B</w:t>
            </w:r>
          </w:p>
        </w:tc>
        <w:tc>
          <w:tcPr>
            <w:tcW w:w="2075" w:type="dxa"/>
            <w:tcBorders>
              <w:top w:val="single" w:sz="2" w:space="0" w:color="000000"/>
              <w:left w:val="single" w:sz="2" w:space="0" w:color="000000"/>
              <w:bottom w:val="single" w:sz="2" w:space="0" w:color="000000"/>
              <w:right w:val="single" w:sz="2" w:space="0" w:color="000000"/>
            </w:tcBorders>
            <w:vAlign w:val="center"/>
          </w:tcPr>
          <w:p w:rsidR="001B0BF2" w:rsidRDefault="000F2E6C">
            <w:pPr>
              <w:jc w:val="center"/>
              <w:rPr>
                <w:b/>
                <w:bCs/>
                <w:lang w:val="et-EE"/>
              </w:rPr>
            </w:pPr>
            <w:r>
              <w:rPr>
                <w:b/>
                <w:bCs/>
                <w:lang w:val="et-EE"/>
              </w:rPr>
              <w:t>C</w:t>
            </w:r>
          </w:p>
        </w:tc>
        <w:tc>
          <w:tcPr>
            <w:tcW w:w="2224" w:type="dxa"/>
            <w:tcBorders>
              <w:top w:val="single" w:sz="2" w:space="0" w:color="000000"/>
              <w:left w:val="single" w:sz="2" w:space="0" w:color="000000"/>
              <w:bottom w:val="single" w:sz="2" w:space="0" w:color="000000"/>
              <w:right w:val="single" w:sz="2" w:space="0" w:color="000000"/>
            </w:tcBorders>
            <w:vAlign w:val="center"/>
          </w:tcPr>
          <w:p w:rsidR="001B0BF2" w:rsidRDefault="000F2E6C">
            <w:pPr>
              <w:jc w:val="center"/>
              <w:rPr>
                <w:b/>
                <w:bCs/>
                <w:lang w:val="et-EE"/>
              </w:rPr>
            </w:pPr>
            <w:r>
              <w:rPr>
                <w:b/>
                <w:bCs/>
                <w:lang w:val="et-EE"/>
              </w:rPr>
              <w:t>D</w:t>
            </w:r>
          </w:p>
        </w:tc>
        <w:tc>
          <w:tcPr>
            <w:tcW w:w="2411" w:type="dxa"/>
            <w:tcBorders>
              <w:top w:val="single" w:sz="2" w:space="0" w:color="000000"/>
              <w:left w:val="single" w:sz="2" w:space="0" w:color="000000"/>
              <w:bottom w:val="single" w:sz="2" w:space="0" w:color="000000"/>
              <w:right w:val="single" w:sz="2" w:space="0" w:color="000000"/>
            </w:tcBorders>
            <w:vAlign w:val="center"/>
          </w:tcPr>
          <w:p w:rsidR="001B0BF2" w:rsidRDefault="000F2E6C">
            <w:pPr>
              <w:autoSpaceDE/>
              <w:jc w:val="center"/>
              <w:rPr>
                <w:b/>
                <w:bCs/>
                <w:lang w:val="et-EE"/>
              </w:rPr>
            </w:pPr>
            <w:r>
              <w:rPr>
                <w:b/>
                <w:bCs/>
                <w:lang w:val="et-EE"/>
              </w:rPr>
              <w:t>E</w:t>
            </w:r>
          </w:p>
        </w:tc>
      </w:tr>
      <w:tr w:rsidR="001B0BF2">
        <w:trPr>
          <w:cantSplit/>
          <w:trHeight w:val="1134"/>
        </w:trPr>
        <w:tc>
          <w:tcPr>
            <w:tcW w:w="1325" w:type="dxa"/>
            <w:tcBorders>
              <w:top w:val="single" w:sz="2" w:space="0" w:color="000000"/>
              <w:left w:val="single" w:sz="2" w:space="0" w:color="000000"/>
              <w:bottom w:val="single" w:sz="2" w:space="0" w:color="000000"/>
              <w:right w:val="single" w:sz="2" w:space="0" w:color="000000"/>
            </w:tcBorders>
          </w:tcPr>
          <w:p w:rsidR="00714E03" w:rsidRDefault="000F2E6C" w:rsidP="00BC4AAC">
            <w:pPr>
              <w:jc w:val="center"/>
              <w:rPr>
                <w:b/>
                <w:bCs/>
                <w:lang w:val="et-EE"/>
              </w:rPr>
            </w:pPr>
            <w:r>
              <w:rPr>
                <w:b/>
                <w:bCs/>
                <w:lang w:val="et-EE"/>
              </w:rPr>
              <w:t>Uurimis</w:t>
            </w:r>
            <w:r w:rsidR="00714E03">
              <w:rPr>
                <w:b/>
                <w:bCs/>
                <w:lang w:val="et-EE"/>
              </w:rPr>
              <w:t>-</w:t>
            </w:r>
          </w:p>
          <w:p w:rsidR="001B0BF2" w:rsidRDefault="000F2E6C" w:rsidP="00BC4AAC">
            <w:pPr>
              <w:jc w:val="center"/>
              <w:rPr>
                <w:b/>
                <w:bCs/>
                <w:lang w:val="et-EE"/>
              </w:rPr>
            </w:pPr>
            <w:r>
              <w:rPr>
                <w:b/>
                <w:bCs/>
                <w:lang w:val="et-EE"/>
              </w:rPr>
              <w:t>probleem</w:t>
            </w:r>
          </w:p>
        </w:tc>
        <w:tc>
          <w:tcPr>
            <w:tcW w:w="1588" w:type="dxa"/>
            <w:tcBorders>
              <w:top w:val="single" w:sz="2" w:space="0" w:color="000000"/>
              <w:left w:val="single" w:sz="2" w:space="0" w:color="000000"/>
              <w:bottom w:val="single" w:sz="2" w:space="0" w:color="000000"/>
              <w:right w:val="single" w:sz="2" w:space="0" w:color="000000"/>
            </w:tcBorders>
          </w:tcPr>
          <w:p w:rsidR="001B0BF2" w:rsidRDefault="000F2E6C">
            <w:pPr>
              <w:rPr>
                <w:i/>
                <w:iCs/>
                <w:lang w:val="et-EE"/>
              </w:rPr>
            </w:pPr>
            <w:r>
              <w:rPr>
                <w:i/>
                <w:iCs/>
                <w:lang w:val="et-EE"/>
              </w:rPr>
              <w:t xml:space="preserve">Probleemi </w:t>
            </w:r>
          </w:p>
          <w:p w:rsidR="001B0BF2" w:rsidRDefault="000F2E6C">
            <w:pPr>
              <w:rPr>
                <w:i/>
                <w:lang w:val="et-EE"/>
              </w:rPr>
            </w:pPr>
            <w:r>
              <w:rPr>
                <w:i/>
                <w:lang w:val="et-EE"/>
              </w:rPr>
              <w:t>selgus, aktuaalsus, originaalsus</w:t>
            </w:r>
          </w:p>
          <w:p w:rsidR="001B0BF2" w:rsidRDefault="001B0BF2"/>
        </w:tc>
        <w:tc>
          <w:tcPr>
            <w:tcW w:w="2192" w:type="dxa"/>
            <w:tcBorders>
              <w:top w:val="single" w:sz="2" w:space="0" w:color="000000"/>
              <w:left w:val="single" w:sz="2" w:space="0" w:color="000000"/>
              <w:bottom w:val="single" w:sz="2" w:space="0" w:color="000000"/>
              <w:right w:val="single" w:sz="2" w:space="0" w:color="000000"/>
            </w:tcBorders>
          </w:tcPr>
          <w:p w:rsidR="001B0BF2" w:rsidRPr="00BB214F" w:rsidRDefault="000F2E6C">
            <w:pPr>
              <w:rPr>
                <w:lang w:val="et-EE"/>
              </w:rPr>
            </w:pPr>
            <w:r>
              <w:rPr>
                <w:lang w:val="et-EE"/>
              </w:rPr>
              <w:t xml:space="preserve">Autor on tõestanud probleemi aktuaalsust, originaalsust ning praktilisust. Probleem on põhjendatud, konkreetne, piiritletud, väljendab uudset vaatenurka. </w:t>
            </w:r>
          </w:p>
        </w:tc>
        <w:tc>
          <w:tcPr>
            <w:tcW w:w="2013"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Autor on tõestanud probleemi aktuaalsust. Probleem on konkreetne, piiritletud ning sobilik.</w:t>
            </w:r>
          </w:p>
          <w:p w:rsidR="001B0BF2" w:rsidRDefault="001B0BF2"/>
        </w:tc>
        <w:tc>
          <w:tcPr>
            <w:tcW w:w="2075"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Autor on mõningal määral tõestanud probleemi aktuaalsust, kuid probleemipüstituses on ebaselgust.</w:t>
            </w:r>
          </w:p>
          <w:p w:rsidR="001B0BF2" w:rsidRDefault="000F2E6C">
            <w:r>
              <w:rPr>
                <w:lang w:val="et-EE"/>
              </w:rPr>
              <w:t>Probleem on huvitav, realiseeritav.</w:t>
            </w:r>
          </w:p>
        </w:tc>
        <w:tc>
          <w:tcPr>
            <w:tcW w:w="2224"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Autor on vähesel määral tõestanud probleemi aktuaalsust. Probleem ning sellele lähenemine on tavapärane, probleemipüstituses on ebaselgust.</w:t>
            </w:r>
          </w:p>
          <w:p w:rsidR="001B0BF2" w:rsidRDefault="001B0BF2"/>
        </w:tc>
        <w:tc>
          <w:tcPr>
            <w:tcW w:w="2411"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Autor on kasinalt tõestanud probleemi aktuaalsust. Probleem on tavapärane, laialivalguv ja ebaselge.</w:t>
            </w:r>
          </w:p>
          <w:p w:rsidR="001B0BF2" w:rsidRDefault="001B0BF2">
            <w:pPr>
              <w:autoSpaceDE/>
              <w:rPr>
                <w:lang w:val="et-EE"/>
              </w:rPr>
            </w:pPr>
          </w:p>
        </w:tc>
      </w:tr>
      <w:tr w:rsidR="001B0BF2">
        <w:trPr>
          <w:cantSplit/>
          <w:trHeight w:val="1134"/>
        </w:trPr>
        <w:tc>
          <w:tcPr>
            <w:tcW w:w="1325" w:type="dxa"/>
            <w:tcBorders>
              <w:top w:val="single" w:sz="2" w:space="0" w:color="000000"/>
              <w:left w:val="single" w:sz="2" w:space="0" w:color="000000"/>
              <w:bottom w:val="single" w:sz="2" w:space="0" w:color="000000"/>
              <w:right w:val="single" w:sz="2" w:space="0" w:color="000000"/>
            </w:tcBorders>
          </w:tcPr>
          <w:p w:rsidR="001B0BF2" w:rsidRDefault="001B0BF2" w:rsidP="00BC4AAC">
            <w:pPr>
              <w:rPr>
                <w:b/>
                <w:bCs/>
                <w:lang w:val="et-EE"/>
              </w:rPr>
            </w:pPr>
          </w:p>
        </w:tc>
        <w:tc>
          <w:tcPr>
            <w:tcW w:w="1588" w:type="dxa"/>
            <w:tcBorders>
              <w:top w:val="single" w:sz="2" w:space="0" w:color="000000"/>
              <w:left w:val="single" w:sz="2" w:space="0" w:color="000000"/>
              <w:bottom w:val="single" w:sz="2" w:space="0" w:color="000000"/>
              <w:right w:val="single" w:sz="2" w:space="0" w:color="000000"/>
            </w:tcBorders>
          </w:tcPr>
          <w:p w:rsidR="001B0BF2" w:rsidRDefault="000F2E6C">
            <w:pPr>
              <w:rPr>
                <w:i/>
                <w:iCs/>
                <w:lang w:val="et-EE"/>
              </w:rPr>
            </w:pPr>
            <w:r>
              <w:rPr>
                <w:i/>
                <w:iCs/>
                <w:lang w:val="et-EE"/>
              </w:rPr>
              <w:t>Probleemi käsitusala</w:t>
            </w:r>
          </w:p>
        </w:tc>
        <w:tc>
          <w:tcPr>
            <w:tcW w:w="2192"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Probleemi püstitus väljendab autori teadmisi erinevatest teooriatest ning oskust neid teemasid kriitiliselt analüüsida ja tähtsuse järjekorda seada</w:t>
            </w:r>
          </w:p>
        </w:tc>
        <w:tc>
          <w:tcPr>
            <w:tcW w:w="2013" w:type="dxa"/>
            <w:tcBorders>
              <w:top w:val="single" w:sz="2" w:space="0" w:color="000000"/>
              <w:left w:val="single" w:sz="2" w:space="0" w:color="000000"/>
              <w:bottom w:val="single" w:sz="2" w:space="0" w:color="000000"/>
              <w:right w:val="single" w:sz="2" w:space="0" w:color="000000"/>
            </w:tcBorders>
          </w:tcPr>
          <w:p w:rsidR="001B0BF2" w:rsidRDefault="001B0BF2">
            <w:pPr>
              <w:rPr>
                <w:lang w:val="et-EE"/>
              </w:rPr>
            </w:pPr>
          </w:p>
        </w:tc>
        <w:tc>
          <w:tcPr>
            <w:tcW w:w="2075"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Probleemi püstitus väljendab autori teadmisi mitme teooria lõikes, kuid puudu on kriitilisest analüüsist.</w:t>
            </w:r>
          </w:p>
        </w:tc>
        <w:tc>
          <w:tcPr>
            <w:tcW w:w="2224" w:type="dxa"/>
            <w:tcBorders>
              <w:top w:val="single" w:sz="2" w:space="0" w:color="000000"/>
              <w:left w:val="single" w:sz="2" w:space="0" w:color="000000"/>
              <w:bottom w:val="single" w:sz="2" w:space="0" w:color="000000"/>
              <w:right w:val="single" w:sz="2" w:space="0" w:color="000000"/>
            </w:tcBorders>
          </w:tcPr>
          <w:p w:rsidR="001B0BF2" w:rsidRDefault="001B0BF2">
            <w:pPr>
              <w:rPr>
                <w:lang w:val="et-EE"/>
              </w:rPr>
            </w:pPr>
          </w:p>
        </w:tc>
        <w:tc>
          <w:tcPr>
            <w:tcW w:w="2411" w:type="dxa"/>
            <w:tcBorders>
              <w:top w:val="single" w:sz="2" w:space="0" w:color="000000"/>
              <w:left w:val="single" w:sz="2" w:space="0" w:color="000000"/>
              <w:bottom w:val="single" w:sz="2" w:space="0" w:color="000000"/>
              <w:right w:val="single" w:sz="2" w:space="0" w:color="000000"/>
            </w:tcBorders>
          </w:tcPr>
          <w:p w:rsidR="001B0BF2" w:rsidRDefault="000F2E6C">
            <w:pPr>
              <w:autoSpaceDE/>
              <w:rPr>
                <w:lang w:val="et-EE"/>
              </w:rPr>
            </w:pPr>
            <w:r>
              <w:rPr>
                <w:lang w:val="et-EE"/>
              </w:rPr>
              <w:t>Probleemi kitsas käsitusala väljendab autori teadmisi ainult ühe teooria lõikes. Puudub autori kriitiline lähenemine.</w:t>
            </w:r>
          </w:p>
        </w:tc>
      </w:tr>
      <w:tr w:rsidR="001B0BF2">
        <w:trPr>
          <w:cantSplit/>
          <w:trHeight w:val="937"/>
        </w:trPr>
        <w:tc>
          <w:tcPr>
            <w:tcW w:w="1325" w:type="dxa"/>
            <w:tcBorders>
              <w:top w:val="single" w:sz="2" w:space="0" w:color="000000"/>
              <w:left w:val="single" w:sz="2" w:space="0" w:color="000000"/>
              <w:bottom w:val="single" w:sz="2" w:space="0" w:color="000000"/>
              <w:right w:val="single" w:sz="2" w:space="0" w:color="000000"/>
            </w:tcBorders>
          </w:tcPr>
          <w:p w:rsidR="001B0BF2" w:rsidRDefault="001B0BF2" w:rsidP="00BC4AAC">
            <w:pPr>
              <w:rPr>
                <w:b/>
                <w:bCs/>
                <w:lang w:val="et-EE"/>
              </w:rPr>
            </w:pPr>
          </w:p>
        </w:tc>
        <w:tc>
          <w:tcPr>
            <w:tcW w:w="1588" w:type="dxa"/>
            <w:tcBorders>
              <w:top w:val="single" w:sz="2" w:space="0" w:color="000000"/>
              <w:left w:val="single" w:sz="2" w:space="0" w:color="000000"/>
              <w:bottom w:val="single" w:sz="2" w:space="0" w:color="000000"/>
              <w:right w:val="single" w:sz="2" w:space="0" w:color="000000"/>
            </w:tcBorders>
          </w:tcPr>
          <w:p w:rsidR="001B0BF2" w:rsidRDefault="000F2E6C">
            <w:pPr>
              <w:rPr>
                <w:i/>
                <w:iCs/>
                <w:lang w:val="et-EE"/>
              </w:rPr>
            </w:pPr>
            <w:r>
              <w:rPr>
                <w:i/>
                <w:iCs/>
                <w:lang w:val="et-EE"/>
              </w:rPr>
              <w:t>Uurimisküsimused</w:t>
            </w:r>
          </w:p>
        </w:tc>
        <w:tc>
          <w:tcPr>
            <w:tcW w:w="2192" w:type="dxa"/>
            <w:tcBorders>
              <w:top w:val="single" w:sz="2" w:space="0" w:color="000000"/>
              <w:left w:val="single" w:sz="2" w:space="0" w:color="000000"/>
              <w:bottom w:val="single" w:sz="2" w:space="0" w:color="000000"/>
              <w:right w:val="single" w:sz="2" w:space="0" w:color="000000"/>
            </w:tcBorders>
          </w:tcPr>
          <w:p w:rsidR="001B0BF2" w:rsidRDefault="000F2E6C" w:rsidP="00714E03">
            <w:pPr>
              <w:rPr>
                <w:lang w:val="et-EE"/>
              </w:rPr>
            </w:pPr>
            <w:r>
              <w:rPr>
                <w:lang w:val="et-EE"/>
              </w:rPr>
              <w:t>Uurimisküsimused on põhjalikul</w:t>
            </w:r>
            <w:r w:rsidR="00714E03">
              <w:rPr>
                <w:lang w:val="et-EE"/>
              </w:rPr>
              <w:t>t välja arendatud uurimisproblee</w:t>
            </w:r>
            <w:r>
              <w:rPr>
                <w:lang w:val="et-EE"/>
              </w:rPr>
              <w:t>mile vastamiseks.</w:t>
            </w:r>
          </w:p>
        </w:tc>
        <w:tc>
          <w:tcPr>
            <w:tcW w:w="2013"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Uurimisküsimused on välja arendatud uurimisprobleemile vastamiseks.</w:t>
            </w:r>
          </w:p>
        </w:tc>
        <w:tc>
          <w:tcPr>
            <w:tcW w:w="2075" w:type="dxa"/>
            <w:tcBorders>
              <w:top w:val="single" w:sz="2" w:space="0" w:color="000000"/>
              <w:left w:val="single" w:sz="2" w:space="0" w:color="000000"/>
              <w:bottom w:val="single" w:sz="2" w:space="0" w:color="000000"/>
              <w:right w:val="single" w:sz="2" w:space="0" w:color="000000"/>
            </w:tcBorders>
          </w:tcPr>
          <w:p w:rsidR="00714E03" w:rsidRDefault="000F2E6C" w:rsidP="00714E03">
            <w:pPr>
              <w:rPr>
                <w:lang w:val="et-EE"/>
              </w:rPr>
            </w:pPr>
            <w:r>
              <w:rPr>
                <w:lang w:val="et-EE"/>
              </w:rPr>
              <w:t xml:space="preserve">Uurimisküsimused on piisavalt välja arendatud </w:t>
            </w:r>
            <w:r w:rsidR="00714E03">
              <w:rPr>
                <w:lang w:val="et-EE"/>
              </w:rPr>
              <w:t>uurimis-</w:t>
            </w:r>
          </w:p>
          <w:p w:rsidR="001B0BF2" w:rsidRDefault="000F2E6C" w:rsidP="00714E03">
            <w:pPr>
              <w:rPr>
                <w:lang w:val="et-EE"/>
              </w:rPr>
            </w:pPr>
            <w:r>
              <w:rPr>
                <w:lang w:val="et-EE"/>
              </w:rPr>
              <w:t xml:space="preserve">probleemile </w:t>
            </w:r>
            <w:r w:rsidR="00714E03">
              <w:rPr>
                <w:lang w:val="et-EE"/>
              </w:rPr>
              <w:t>v</w:t>
            </w:r>
            <w:r>
              <w:rPr>
                <w:lang w:val="et-EE"/>
              </w:rPr>
              <w:t>astamiseks.</w:t>
            </w:r>
          </w:p>
        </w:tc>
        <w:tc>
          <w:tcPr>
            <w:tcW w:w="2224"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Uurimisküsimused on kasinalt välja arendatud uurimisprobleemile vastamiseks.</w:t>
            </w:r>
          </w:p>
        </w:tc>
        <w:tc>
          <w:tcPr>
            <w:tcW w:w="2411" w:type="dxa"/>
            <w:tcBorders>
              <w:top w:val="single" w:sz="2" w:space="0" w:color="000000"/>
              <w:left w:val="single" w:sz="2" w:space="0" w:color="000000"/>
              <w:bottom w:val="single" w:sz="2" w:space="0" w:color="000000"/>
              <w:right w:val="single" w:sz="2" w:space="0" w:color="000000"/>
            </w:tcBorders>
          </w:tcPr>
          <w:p w:rsidR="001B0BF2" w:rsidRDefault="000F2E6C">
            <w:pPr>
              <w:autoSpaceDE/>
              <w:rPr>
                <w:lang w:val="et-EE"/>
              </w:rPr>
            </w:pPr>
            <w:r>
              <w:rPr>
                <w:lang w:val="et-EE"/>
              </w:rPr>
              <w:t>Uurimisküsimusi ei ole välja arendatud.</w:t>
            </w:r>
          </w:p>
        </w:tc>
      </w:tr>
      <w:tr w:rsidR="001B0BF2">
        <w:tc>
          <w:tcPr>
            <w:tcW w:w="1325" w:type="dxa"/>
            <w:tcBorders>
              <w:top w:val="single" w:sz="2" w:space="0" w:color="000000"/>
              <w:left w:val="single" w:sz="2" w:space="0" w:color="000000"/>
              <w:bottom w:val="single" w:sz="2" w:space="0" w:color="000000"/>
              <w:right w:val="single" w:sz="2" w:space="0" w:color="000000"/>
            </w:tcBorders>
          </w:tcPr>
          <w:p w:rsidR="001B0BF2" w:rsidRDefault="001B0BF2" w:rsidP="00BC4AAC">
            <w:pPr>
              <w:rPr>
                <w:lang w:val="et-EE"/>
              </w:rPr>
            </w:pPr>
          </w:p>
        </w:tc>
        <w:tc>
          <w:tcPr>
            <w:tcW w:w="1588" w:type="dxa"/>
            <w:tcBorders>
              <w:top w:val="single" w:sz="2" w:space="0" w:color="000000"/>
              <w:left w:val="single" w:sz="2" w:space="0" w:color="000000"/>
              <w:bottom w:val="single" w:sz="2" w:space="0" w:color="000000"/>
              <w:right w:val="single" w:sz="2" w:space="0" w:color="000000"/>
            </w:tcBorders>
          </w:tcPr>
          <w:p w:rsidR="001B0BF2" w:rsidRDefault="000F2E6C">
            <w:pPr>
              <w:rPr>
                <w:i/>
                <w:iCs/>
                <w:lang w:val="et-EE"/>
              </w:rPr>
            </w:pPr>
            <w:r>
              <w:rPr>
                <w:i/>
                <w:iCs/>
                <w:lang w:val="et-EE"/>
              </w:rPr>
              <w:t>Probleemi, eesmärkide, ülesannete/ uurimisküsimuste omavaheline kooskõla ning vastavus teemale</w:t>
            </w:r>
          </w:p>
        </w:tc>
        <w:tc>
          <w:tcPr>
            <w:tcW w:w="2192"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 xml:space="preserve">Autor on sõnastanud probleemi, eesmärgid ja ülesanded/uurimisküsimused, need on omavahel kooskõlas ning vastavad töö teemale. </w:t>
            </w:r>
          </w:p>
        </w:tc>
        <w:tc>
          <w:tcPr>
            <w:tcW w:w="2013"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Autor on sõnastanud probleemi, eesmärgi ja ülesanded /uurimisküsimused, mille vahel puudub selge kooskõla, kuid töö probleem, eesmärgid ja ülesanded/uurimisküsimused vastavad otseselt töö teemale.</w:t>
            </w:r>
          </w:p>
        </w:tc>
        <w:tc>
          <w:tcPr>
            <w:tcW w:w="2075"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 xml:space="preserve">Autor on sõnastanud probleemi ning eesmärgi või </w:t>
            </w:r>
            <w:proofErr w:type="spellStart"/>
            <w:r>
              <w:rPr>
                <w:lang w:val="et-EE"/>
              </w:rPr>
              <w:t>ülesanded/uu</w:t>
            </w:r>
            <w:r w:rsidR="00714E03">
              <w:rPr>
                <w:lang w:val="et-EE"/>
              </w:rPr>
              <w:t>r</w:t>
            </w:r>
            <w:r>
              <w:rPr>
                <w:lang w:val="et-EE"/>
              </w:rPr>
              <w:t>irmiskü</w:t>
            </w:r>
            <w:r w:rsidR="00714E03">
              <w:rPr>
                <w:lang w:val="et-EE"/>
              </w:rPr>
              <w:t>-</w:t>
            </w:r>
            <w:r>
              <w:rPr>
                <w:lang w:val="et-EE"/>
              </w:rPr>
              <w:t>simused</w:t>
            </w:r>
            <w:proofErr w:type="spellEnd"/>
            <w:r>
              <w:rPr>
                <w:lang w:val="et-EE"/>
              </w:rPr>
              <w:t>, mis on teemaga kooskõlas.</w:t>
            </w:r>
          </w:p>
        </w:tc>
        <w:tc>
          <w:tcPr>
            <w:tcW w:w="2224"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Autor on põgusalt kirjeldanud probleemi, sõnastanud eesmärgi või ülesanded/uurimisküsimused, mis ei ole kooskõlas, kuid on seotud töö teemaga.</w:t>
            </w:r>
          </w:p>
        </w:tc>
        <w:tc>
          <w:tcPr>
            <w:tcW w:w="2411" w:type="dxa"/>
            <w:tcBorders>
              <w:top w:val="single" w:sz="2" w:space="0" w:color="000000"/>
              <w:left w:val="single" w:sz="2" w:space="0" w:color="000000"/>
              <w:bottom w:val="single" w:sz="2" w:space="0" w:color="000000"/>
              <w:right w:val="single" w:sz="2" w:space="0" w:color="000000"/>
            </w:tcBorders>
          </w:tcPr>
          <w:p w:rsidR="001B0BF2" w:rsidRDefault="000F2E6C">
            <w:pPr>
              <w:autoSpaceDE/>
              <w:rPr>
                <w:lang w:val="et-EE"/>
              </w:rPr>
            </w:pPr>
            <w:r>
              <w:rPr>
                <w:lang w:val="et-EE"/>
              </w:rPr>
              <w:t xml:space="preserve">Autor on põgusalt kirjeldanud probleemi, sõnastanud eesmärgi või </w:t>
            </w:r>
            <w:proofErr w:type="spellStart"/>
            <w:r>
              <w:rPr>
                <w:lang w:val="et-EE"/>
              </w:rPr>
              <w:t>ülesanded/uu</w:t>
            </w:r>
            <w:r w:rsidR="00714E03">
              <w:rPr>
                <w:lang w:val="et-EE"/>
              </w:rPr>
              <w:t>r</w:t>
            </w:r>
            <w:r>
              <w:rPr>
                <w:lang w:val="et-EE"/>
              </w:rPr>
              <w:t>irmisküsimu</w:t>
            </w:r>
            <w:r w:rsidR="00714E03">
              <w:rPr>
                <w:lang w:val="et-EE"/>
              </w:rPr>
              <w:t>-</w:t>
            </w:r>
            <w:r>
              <w:rPr>
                <w:lang w:val="et-EE"/>
              </w:rPr>
              <w:t>sed</w:t>
            </w:r>
            <w:proofErr w:type="spellEnd"/>
            <w:r>
              <w:rPr>
                <w:lang w:val="et-EE"/>
              </w:rPr>
              <w:t>, mis ei ole kooskõlas ning ei ole piisavalt seotud töö teemaga.</w:t>
            </w:r>
          </w:p>
        </w:tc>
      </w:tr>
      <w:tr w:rsidR="001B0BF2" w:rsidTr="00BB214F">
        <w:trPr>
          <w:trHeight w:val="420"/>
        </w:trPr>
        <w:tc>
          <w:tcPr>
            <w:tcW w:w="1325" w:type="dxa"/>
            <w:tcBorders>
              <w:top w:val="single" w:sz="2" w:space="0" w:color="000000"/>
              <w:left w:val="single" w:sz="2" w:space="0" w:color="000000"/>
              <w:bottom w:val="single" w:sz="2" w:space="0" w:color="000000"/>
              <w:right w:val="single" w:sz="2" w:space="0" w:color="000000"/>
            </w:tcBorders>
          </w:tcPr>
          <w:p w:rsidR="001B0BF2" w:rsidRDefault="001B0BF2" w:rsidP="00BC4AAC">
            <w:pPr>
              <w:rPr>
                <w:lang w:val="et-EE"/>
              </w:rPr>
            </w:pPr>
          </w:p>
        </w:tc>
        <w:tc>
          <w:tcPr>
            <w:tcW w:w="1588" w:type="dxa"/>
            <w:tcBorders>
              <w:top w:val="single" w:sz="2" w:space="0" w:color="000000"/>
              <w:left w:val="single" w:sz="2" w:space="0" w:color="000000"/>
              <w:bottom w:val="single" w:sz="2" w:space="0" w:color="000000"/>
              <w:right w:val="single" w:sz="2" w:space="0" w:color="000000"/>
            </w:tcBorders>
          </w:tcPr>
          <w:p w:rsidR="001B0BF2" w:rsidRPr="00BB214F" w:rsidRDefault="000F2E6C">
            <w:pPr>
              <w:rPr>
                <w:i/>
                <w:iCs/>
                <w:lang w:val="et-EE"/>
              </w:rPr>
            </w:pPr>
            <w:r>
              <w:rPr>
                <w:i/>
                <w:iCs/>
                <w:lang w:val="et-EE"/>
              </w:rPr>
              <w:t>Probleemi seos kunstiteraapiate ja terviseteadusega</w:t>
            </w:r>
          </w:p>
        </w:tc>
        <w:tc>
          <w:tcPr>
            <w:tcW w:w="2192"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Probleem on otseselt seotud kunstiteraapiate ja terviseteadusega.</w:t>
            </w:r>
          </w:p>
        </w:tc>
        <w:tc>
          <w:tcPr>
            <w:tcW w:w="2013"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Probleemil on seos kunstiteraapiate ja terviseteadusega, kuid seda pole selgelt väljendatud.</w:t>
            </w:r>
          </w:p>
        </w:tc>
        <w:tc>
          <w:tcPr>
            <w:tcW w:w="2075"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Probleem on nõrgalt seotud kunstiteraapiate ja terviseteadusega.</w:t>
            </w:r>
          </w:p>
        </w:tc>
        <w:tc>
          <w:tcPr>
            <w:tcW w:w="2224"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Probleemi seos kunstiteraapiate ja terviseteadusega on ebamäärane.</w:t>
            </w:r>
          </w:p>
        </w:tc>
        <w:tc>
          <w:tcPr>
            <w:tcW w:w="2411" w:type="dxa"/>
            <w:tcBorders>
              <w:top w:val="single" w:sz="2" w:space="0" w:color="000000"/>
              <w:left w:val="single" w:sz="2" w:space="0" w:color="000000"/>
              <w:bottom w:val="single" w:sz="2" w:space="0" w:color="000000"/>
              <w:right w:val="single" w:sz="2" w:space="0" w:color="000000"/>
            </w:tcBorders>
          </w:tcPr>
          <w:p w:rsidR="001B0BF2" w:rsidRDefault="000F2E6C">
            <w:pPr>
              <w:autoSpaceDE/>
              <w:rPr>
                <w:lang w:val="et-EE"/>
              </w:rPr>
            </w:pPr>
            <w:r>
              <w:rPr>
                <w:lang w:val="et-EE"/>
              </w:rPr>
              <w:t>Probleem ei ole seotud kunstiteraapiate ja terviseteadusega</w:t>
            </w:r>
          </w:p>
        </w:tc>
      </w:tr>
      <w:tr w:rsidR="001B0BF2">
        <w:trPr>
          <w:trHeight w:val="130"/>
        </w:trPr>
        <w:tc>
          <w:tcPr>
            <w:tcW w:w="1325" w:type="dxa"/>
            <w:tcBorders>
              <w:top w:val="single" w:sz="2" w:space="0" w:color="000000"/>
              <w:left w:val="single" w:sz="2" w:space="0" w:color="000000"/>
              <w:bottom w:val="single" w:sz="2" w:space="0" w:color="000000"/>
              <w:right w:val="single" w:sz="2" w:space="0" w:color="000000"/>
            </w:tcBorders>
          </w:tcPr>
          <w:p w:rsidR="00714E03" w:rsidRDefault="000F2E6C" w:rsidP="00BC4AAC">
            <w:pPr>
              <w:jc w:val="center"/>
              <w:rPr>
                <w:b/>
                <w:bCs/>
                <w:lang w:val="et-EE"/>
              </w:rPr>
            </w:pPr>
            <w:r>
              <w:rPr>
                <w:b/>
                <w:bCs/>
                <w:lang w:val="et-EE"/>
              </w:rPr>
              <w:lastRenderedPageBreak/>
              <w:t>Teoreeti-</w:t>
            </w:r>
          </w:p>
          <w:p w:rsidR="001B0BF2" w:rsidRDefault="000F2E6C" w:rsidP="00BC4AAC">
            <w:pPr>
              <w:jc w:val="center"/>
              <w:rPr>
                <w:b/>
                <w:bCs/>
                <w:lang w:val="et-EE"/>
              </w:rPr>
            </w:pPr>
            <w:proofErr w:type="spellStart"/>
            <w:r>
              <w:rPr>
                <w:b/>
                <w:bCs/>
                <w:lang w:val="et-EE"/>
              </w:rPr>
              <w:t>line</w:t>
            </w:r>
            <w:proofErr w:type="spellEnd"/>
            <w:r>
              <w:rPr>
                <w:b/>
                <w:bCs/>
                <w:lang w:val="et-EE"/>
              </w:rPr>
              <w:t xml:space="preserve"> osa</w:t>
            </w:r>
          </w:p>
        </w:tc>
        <w:tc>
          <w:tcPr>
            <w:tcW w:w="1588" w:type="dxa"/>
            <w:tcBorders>
              <w:top w:val="single" w:sz="2" w:space="0" w:color="000000"/>
              <w:left w:val="single" w:sz="2" w:space="0" w:color="000000"/>
              <w:bottom w:val="single" w:sz="2" w:space="0" w:color="000000"/>
              <w:right w:val="single" w:sz="2" w:space="0" w:color="000000"/>
            </w:tcBorders>
          </w:tcPr>
          <w:p w:rsidR="001B0BF2" w:rsidRDefault="000F2E6C">
            <w:pPr>
              <w:rPr>
                <w:i/>
                <w:iCs/>
                <w:lang w:val="et-EE"/>
              </w:rPr>
            </w:pPr>
            <w:r>
              <w:rPr>
                <w:i/>
                <w:iCs/>
                <w:lang w:val="et-EE"/>
              </w:rPr>
              <w:t>Teoreetilise osa ülesehituse loogilisus, vastavus eesmärgile</w:t>
            </w:r>
          </w:p>
          <w:p w:rsidR="001B0BF2" w:rsidRDefault="000F2E6C">
            <w:pPr>
              <w:rPr>
                <w:i/>
                <w:lang w:val="et-EE"/>
              </w:rPr>
            </w:pPr>
            <w:r>
              <w:rPr>
                <w:i/>
                <w:lang w:val="et-EE"/>
              </w:rPr>
              <w:t>sissejuhatused ning kokkuvõtted peatükkides</w:t>
            </w:r>
          </w:p>
          <w:p w:rsidR="001B0BF2" w:rsidRDefault="001B0BF2"/>
          <w:p w:rsidR="001B0BF2" w:rsidRDefault="001B0BF2"/>
        </w:tc>
        <w:tc>
          <w:tcPr>
            <w:tcW w:w="2192" w:type="dxa"/>
            <w:tcBorders>
              <w:top w:val="single" w:sz="2" w:space="0" w:color="000000"/>
              <w:left w:val="single" w:sz="2" w:space="0" w:color="000000"/>
              <w:bottom w:val="single" w:sz="2" w:space="0" w:color="000000"/>
              <w:right w:val="single" w:sz="2" w:space="0" w:color="000000"/>
            </w:tcBorders>
          </w:tcPr>
          <w:p w:rsidR="001B0BF2" w:rsidRPr="00BB214F" w:rsidRDefault="000F2E6C">
            <w:pPr>
              <w:rPr>
                <w:lang w:val="et-EE"/>
              </w:rPr>
            </w:pPr>
            <w:r>
              <w:rPr>
                <w:lang w:val="et-EE"/>
              </w:rPr>
              <w:t xml:space="preserve">Teoreetilise osa ülesehitus on loogiline ning vastab eesmärgile. Teoreetilise osa jaotamine peatükkideks ja alapeatükkideks on põhjendatud ja loogiline. Peatükid ja alapeatükid kannavad sisulisi nimetusi ning on seotud uurimisprobleemi ja eesmärgiga ning sisaldavad sissejuhatust ja kokkuvõtet, mis näitavad seoseid töö probleemi ja eesmärgiga. </w:t>
            </w:r>
          </w:p>
        </w:tc>
        <w:tc>
          <w:tcPr>
            <w:tcW w:w="2013"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 xml:space="preserve">Teoreetilise osa ülesehitus on loogiline ning vastab üldjoontes eesmärgile. Peatükid ja alapeatükid sisaldavad sissejuhatust ja kokkuvõtet, mis viitavad seostele probleemi ja eesmärgiga. </w:t>
            </w:r>
          </w:p>
        </w:tc>
        <w:tc>
          <w:tcPr>
            <w:tcW w:w="2075" w:type="dxa"/>
            <w:tcBorders>
              <w:top w:val="single" w:sz="2" w:space="0" w:color="000000"/>
              <w:left w:val="single" w:sz="2" w:space="0" w:color="000000"/>
              <w:bottom w:val="single" w:sz="2" w:space="0" w:color="000000"/>
              <w:right w:val="single" w:sz="2" w:space="0" w:color="000000"/>
            </w:tcBorders>
          </w:tcPr>
          <w:p w:rsidR="001B0BF2" w:rsidRDefault="00714E03" w:rsidP="00714E03">
            <w:pPr>
              <w:rPr>
                <w:lang w:val="et-EE"/>
              </w:rPr>
            </w:pPr>
            <w:r>
              <w:rPr>
                <w:lang w:val="et-EE"/>
              </w:rPr>
              <w:t>Teoreetiline osa vas</w:t>
            </w:r>
            <w:r w:rsidR="000F2E6C">
              <w:rPr>
                <w:lang w:val="et-EE"/>
              </w:rPr>
              <w:t>tab eesmärgile, töö ülesehitus on mõistetav, kuid mõningad alapeatükid/peatükid on põhjendamatult pikad/lühikesed ja/ või kannavad nimetusi, mis ei ole piisavalt hästi formuleeritud või ei näita seoseid töö probleemi ja eesmärgiga. Mõningad peatükid /alapeatükid ei sisalda sisse-juhatust ja/või kokkuvõtet.</w:t>
            </w:r>
          </w:p>
        </w:tc>
        <w:tc>
          <w:tcPr>
            <w:tcW w:w="2224" w:type="dxa"/>
            <w:tcBorders>
              <w:top w:val="single" w:sz="2" w:space="0" w:color="000000"/>
              <w:left w:val="single" w:sz="2" w:space="0" w:color="000000"/>
              <w:bottom w:val="single" w:sz="2" w:space="0" w:color="000000"/>
              <w:right w:val="single" w:sz="2" w:space="0" w:color="000000"/>
            </w:tcBorders>
          </w:tcPr>
          <w:p w:rsidR="001B0BF2" w:rsidRPr="00BB214F" w:rsidRDefault="000F2E6C">
            <w:pPr>
              <w:rPr>
                <w:lang w:val="et-EE"/>
              </w:rPr>
            </w:pPr>
            <w:r>
              <w:rPr>
                <w:lang w:val="et-EE"/>
              </w:rPr>
              <w:t xml:space="preserve">Teoreetiline raamistik on  kitsas ja/või ei vasta otseselt töö eesmärgile. Töö ülesehitus on üldjoontes mõistetav, kuid esineb peatükke /alapeatükke, mille seosed probleemi ja eesmärgiga jäävad ebaselgeks. Mõningad alapeatükid/peatükid on põhjendamatult pikad /lühikesed ja/ või kannavad nimetusi, mis ei ole piisavalt hästi. formuleeritud või ei näita seoseid töö probleemi ja eesmärgiga. </w:t>
            </w:r>
          </w:p>
        </w:tc>
        <w:tc>
          <w:tcPr>
            <w:tcW w:w="2411" w:type="dxa"/>
            <w:tcBorders>
              <w:top w:val="single" w:sz="2" w:space="0" w:color="000000"/>
              <w:left w:val="single" w:sz="2" w:space="0" w:color="000000"/>
              <w:bottom w:val="single" w:sz="2" w:space="0" w:color="000000"/>
              <w:right w:val="single" w:sz="2" w:space="0" w:color="000000"/>
            </w:tcBorders>
          </w:tcPr>
          <w:p w:rsidR="001B0BF2" w:rsidRDefault="000F2E6C">
            <w:pPr>
              <w:autoSpaceDE/>
              <w:rPr>
                <w:lang w:val="et-EE"/>
              </w:rPr>
            </w:pPr>
            <w:r>
              <w:rPr>
                <w:lang w:val="et-EE"/>
              </w:rPr>
              <w:t>Uurimistöö teoreetiline raamistik on ebaselge, kitsas, ei vasta otseselt eesmärgile. Töö ülesehitus ei ole põhjendatud ning sisaldab suure/väiksemahulisi peatükke/alape</w:t>
            </w:r>
            <w:r w:rsidR="00714E03">
              <w:rPr>
                <w:lang w:val="et-EE"/>
              </w:rPr>
              <w:t>a</w:t>
            </w:r>
            <w:r>
              <w:rPr>
                <w:lang w:val="et-EE"/>
              </w:rPr>
              <w:t xml:space="preserve">tükke, mille nimetused ei ole alati selgelt formuleeritud ning teemakohased.  Puuduvad peatükkide/alapeatükkide sissejuhatused, kokkuvõtted ning sisulised nimetused, mis viitaksid seostele eesmärgiga. </w:t>
            </w:r>
          </w:p>
        </w:tc>
      </w:tr>
      <w:tr w:rsidR="001B0BF2">
        <w:trPr>
          <w:trHeight w:val="3426"/>
        </w:trPr>
        <w:tc>
          <w:tcPr>
            <w:tcW w:w="1325" w:type="dxa"/>
            <w:tcBorders>
              <w:top w:val="single" w:sz="2" w:space="0" w:color="000000"/>
              <w:left w:val="single" w:sz="2" w:space="0" w:color="000000"/>
              <w:bottom w:val="single" w:sz="2" w:space="0" w:color="000000"/>
              <w:right w:val="single" w:sz="2" w:space="0" w:color="000000"/>
            </w:tcBorders>
          </w:tcPr>
          <w:p w:rsidR="001B0BF2" w:rsidRDefault="001B0BF2" w:rsidP="00BC4AAC">
            <w:pPr>
              <w:rPr>
                <w:b/>
                <w:bCs/>
                <w:lang w:val="et-EE"/>
              </w:rPr>
            </w:pPr>
          </w:p>
        </w:tc>
        <w:tc>
          <w:tcPr>
            <w:tcW w:w="1588" w:type="dxa"/>
            <w:tcBorders>
              <w:top w:val="single" w:sz="2" w:space="0" w:color="000000"/>
              <w:left w:val="single" w:sz="2" w:space="0" w:color="000000"/>
              <w:bottom w:val="single" w:sz="2" w:space="0" w:color="000000"/>
              <w:right w:val="single" w:sz="2" w:space="0" w:color="000000"/>
            </w:tcBorders>
          </w:tcPr>
          <w:p w:rsidR="001B0BF2" w:rsidRDefault="000F2E6C">
            <w:pPr>
              <w:rPr>
                <w:i/>
                <w:iCs/>
                <w:lang w:val="et-EE"/>
              </w:rPr>
            </w:pPr>
            <w:r>
              <w:rPr>
                <w:i/>
                <w:iCs/>
                <w:lang w:val="et-EE"/>
              </w:rPr>
              <w:t>Autoripoolne analüüs ja süntees, kasutatud allikate tõlgendamine</w:t>
            </w:r>
          </w:p>
        </w:tc>
        <w:tc>
          <w:tcPr>
            <w:tcW w:w="2192"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 xml:space="preserve">Autor demonstreerib mitmekülgseid teadmisi  ja kriitilist lähenemist uurimisprobleemiga seotud teooriatest, mida on põhjalikult ja  kriitiliselt analüüsinud ning sünteesinud esitades ka oma põhjendatud seisukoha. Autor on selgelt, kriitiliselt ja loogiliselt esitanud töö põhimõisted ning nendevahelised seosed.  </w:t>
            </w:r>
          </w:p>
          <w:p w:rsidR="001B0BF2" w:rsidRDefault="001B0BF2"/>
        </w:tc>
        <w:tc>
          <w:tcPr>
            <w:tcW w:w="2013"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 xml:space="preserve">Autor demonstreerib piisavalt teadmisi uurimisprobleemi ja –eesmärgiga seotud teooriatest, on neid kriitiliselt analüüsinud ja sünteesinud. Põhimõisteid ja nendevahelisi seoseid on oskuslikult esitatud. </w:t>
            </w:r>
          </w:p>
        </w:tc>
        <w:tc>
          <w:tcPr>
            <w:tcW w:w="2075" w:type="dxa"/>
            <w:tcBorders>
              <w:top w:val="single" w:sz="2" w:space="0" w:color="000000"/>
              <w:left w:val="single" w:sz="2" w:space="0" w:color="000000"/>
              <w:bottom w:val="single" w:sz="2" w:space="0" w:color="000000"/>
              <w:right w:val="single" w:sz="2" w:space="0" w:color="000000"/>
            </w:tcBorders>
          </w:tcPr>
          <w:p w:rsidR="001B0BF2" w:rsidRPr="00BB214F" w:rsidRDefault="000F2E6C">
            <w:pPr>
              <w:rPr>
                <w:lang w:val="et-EE"/>
              </w:rPr>
            </w:pPr>
            <w:r>
              <w:rPr>
                <w:lang w:val="et-EE"/>
              </w:rPr>
              <w:t>Autor demonstreerib piisavalt uurimis-probleemi ja -ees-märgiga seotud teooriate tundmist, kuid on neid vähesel määral analüüsinud ning väljendanud põgusalt ka oma seisukohta. Peamised mõisted ja nendevahelised seosed on selgitatud või piisavalt selgelt esitatud, et lugejal on võimalik neid mõista.</w:t>
            </w:r>
          </w:p>
        </w:tc>
        <w:tc>
          <w:tcPr>
            <w:tcW w:w="2224"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Autor ei demonstreeri piisavalt kriitilist lähenemist uurimisprobleemile, mistõttu on teoreetiline käsitus puudulik. Puuduvad autori selged seisukohad. Põhimõistete ja nendevaheliste seoste selgitused jäävad kohati arusaamatuks.</w:t>
            </w:r>
          </w:p>
        </w:tc>
        <w:tc>
          <w:tcPr>
            <w:tcW w:w="2411" w:type="dxa"/>
            <w:tcBorders>
              <w:top w:val="single" w:sz="2" w:space="0" w:color="000000"/>
              <w:left w:val="single" w:sz="2" w:space="0" w:color="000000"/>
              <w:bottom w:val="single" w:sz="2" w:space="0" w:color="000000"/>
              <w:right w:val="single" w:sz="2" w:space="0" w:color="000000"/>
            </w:tcBorders>
          </w:tcPr>
          <w:p w:rsidR="001B0BF2" w:rsidRDefault="000F2E6C">
            <w:pPr>
              <w:autoSpaceDE/>
              <w:rPr>
                <w:lang w:val="et-EE"/>
              </w:rPr>
            </w:pPr>
            <w:r>
              <w:rPr>
                <w:lang w:val="et-EE"/>
              </w:rPr>
              <w:t xml:space="preserve">Autor ei ole töö probleemi ja eesmärgiga seotud teooriat kriitiliselt analüüsinud ja sünteesinud, mistõttu on töö </w:t>
            </w:r>
            <w:proofErr w:type="spellStart"/>
            <w:r>
              <w:rPr>
                <w:lang w:val="et-EE"/>
              </w:rPr>
              <w:t>referatiivne</w:t>
            </w:r>
            <w:proofErr w:type="spellEnd"/>
            <w:r>
              <w:rPr>
                <w:lang w:val="et-EE"/>
              </w:rPr>
              <w:t>. Põhimõistete ja nendevaheliste seoste selgitus on ebapiisav.</w:t>
            </w:r>
          </w:p>
        </w:tc>
      </w:tr>
      <w:tr w:rsidR="001B0BF2">
        <w:trPr>
          <w:cantSplit/>
          <w:trHeight w:val="3224"/>
        </w:trPr>
        <w:tc>
          <w:tcPr>
            <w:tcW w:w="1325" w:type="dxa"/>
            <w:tcBorders>
              <w:top w:val="single" w:sz="2" w:space="0" w:color="000000"/>
              <w:left w:val="single" w:sz="2" w:space="0" w:color="000000"/>
              <w:bottom w:val="single" w:sz="2" w:space="0" w:color="000000"/>
              <w:right w:val="single" w:sz="2" w:space="0" w:color="000000"/>
            </w:tcBorders>
          </w:tcPr>
          <w:p w:rsidR="001B0BF2" w:rsidRDefault="000F2E6C" w:rsidP="00BC4AAC">
            <w:pPr>
              <w:jc w:val="center"/>
              <w:rPr>
                <w:b/>
                <w:bCs/>
                <w:lang w:val="et-EE"/>
              </w:rPr>
            </w:pPr>
            <w:r>
              <w:rPr>
                <w:b/>
                <w:bCs/>
                <w:lang w:val="et-EE"/>
              </w:rPr>
              <w:lastRenderedPageBreak/>
              <w:t>Empiiriline osa</w:t>
            </w:r>
          </w:p>
        </w:tc>
        <w:tc>
          <w:tcPr>
            <w:tcW w:w="1588" w:type="dxa"/>
            <w:tcBorders>
              <w:top w:val="single" w:sz="2" w:space="0" w:color="000000"/>
              <w:left w:val="single" w:sz="2" w:space="0" w:color="000000"/>
              <w:bottom w:val="single" w:sz="2" w:space="0" w:color="000000"/>
              <w:right w:val="single" w:sz="2" w:space="0" w:color="000000"/>
            </w:tcBorders>
          </w:tcPr>
          <w:p w:rsidR="001B0BF2" w:rsidRDefault="000F2E6C">
            <w:pPr>
              <w:rPr>
                <w:i/>
                <w:iCs/>
                <w:lang w:val="et-EE"/>
              </w:rPr>
            </w:pPr>
            <w:r>
              <w:rPr>
                <w:i/>
                <w:iCs/>
                <w:lang w:val="et-EE"/>
              </w:rPr>
              <w:t>Andmekogumis- ja -analüüsi meetodi valiku põhjendus, valimi kirjeldus, uuringu läbiviimise protseduuri kirjeldus</w:t>
            </w:r>
          </w:p>
        </w:tc>
        <w:tc>
          <w:tcPr>
            <w:tcW w:w="2192"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 xml:space="preserve">Meetodite valik on põhjendatud ning sobilik uurimisprobleemi lahendamiseks. Töös on põhjalik valimi, uuringu läbiviimise protseduuri ja andmete analüüsi kirjeldus. </w:t>
            </w:r>
          </w:p>
          <w:p w:rsidR="001B0BF2" w:rsidRDefault="001B0BF2"/>
        </w:tc>
        <w:tc>
          <w:tcPr>
            <w:tcW w:w="2013"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 xml:space="preserve">Meetodite valik on põhjendatud ja sobilik uurimisprobleemi lahendamiseks. Töös on piisav valimi, uuringu läbiviimise protseduuri ja andmete analüüsi kirjeldus. </w:t>
            </w:r>
          </w:p>
        </w:tc>
        <w:tc>
          <w:tcPr>
            <w:tcW w:w="2075"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 xml:space="preserve">Meetodite valik ja sobilikkus antud probleemi lahendamiseks on küsitav, kuid töö on tehtud metodoloogiliselt korrektselt. Töös on piisav valimi, uuringu läbiviimise protseduuri ja andmete analüüsi kirjeldus. </w:t>
            </w:r>
          </w:p>
        </w:tc>
        <w:tc>
          <w:tcPr>
            <w:tcW w:w="2224" w:type="dxa"/>
            <w:tcBorders>
              <w:top w:val="single" w:sz="2" w:space="0" w:color="000000"/>
              <w:left w:val="single" w:sz="2" w:space="0" w:color="000000"/>
              <w:bottom w:val="single" w:sz="2" w:space="0" w:color="000000"/>
              <w:right w:val="single" w:sz="2" w:space="0" w:color="000000"/>
            </w:tcBorders>
          </w:tcPr>
          <w:p w:rsidR="001B0BF2" w:rsidRDefault="000F2E6C" w:rsidP="00426358">
            <w:pPr>
              <w:rPr>
                <w:lang w:val="et-EE"/>
              </w:rPr>
            </w:pPr>
            <w:r>
              <w:rPr>
                <w:lang w:val="et-EE"/>
              </w:rPr>
              <w:t xml:space="preserve">Meetodite valik ja sobilikkus antud probleemi </w:t>
            </w:r>
            <w:proofErr w:type="spellStart"/>
            <w:r>
              <w:rPr>
                <w:lang w:val="et-EE"/>
              </w:rPr>
              <w:t>lahendami</w:t>
            </w:r>
            <w:r w:rsidR="00BB214F">
              <w:rPr>
                <w:lang w:val="et-EE"/>
              </w:rPr>
              <w:t>-</w:t>
            </w:r>
            <w:proofErr w:type="spellEnd"/>
            <w:r w:rsidR="00BB214F">
              <w:rPr>
                <w:lang w:val="et-EE"/>
              </w:rPr>
              <w:t xml:space="preserve"> </w:t>
            </w:r>
            <w:r>
              <w:rPr>
                <w:lang w:val="et-EE"/>
              </w:rPr>
              <w:t>seks on küsitav, kuna puudub informatsioon meetodite valiku põhi</w:t>
            </w:r>
            <w:r w:rsidR="00BB214F">
              <w:rPr>
                <w:lang w:val="et-EE"/>
              </w:rPr>
              <w:t xml:space="preserve">- </w:t>
            </w:r>
            <w:r>
              <w:rPr>
                <w:lang w:val="et-EE"/>
              </w:rPr>
              <w:t xml:space="preserve">mõtetest, kasutamisest  või meetodit on </w:t>
            </w:r>
            <w:proofErr w:type="spellStart"/>
            <w:r>
              <w:rPr>
                <w:lang w:val="et-EE"/>
              </w:rPr>
              <w:t>raken</w:t>
            </w:r>
            <w:r w:rsidR="00BB214F">
              <w:rPr>
                <w:lang w:val="et-EE"/>
              </w:rPr>
              <w:t>-</w:t>
            </w:r>
            <w:proofErr w:type="spellEnd"/>
            <w:r w:rsidR="00BB214F">
              <w:rPr>
                <w:lang w:val="et-EE"/>
              </w:rPr>
              <w:t xml:space="preserve"> </w:t>
            </w:r>
            <w:proofErr w:type="spellStart"/>
            <w:r>
              <w:rPr>
                <w:lang w:val="et-EE"/>
              </w:rPr>
              <w:t>datud</w:t>
            </w:r>
            <w:proofErr w:type="spellEnd"/>
            <w:r>
              <w:rPr>
                <w:lang w:val="et-EE"/>
              </w:rPr>
              <w:t xml:space="preserve"> mehhaaniliselt ja/või ebatäpselt. Vali</w:t>
            </w:r>
            <w:r w:rsidR="00BB214F">
              <w:rPr>
                <w:lang w:val="et-EE"/>
              </w:rPr>
              <w:t xml:space="preserve">- </w:t>
            </w:r>
            <w:r>
              <w:rPr>
                <w:lang w:val="et-EE"/>
              </w:rPr>
              <w:t xml:space="preserve">mi, uuringu läbiviimise protseduuri ja andmete analüüsi kirjeldus töös on puudulik. </w:t>
            </w:r>
          </w:p>
        </w:tc>
        <w:tc>
          <w:tcPr>
            <w:tcW w:w="2411" w:type="dxa"/>
            <w:tcBorders>
              <w:top w:val="single" w:sz="2" w:space="0" w:color="000000"/>
              <w:left w:val="single" w:sz="2" w:space="0" w:color="000000"/>
              <w:bottom w:val="single" w:sz="2" w:space="0" w:color="000000"/>
              <w:right w:val="single" w:sz="2" w:space="0" w:color="000000"/>
            </w:tcBorders>
          </w:tcPr>
          <w:p w:rsidR="001B0BF2" w:rsidRDefault="000F2E6C">
            <w:pPr>
              <w:autoSpaceDE/>
              <w:rPr>
                <w:lang w:val="et-EE"/>
              </w:rPr>
            </w:pPr>
            <w:r>
              <w:rPr>
                <w:lang w:val="et-EE"/>
              </w:rPr>
              <w:t>Meetodite valik ei ole põhjendatud ning meetod ei ole sobilik uurimisprobleemi lahendamiseks. Valimi, uuringu läbiviimise protseduuri ja andmete analüüsi kirjeldus töös on puudulik.</w:t>
            </w:r>
          </w:p>
        </w:tc>
      </w:tr>
      <w:tr w:rsidR="001B0BF2">
        <w:trPr>
          <w:cantSplit/>
          <w:trHeight w:val="709"/>
        </w:trPr>
        <w:tc>
          <w:tcPr>
            <w:tcW w:w="1325" w:type="dxa"/>
            <w:tcBorders>
              <w:top w:val="single" w:sz="2" w:space="0" w:color="000000"/>
              <w:left w:val="single" w:sz="2" w:space="0" w:color="000000"/>
              <w:bottom w:val="single" w:sz="2" w:space="0" w:color="000000"/>
              <w:right w:val="single" w:sz="2" w:space="0" w:color="000000"/>
            </w:tcBorders>
          </w:tcPr>
          <w:p w:rsidR="001B0BF2" w:rsidRDefault="001B0BF2" w:rsidP="00BC4AAC">
            <w:pPr>
              <w:rPr>
                <w:b/>
                <w:bCs/>
                <w:lang w:val="et-EE"/>
              </w:rPr>
            </w:pPr>
          </w:p>
        </w:tc>
        <w:tc>
          <w:tcPr>
            <w:tcW w:w="1588" w:type="dxa"/>
            <w:tcBorders>
              <w:top w:val="single" w:sz="2" w:space="0" w:color="000000"/>
              <w:left w:val="single" w:sz="2" w:space="0" w:color="000000"/>
              <w:bottom w:val="single" w:sz="2" w:space="0" w:color="000000"/>
              <w:right w:val="single" w:sz="2" w:space="0" w:color="000000"/>
            </w:tcBorders>
          </w:tcPr>
          <w:p w:rsidR="001B0BF2" w:rsidRDefault="000F2E6C">
            <w:pPr>
              <w:rPr>
                <w:i/>
                <w:iCs/>
                <w:lang w:val="et-EE"/>
              </w:rPr>
            </w:pPr>
            <w:r>
              <w:rPr>
                <w:i/>
                <w:iCs/>
                <w:lang w:val="et-EE"/>
              </w:rPr>
              <w:t>Uurimismaterjal, selle representatiivsus</w:t>
            </w:r>
          </w:p>
        </w:tc>
        <w:tc>
          <w:tcPr>
            <w:tcW w:w="2192" w:type="dxa"/>
            <w:tcBorders>
              <w:top w:val="single" w:sz="2" w:space="0" w:color="000000"/>
              <w:left w:val="single" w:sz="2" w:space="0" w:color="000000"/>
              <w:bottom w:val="single" w:sz="2" w:space="0" w:color="000000"/>
              <w:right w:val="single" w:sz="2" w:space="0" w:color="000000"/>
            </w:tcBorders>
          </w:tcPr>
          <w:p w:rsidR="001B0BF2" w:rsidRDefault="000F2E6C" w:rsidP="00BB214F">
            <w:pPr>
              <w:rPr>
                <w:lang w:val="et-EE"/>
              </w:rPr>
            </w:pPr>
            <w:r>
              <w:rPr>
                <w:lang w:val="et-EE"/>
              </w:rPr>
              <w:t xml:space="preserve">Uurimismaterjal on laiaulatuslik ja </w:t>
            </w:r>
            <w:proofErr w:type="spellStart"/>
            <w:r>
              <w:rPr>
                <w:lang w:val="et-EE"/>
              </w:rPr>
              <w:t>asjako</w:t>
            </w:r>
            <w:r w:rsidR="00BB214F">
              <w:rPr>
                <w:lang w:val="et-EE"/>
              </w:rPr>
              <w:t>-</w:t>
            </w:r>
            <w:proofErr w:type="spellEnd"/>
            <w:r w:rsidR="00BB214F">
              <w:rPr>
                <w:lang w:val="et-EE"/>
              </w:rPr>
              <w:t xml:space="preserve"> hane, selle käsitus põhjalik ja </w:t>
            </w:r>
            <w:r>
              <w:rPr>
                <w:lang w:val="et-EE"/>
              </w:rPr>
              <w:t xml:space="preserve">süstemaatiline. </w:t>
            </w:r>
          </w:p>
        </w:tc>
        <w:tc>
          <w:tcPr>
            <w:tcW w:w="2013"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Uurimismaterjal on esinduslik, selle kirjeldus ja analüüs põhjalik.</w:t>
            </w:r>
          </w:p>
        </w:tc>
        <w:tc>
          <w:tcPr>
            <w:tcW w:w="2075"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Uurimismaterjal on küllaltki esinduslik</w:t>
            </w:r>
          </w:p>
        </w:tc>
        <w:tc>
          <w:tcPr>
            <w:tcW w:w="2224"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Uurimismaterjali esinduslikkus on küsitav.</w:t>
            </w:r>
          </w:p>
        </w:tc>
        <w:tc>
          <w:tcPr>
            <w:tcW w:w="2411" w:type="dxa"/>
            <w:tcBorders>
              <w:top w:val="single" w:sz="2" w:space="0" w:color="000000"/>
              <w:left w:val="single" w:sz="2" w:space="0" w:color="000000"/>
              <w:bottom w:val="single" w:sz="2" w:space="0" w:color="000000"/>
              <w:right w:val="single" w:sz="2" w:space="0" w:color="000000"/>
            </w:tcBorders>
          </w:tcPr>
          <w:p w:rsidR="001B0BF2" w:rsidRDefault="000F2E6C">
            <w:pPr>
              <w:autoSpaceDE/>
              <w:rPr>
                <w:lang w:val="et-EE"/>
              </w:rPr>
            </w:pPr>
            <w:r>
              <w:rPr>
                <w:lang w:val="et-EE"/>
              </w:rPr>
              <w:t xml:space="preserve">Uurimismaterjal ei ole piisavalt esinduslik. </w:t>
            </w:r>
          </w:p>
        </w:tc>
      </w:tr>
      <w:tr w:rsidR="001B0BF2">
        <w:trPr>
          <w:cantSplit/>
          <w:trHeight w:val="709"/>
        </w:trPr>
        <w:tc>
          <w:tcPr>
            <w:tcW w:w="1325" w:type="dxa"/>
            <w:tcBorders>
              <w:top w:val="single" w:sz="2" w:space="0" w:color="000000"/>
              <w:left w:val="single" w:sz="2" w:space="0" w:color="000000"/>
              <w:bottom w:val="single" w:sz="2" w:space="0" w:color="000000"/>
              <w:right w:val="single" w:sz="2" w:space="0" w:color="000000"/>
            </w:tcBorders>
          </w:tcPr>
          <w:p w:rsidR="001B0BF2" w:rsidRDefault="001B0BF2" w:rsidP="00BC4AAC">
            <w:pPr>
              <w:rPr>
                <w:b/>
                <w:bCs/>
                <w:lang w:val="et-EE"/>
              </w:rPr>
            </w:pPr>
          </w:p>
        </w:tc>
        <w:tc>
          <w:tcPr>
            <w:tcW w:w="1588" w:type="dxa"/>
            <w:tcBorders>
              <w:top w:val="single" w:sz="2" w:space="0" w:color="000000"/>
              <w:left w:val="single" w:sz="2" w:space="0" w:color="000000"/>
              <w:bottom w:val="single" w:sz="2" w:space="0" w:color="000000"/>
              <w:right w:val="single" w:sz="2" w:space="0" w:color="000000"/>
            </w:tcBorders>
          </w:tcPr>
          <w:p w:rsidR="001B0BF2" w:rsidRDefault="000F2E6C">
            <w:pPr>
              <w:rPr>
                <w:i/>
                <w:iCs/>
                <w:lang w:val="et-EE"/>
              </w:rPr>
            </w:pPr>
            <w:r>
              <w:rPr>
                <w:i/>
                <w:iCs/>
                <w:lang w:val="et-EE"/>
              </w:rPr>
              <w:t>Uurimisandmete kirjeldamine ja analüüs</w:t>
            </w:r>
          </w:p>
        </w:tc>
        <w:tc>
          <w:tcPr>
            <w:tcW w:w="2192"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 xml:space="preserve">Töö sisaldab põhjalikku uurimisandmete kirjeldust ning analüüsi. </w:t>
            </w:r>
          </w:p>
        </w:tc>
        <w:tc>
          <w:tcPr>
            <w:tcW w:w="2013"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Uurimisandmete kirjeldus ja analüüs on piisav.</w:t>
            </w:r>
          </w:p>
        </w:tc>
        <w:tc>
          <w:tcPr>
            <w:tcW w:w="2075"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Uurimisandmed võimaldavad esitada põhjalikuma analüüsi.</w:t>
            </w:r>
          </w:p>
        </w:tc>
        <w:tc>
          <w:tcPr>
            <w:tcW w:w="2224"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 xml:space="preserve">Uurimisandmete analüüs on puudulik. </w:t>
            </w:r>
          </w:p>
        </w:tc>
        <w:tc>
          <w:tcPr>
            <w:tcW w:w="2411" w:type="dxa"/>
            <w:tcBorders>
              <w:top w:val="single" w:sz="2" w:space="0" w:color="000000"/>
              <w:left w:val="single" w:sz="2" w:space="0" w:color="000000"/>
              <w:bottom w:val="single" w:sz="2" w:space="0" w:color="000000"/>
              <w:right w:val="single" w:sz="2" w:space="0" w:color="000000"/>
            </w:tcBorders>
          </w:tcPr>
          <w:p w:rsidR="001B0BF2" w:rsidRDefault="000F2E6C">
            <w:pPr>
              <w:autoSpaceDE/>
              <w:rPr>
                <w:lang w:val="et-EE"/>
              </w:rPr>
            </w:pPr>
            <w:r>
              <w:rPr>
                <w:lang w:val="et-EE"/>
              </w:rPr>
              <w:t>Uurimisandmeid on vähe analüüsitud. Suur osa uurimisandmetest on läbi töötamata, välja on toomata olulised seosed.</w:t>
            </w:r>
          </w:p>
        </w:tc>
      </w:tr>
      <w:tr w:rsidR="001B0BF2">
        <w:trPr>
          <w:cantSplit/>
          <w:trHeight w:val="709"/>
        </w:trPr>
        <w:tc>
          <w:tcPr>
            <w:tcW w:w="1325" w:type="dxa"/>
            <w:tcBorders>
              <w:top w:val="single" w:sz="2" w:space="0" w:color="000000"/>
              <w:left w:val="single" w:sz="2" w:space="0" w:color="000000"/>
              <w:bottom w:val="single" w:sz="2" w:space="0" w:color="000000"/>
              <w:right w:val="single" w:sz="2" w:space="0" w:color="000000"/>
            </w:tcBorders>
          </w:tcPr>
          <w:p w:rsidR="001B0BF2" w:rsidRDefault="001B0BF2" w:rsidP="00BC4AAC">
            <w:pPr>
              <w:rPr>
                <w:b/>
                <w:bCs/>
                <w:lang w:val="et-EE"/>
              </w:rPr>
            </w:pPr>
          </w:p>
        </w:tc>
        <w:tc>
          <w:tcPr>
            <w:tcW w:w="1588" w:type="dxa"/>
            <w:tcBorders>
              <w:top w:val="single" w:sz="2" w:space="0" w:color="000000"/>
              <w:left w:val="single" w:sz="2" w:space="0" w:color="000000"/>
              <w:bottom w:val="single" w:sz="2" w:space="0" w:color="000000"/>
              <w:right w:val="single" w:sz="2" w:space="0" w:color="000000"/>
            </w:tcBorders>
          </w:tcPr>
          <w:p w:rsidR="001B0BF2" w:rsidRDefault="000F2E6C">
            <w:pPr>
              <w:rPr>
                <w:i/>
                <w:iCs/>
                <w:lang w:val="et-EE"/>
              </w:rPr>
            </w:pPr>
            <w:r>
              <w:rPr>
                <w:i/>
                <w:iCs/>
                <w:lang w:val="et-EE"/>
              </w:rPr>
              <w:t>Tulemuste  põhjendatus, rakendatavus, objektiivsus.</w:t>
            </w:r>
          </w:p>
        </w:tc>
        <w:tc>
          <w:tcPr>
            <w:tcW w:w="2192"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 xml:space="preserve">Uurimistulemused on objektiivsed, uudsed ja rakendatavad. </w:t>
            </w:r>
          </w:p>
        </w:tc>
        <w:tc>
          <w:tcPr>
            <w:tcW w:w="2013"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Uurimistulemused on objektiivsed ja rakendatavad.</w:t>
            </w:r>
          </w:p>
        </w:tc>
        <w:tc>
          <w:tcPr>
            <w:tcW w:w="2075" w:type="dxa"/>
            <w:tcBorders>
              <w:top w:val="single" w:sz="2" w:space="0" w:color="000000"/>
              <w:left w:val="single" w:sz="2" w:space="0" w:color="000000"/>
              <w:bottom w:val="single" w:sz="2" w:space="0" w:color="000000"/>
              <w:right w:val="single" w:sz="2" w:space="0" w:color="000000"/>
            </w:tcBorders>
          </w:tcPr>
          <w:p w:rsidR="001B0BF2" w:rsidRDefault="000F2E6C" w:rsidP="00BB214F">
            <w:pPr>
              <w:rPr>
                <w:lang w:val="et-EE"/>
              </w:rPr>
            </w:pPr>
            <w:r>
              <w:rPr>
                <w:lang w:val="et-EE"/>
              </w:rPr>
              <w:t>Uurimistulemused on objektiivsed, kuid uurimismaterjal võimaldaks välja tuua enam seoseid ning teha laiaulatusliku</w:t>
            </w:r>
            <w:r w:rsidR="00BB214F">
              <w:rPr>
                <w:lang w:val="et-EE"/>
              </w:rPr>
              <w:t xml:space="preserve">- </w:t>
            </w:r>
            <w:r>
              <w:rPr>
                <w:lang w:val="et-EE"/>
              </w:rPr>
              <w:t>maid järeldusi. Uurimistulemused on üldised ja vähesel määral rakendatavad.</w:t>
            </w:r>
          </w:p>
        </w:tc>
        <w:tc>
          <w:tcPr>
            <w:tcW w:w="2224"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Uurimistulemused  on lihtsustatud, info nende rakendatavusest puudub või on samuti lihtsustatud.</w:t>
            </w:r>
          </w:p>
        </w:tc>
        <w:tc>
          <w:tcPr>
            <w:tcW w:w="2411" w:type="dxa"/>
            <w:tcBorders>
              <w:top w:val="single" w:sz="2" w:space="0" w:color="000000"/>
              <w:left w:val="single" w:sz="2" w:space="0" w:color="000000"/>
              <w:bottom w:val="single" w:sz="2" w:space="0" w:color="000000"/>
              <w:right w:val="single" w:sz="2" w:space="0" w:color="000000"/>
            </w:tcBorders>
          </w:tcPr>
          <w:p w:rsidR="001B0BF2" w:rsidRDefault="000F2E6C">
            <w:pPr>
              <w:autoSpaceDE/>
              <w:rPr>
                <w:lang w:val="et-EE"/>
              </w:rPr>
            </w:pPr>
            <w:r>
              <w:rPr>
                <w:lang w:val="et-EE"/>
              </w:rPr>
              <w:t>Uurimistulemused on küsitavad, lihtsustatud, info nende rakendatavusest puudub või on samuti lihtsustatud.</w:t>
            </w:r>
          </w:p>
        </w:tc>
      </w:tr>
      <w:tr w:rsidR="001B0BF2">
        <w:trPr>
          <w:cantSplit/>
          <w:trHeight w:val="709"/>
        </w:trPr>
        <w:tc>
          <w:tcPr>
            <w:tcW w:w="1325" w:type="dxa"/>
            <w:tcBorders>
              <w:top w:val="single" w:sz="2" w:space="0" w:color="000000"/>
              <w:left w:val="single" w:sz="2" w:space="0" w:color="000000"/>
              <w:bottom w:val="single" w:sz="2" w:space="0" w:color="000000"/>
              <w:right w:val="single" w:sz="2" w:space="0" w:color="000000"/>
            </w:tcBorders>
          </w:tcPr>
          <w:p w:rsidR="001B0BF2" w:rsidRDefault="001B0BF2" w:rsidP="00BC4AAC">
            <w:pPr>
              <w:rPr>
                <w:b/>
                <w:bCs/>
                <w:lang w:val="et-EE"/>
              </w:rPr>
            </w:pPr>
          </w:p>
        </w:tc>
        <w:tc>
          <w:tcPr>
            <w:tcW w:w="1588" w:type="dxa"/>
            <w:tcBorders>
              <w:top w:val="single" w:sz="2" w:space="0" w:color="000000"/>
              <w:left w:val="single" w:sz="2" w:space="0" w:color="000000"/>
              <w:bottom w:val="single" w:sz="2" w:space="0" w:color="000000"/>
              <w:right w:val="single" w:sz="2" w:space="0" w:color="000000"/>
            </w:tcBorders>
          </w:tcPr>
          <w:p w:rsidR="001B0BF2" w:rsidRDefault="000F2E6C">
            <w:pPr>
              <w:rPr>
                <w:i/>
                <w:iCs/>
                <w:lang w:val="et-EE"/>
              </w:rPr>
            </w:pPr>
            <w:r>
              <w:rPr>
                <w:i/>
                <w:iCs/>
                <w:lang w:val="et-EE"/>
              </w:rPr>
              <w:t xml:space="preserve">Tulemuste ja järelduste vastavus töö eesmärgile ja ülesannetele, </w:t>
            </w:r>
          </w:p>
        </w:tc>
        <w:tc>
          <w:tcPr>
            <w:tcW w:w="2192"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 xml:space="preserve">Uurimistulemused ja -järeldused vastavad töö eesmärgile ja ülesannetele, on hästi seotud uurimisandmetega. </w:t>
            </w:r>
          </w:p>
        </w:tc>
        <w:tc>
          <w:tcPr>
            <w:tcW w:w="2013"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Uurimistulemused ja -järeldused vastavad töö eesmärgile ja ülesannetele, on piisavalt seotud uurimisandmetega.</w:t>
            </w:r>
          </w:p>
        </w:tc>
        <w:tc>
          <w:tcPr>
            <w:tcW w:w="2075"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 xml:space="preserve">Uuringu eesmärk ja ülesanded on täidetud. </w:t>
            </w:r>
          </w:p>
          <w:p w:rsidR="001B0BF2" w:rsidRDefault="001B0BF2"/>
        </w:tc>
        <w:tc>
          <w:tcPr>
            <w:tcW w:w="2224"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Uurimistulemused ja -järeldused ei vasta osaliselt töö eesmärgile ja ülesannetele.</w:t>
            </w:r>
          </w:p>
        </w:tc>
        <w:tc>
          <w:tcPr>
            <w:tcW w:w="2411" w:type="dxa"/>
            <w:tcBorders>
              <w:top w:val="single" w:sz="2" w:space="0" w:color="000000"/>
              <w:left w:val="single" w:sz="2" w:space="0" w:color="000000"/>
              <w:bottom w:val="single" w:sz="2" w:space="0" w:color="000000"/>
              <w:right w:val="single" w:sz="2" w:space="0" w:color="000000"/>
            </w:tcBorders>
          </w:tcPr>
          <w:p w:rsidR="001B0BF2" w:rsidRDefault="000F2E6C">
            <w:pPr>
              <w:autoSpaceDE/>
              <w:rPr>
                <w:lang w:val="et-EE"/>
              </w:rPr>
            </w:pPr>
            <w:r>
              <w:rPr>
                <w:lang w:val="et-EE"/>
              </w:rPr>
              <w:t xml:space="preserve">Uurimistulemused- ja -järeldused on asjakohatud ning ei vasta töö eesmärgile ja ülesannetele. </w:t>
            </w:r>
          </w:p>
        </w:tc>
      </w:tr>
      <w:tr w:rsidR="001B0BF2">
        <w:trPr>
          <w:cantSplit/>
          <w:trHeight w:val="709"/>
        </w:trPr>
        <w:tc>
          <w:tcPr>
            <w:tcW w:w="1325" w:type="dxa"/>
            <w:tcBorders>
              <w:top w:val="single" w:sz="2" w:space="0" w:color="000000"/>
              <w:left w:val="single" w:sz="2" w:space="0" w:color="000000"/>
              <w:bottom w:val="single" w:sz="2" w:space="0" w:color="000000"/>
              <w:right w:val="single" w:sz="2" w:space="0" w:color="000000"/>
            </w:tcBorders>
          </w:tcPr>
          <w:p w:rsidR="001B0BF2" w:rsidRDefault="001B0BF2" w:rsidP="00BC4AAC">
            <w:pPr>
              <w:rPr>
                <w:b/>
                <w:bCs/>
                <w:lang w:val="et-EE"/>
              </w:rPr>
            </w:pPr>
          </w:p>
        </w:tc>
        <w:tc>
          <w:tcPr>
            <w:tcW w:w="1588" w:type="dxa"/>
            <w:tcBorders>
              <w:top w:val="single" w:sz="2" w:space="0" w:color="000000"/>
              <w:left w:val="single" w:sz="2" w:space="0" w:color="000000"/>
              <w:bottom w:val="single" w:sz="2" w:space="0" w:color="000000"/>
              <w:right w:val="single" w:sz="2" w:space="0" w:color="000000"/>
            </w:tcBorders>
          </w:tcPr>
          <w:p w:rsidR="001B0BF2" w:rsidRDefault="000F2E6C">
            <w:pPr>
              <w:rPr>
                <w:i/>
                <w:iCs/>
                <w:lang w:val="et-EE"/>
              </w:rPr>
            </w:pPr>
            <w:r>
              <w:rPr>
                <w:i/>
                <w:iCs/>
                <w:lang w:val="et-EE"/>
              </w:rPr>
              <w:t>Töö empiirilise osa seotus teooriaga</w:t>
            </w:r>
          </w:p>
        </w:tc>
        <w:tc>
          <w:tcPr>
            <w:tcW w:w="2192"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Töö empiiriline osa on seotud töö teoreetilise osaga ning autor on seoseid selgelt esitanud.</w:t>
            </w:r>
          </w:p>
        </w:tc>
        <w:tc>
          <w:tcPr>
            <w:tcW w:w="2013"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Töö empiiriline osa on seotud teoreetilise osaga ning autor on seoseid  piisavalt esitanud.</w:t>
            </w:r>
          </w:p>
        </w:tc>
        <w:tc>
          <w:tcPr>
            <w:tcW w:w="2075" w:type="dxa"/>
            <w:tcBorders>
              <w:top w:val="single" w:sz="2" w:space="0" w:color="000000"/>
              <w:left w:val="single" w:sz="2" w:space="0" w:color="000000"/>
              <w:bottom w:val="single" w:sz="2" w:space="0" w:color="000000"/>
              <w:right w:val="single" w:sz="2" w:space="0" w:color="000000"/>
            </w:tcBorders>
          </w:tcPr>
          <w:p w:rsidR="001B0BF2" w:rsidRDefault="000F2E6C" w:rsidP="00BB214F">
            <w:pPr>
              <w:rPr>
                <w:lang w:val="et-EE"/>
              </w:rPr>
            </w:pPr>
            <w:r>
              <w:rPr>
                <w:lang w:val="et-EE"/>
              </w:rPr>
              <w:t>Töö empiirili</w:t>
            </w:r>
            <w:r w:rsidR="00BB214F">
              <w:rPr>
                <w:lang w:val="et-EE"/>
              </w:rPr>
              <w:t>s</w:t>
            </w:r>
            <w:r>
              <w:rPr>
                <w:lang w:val="et-EE"/>
              </w:rPr>
              <w:t xml:space="preserve">e </w:t>
            </w:r>
            <w:r w:rsidR="00BB214F">
              <w:rPr>
                <w:lang w:val="et-EE"/>
              </w:rPr>
              <w:t>ja</w:t>
            </w:r>
            <w:r>
              <w:rPr>
                <w:lang w:val="et-EE"/>
              </w:rPr>
              <w:t xml:space="preserve"> teoreetilise osa vahel </w:t>
            </w:r>
            <w:r w:rsidR="00BB214F">
              <w:rPr>
                <w:lang w:val="et-EE"/>
              </w:rPr>
              <w:t>on</w:t>
            </w:r>
            <w:r>
              <w:rPr>
                <w:lang w:val="et-EE"/>
              </w:rPr>
              <w:t xml:space="preserve"> piisavalt seoseid, kuid autor </w:t>
            </w:r>
            <w:r w:rsidR="00BB214F">
              <w:rPr>
                <w:lang w:val="et-EE"/>
              </w:rPr>
              <w:t>pole</w:t>
            </w:r>
            <w:r>
              <w:rPr>
                <w:lang w:val="et-EE"/>
              </w:rPr>
              <w:t xml:space="preserve"> </w:t>
            </w:r>
            <w:r w:rsidR="00BB214F">
              <w:rPr>
                <w:lang w:val="et-EE"/>
              </w:rPr>
              <w:t xml:space="preserve">neid </w:t>
            </w:r>
            <w:r>
              <w:rPr>
                <w:lang w:val="et-EE"/>
              </w:rPr>
              <w:t>selgelt välja toonud.</w:t>
            </w:r>
          </w:p>
        </w:tc>
        <w:tc>
          <w:tcPr>
            <w:tcW w:w="2224" w:type="dxa"/>
            <w:tcBorders>
              <w:top w:val="single" w:sz="2" w:space="0" w:color="000000"/>
              <w:left w:val="single" w:sz="2" w:space="0" w:color="000000"/>
              <w:bottom w:val="single" w:sz="2" w:space="0" w:color="000000"/>
              <w:right w:val="single" w:sz="2" w:space="0" w:color="000000"/>
            </w:tcBorders>
          </w:tcPr>
          <w:p w:rsidR="001B0BF2" w:rsidRDefault="000F2E6C" w:rsidP="00BB214F">
            <w:pPr>
              <w:rPr>
                <w:lang w:val="et-EE"/>
              </w:rPr>
            </w:pPr>
            <w:r>
              <w:rPr>
                <w:lang w:val="et-EE"/>
              </w:rPr>
              <w:t>Töö empiirilise ja teoreetilise osa vahel on üksikud seosed, mida autor on välja toonud</w:t>
            </w:r>
          </w:p>
        </w:tc>
        <w:tc>
          <w:tcPr>
            <w:tcW w:w="2411" w:type="dxa"/>
            <w:tcBorders>
              <w:top w:val="single" w:sz="2" w:space="0" w:color="000000"/>
              <w:left w:val="single" w:sz="2" w:space="0" w:color="000000"/>
              <w:bottom w:val="single" w:sz="2" w:space="0" w:color="000000"/>
              <w:right w:val="single" w:sz="2" w:space="0" w:color="000000"/>
            </w:tcBorders>
          </w:tcPr>
          <w:p w:rsidR="001B0BF2" w:rsidRDefault="000F2E6C" w:rsidP="00967C0B">
            <w:pPr>
              <w:autoSpaceDE/>
              <w:rPr>
                <w:lang w:val="et-EE"/>
              </w:rPr>
            </w:pPr>
            <w:r>
              <w:rPr>
                <w:lang w:val="et-EE"/>
              </w:rPr>
              <w:t xml:space="preserve">Töö empiiriline osa ei ole </w:t>
            </w:r>
            <w:r w:rsidR="00BB214F">
              <w:rPr>
                <w:lang w:val="et-EE"/>
              </w:rPr>
              <w:t xml:space="preserve">piisavalt </w:t>
            </w:r>
            <w:r>
              <w:rPr>
                <w:lang w:val="et-EE"/>
              </w:rPr>
              <w:t xml:space="preserve">seotud teoreetilise osaga ning autor pole seoseid </w:t>
            </w:r>
            <w:r w:rsidR="00967C0B">
              <w:rPr>
                <w:lang w:val="et-EE"/>
              </w:rPr>
              <w:t>selgelt esitanud.</w:t>
            </w:r>
          </w:p>
        </w:tc>
      </w:tr>
      <w:tr w:rsidR="001B0BF2">
        <w:trPr>
          <w:cantSplit/>
          <w:trHeight w:val="709"/>
        </w:trPr>
        <w:tc>
          <w:tcPr>
            <w:tcW w:w="1325" w:type="dxa"/>
            <w:tcBorders>
              <w:top w:val="single" w:sz="2" w:space="0" w:color="000000"/>
              <w:left w:val="single" w:sz="2" w:space="0" w:color="000000"/>
              <w:bottom w:val="single" w:sz="2" w:space="0" w:color="000000"/>
              <w:right w:val="single" w:sz="2" w:space="0" w:color="000000"/>
            </w:tcBorders>
          </w:tcPr>
          <w:p w:rsidR="001B0BF2" w:rsidRDefault="001B0BF2" w:rsidP="00BC4AAC">
            <w:pPr>
              <w:rPr>
                <w:b/>
                <w:bCs/>
                <w:lang w:val="et-EE"/>
              </w:rPr>
            </w:pPr>
          </w:p>
        </w:tc>
        <w:tc>
          <w:tcPr>
            <w:tcW w:w="1588" w:type="dxa"/>
            <w:tcBorders>
              <w:top w:val="single" w:sz="2" w:space="0" w:color="000000"/>
              <w:left w:val="single" w:sz="2" w:space="0" w:color="000000"/>
              <w:bottom w:val="single" w:sz="2" w:space="0" w:color="000000"/>
              <w:right w:val="single" w:sz="2" w:space="0" w:color="000000"/>
            </w:tcBorders>
          </w:tcPr>
          <w:p w:rsidR="001B0BF2" w:rsidRDefault="000F2E6C">
            <w:pPr>
              <w:rPr>
                <w:i/>
                <w:iCs/>
                <w:lang w:val="et-EE"/>
              </w:rPr>
            </w:pPr>
            <w:r>
              <w:rPr>
                <w:i/>
                <w:iCs/>
                <w:lang w:val="et-EE"/>
              </w:rPr>
              <w:t>Edasised uurimisvõimalused</w:t>
            </w:r>
          </w:p>
        </w:tc>
        <w:tc>
          <w:tcPr>
            <w:tcW w:w="2192"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Ettepanekud edasiste uurimisvõimaluste osas on sisukad ja põhjalikud.</w:t>
            </w:r>
          </w:p>
        </w:tc>
        <w:tc>
          <w:tcPr>
            <w:tcW w:w="2013"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Ettepanekuid edasiste uurimisvõimaluste osas on piisavalt.</w:t>
            </w:r>
          </w:p>
        </w:tc>
        <w:tc>
          <w:tcPr>
            <w:tcW w:w="2075"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Üksikud ettepanekud edasiste uurimisvõimaluste osas.</w:t>
            </w:r>
          </w:p>
        </w:tc>
        <w:tc>
          <w:tcPr>
            <w:tcW w:w="2224"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Info edasistest uurimisvõimalustest on kasin.</w:t>
            </w:r>
          </w:p>
        </w:tc>
        <w:tc>
          <w:tcPr>
            <w:tcW w:w="2411" w:type="dxa"/>
            <w:tcBorders>
              <w:top w:val="single" w:sz="2" w:space="0" w:color="000000"/>
              <w:left w:val="single" w:sz="2" w:space="0" w:color="000000"/>
              <w:bottom w:val="single" w:sz="2" w:space="0" w:color="000000"/>
              <w:right w:val="single" w:sz="2" w:space="0" w:color="000000"/>
            </w:tcBorders>
          </w:tcPr>
          <w:p w:rsidR="001B0BF2" w:rsidRDefault="000F2E6C">
            <w:pPr>
              <w:autoSpaceDE/>
              <w:rPr>
                <w:lang w:val="et-EE"/>
              </w:rPr>
            </w:pPr>
            <w:r>
              <w:rPr>
                <w:lang w:val="et-EE"/>
              </w:rPr>
              <w:t>Puudub info edasistest uurimisvõimalustest.</w:t>
            </w:r>
          </w:p>
        </w:tc>
      </w:tr>
      <w:tr w:rsidR="001B0BF2" w:rsidTr="00BB214F">
        <w:trPr>
          <w:cantSplit/>
          <w:trHeight w:val="806"/>
        </w:trPr>
        <w:tc>
          <w:tcPr>
            <w:tcW w:w="1325" w:type="dxa"/>
            <w:tcBorders>
              <w:top w:val="single" w:sz="2" w:space="0" w:color="000000"/>
              <w:left w:val="single" w:sz="2" w:space="0" w:color="000000"/>
              <w:bottom w:val="single" w:sz="2" w:space="0" w:color="000000"/>
              <w:right w:val="single" w:sz="2" w:space="0" w:color="000000"/>
            </w:tcBorders>
          </w:tcPr>
          <w:p w:rsidR="001B0BF2" w:rsidRDefault="00714E03" w:rsidP="00BC4AAC">
            <w:pPr>
              <w:jc w:val="center"/>
              <w:rPr>
                <w:b/>
                <w:bCs/>
                <w:lang w:val="et-EE"/>
              </w:rPr>
            </w:pPr>
            <w:r>
              <w:rPr>
                <w:b/>
                <w:bCs/>
                <w:lang w:val="et-EE"/>
              </w:rPr>
              <w:t>Vormis</w:t>
            </w:r>
            <w:r w:rsidR="00426358">
              <w:rPr>
                <w:b/>
                <w:bCs/>
                <w:lang w:val="et-EE"/>
              </w:rPr>
              <w:t>tam</w:t>
            </w:r>
            <w:r w:rsidR="000F2E6C">
              <w:rPr>
                <w:b/>
                <w:bCs/>
                <w:lang w:val="et-EE"/>
              </w:rPr>
              <w:t>i</w:t>
            </w:r>
            <w:r w:rsidR="00BC4AAC">
              <w:rPr>
                <w:b/>
                <w:bCs/>
                <w:lang w:val="et-EE"/>
              </w:rPr>
              <w:t>-</w:t>
            </w:r>
            <w:r w:rsidR="00BB214F">
              <w:rPr>
                <w:b/>
                <w:bCs/>
                <w:lang w:val="et-EE"/>
              </w:rPr>
              <w:t xml:space="preserve">ne ja </w:t>
            </w:r>
            <w:r w:rsidR="000F2E6C">
              <w:rPr>
                <w:b/>
                <w:bCs/>
                <w:lang w:val="et-EE"/>
              </w:rPr>
              <w:t>keele</w:t>
            </w:r>
            <w:r w:rsidR="00BB214F">
              <w:rPr>
                <w:b/>
                <w:bCs/>
                <w:lang w:val="et-EE"/>
              </w:rPr>
              <w:t xml:space="preserve">- </w:t>
            </w:r>
            <w:r w:rsidR="000F2E6C">
              <w:rPr>
                <w:b/>
                <w:bCs/>
                <w:lang w:val="et-EE"/>
              </w:rPr>
              <w:t>kasutus</w:t>
            </w:r>
          </w:p>
        </w:tc>
        <w:tc>
          <w:tcPr>
            <w:tcW w:w="1588" w:type="dxa"/>
            <w:tcBorders>
              <w:top w:val="single" w:sz="2" w:space="0" w:color="000000"/>
              <w:left w:val="single" w:sz="2" w:space="0" w:color="000000"/>
              <w:bottom w:val="single" w:sz="2" w:space="0" w:color="000000"/>
              <w:right w:val="single" w:sz="2" w:space="0" w:color="000000"/>
            </w:tcBorders>
          </w:tcPr>
          <w:p w:rsidR="001B0BF2" w:rsidRPr="00BB214F" w:rsidRDefault="000F2E6C" w:rsidP="00BB214F">
            <w:pPr>
              <w:rPr>
                <w:i/>
                <w:iCs/>
                <w:lang w:val="et-EE"/>
              </w:rPr>
            </w:pPr>
            <w:r>
              <w:rPr>
                <w:i/>
                <w:iCs/>
                <w:lang w:val="et-EE"/>
              </w:rPr>
              <w:t>Viitamise vastamine reeglitele</w:t>
            </w:r>
          </w:p>
        </w:tc>
        <w:tc>
          <w:tcPr>
            <w:tcW w:w="2192"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Viitamine vastab alati reeglitele.</w:t>
            </w:r>
          </w:p>
        </w:tc>
        <w:tc>
          <w:tcPr>
            <w:tcW w:w="2013"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Viitamine vastab reeglitele, esineb kuni kaks eksimust.</w:t>
            </w:r>
          </w:p>
        </w:tc>
        <w:tc>
          <w:tcPr>
            <w:tcW w:w="2075" w:type="dxa"/>
            <w:tcBorders>
              <w:top w:val="single" w:sz="2" w:space="0" w:color="000000"/>
              <w:left w:val="single" w:sz="2" w:space="0" w:color="000000"/>
              <w:bottom w:val="single" w:sz="2" w:space="0" w:color="000000"/>
              <w:right w:val="single" w:sz="2" w:space="0" w:color="000000"/>
            </w:tcBorders>
          </w:tcPr>
          <w:p w:rsidR="001B0BF2" w:rsidRDefault="000F2E6C" w:rsidP="00BB214F">
            <w:pPr>
              <w:rPr>
                <w:lang w:val="et-EE"/>
              </w:rPr>
            </w:pPr>
            <w:r>
              <w:rPr>
                <w:lang w:val="et-EE"/>
              </w:rPr>
              <w:t>Viitami</w:t>
            </w:r>
            <w:r w:rsidR="00BB214F">
              <w:rPr>
                <w:lang w:val="et-EE"/>
              </w:rPr>
              <w:t>ses</w:t>
            </w:r>
            <w:r>
              <w:rPr>
                <w:lang w:val="et-EE"/>
              </w:rPr>
              <w:t>, esineb mõningaid eksimusi.</w:t>
            </w:r>
          </w:p>
        </w:tc>
        <w:tc>
          <w:tcPr>
            <w:tcW w:w="2224"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Viitamine ei vasta alati reeglitele, esineb läbivaid eksimusi.</w:t>
            </w:r>
          </w:p>
        </w:tc>
        <w:tc>
          <w:tcPr>
            <w:tcW w:w="2411" w:type="dxa"/>
            <w:tcBorders>
              <w:top w:val="single" w:sz="2" w:space="0" w:color="000000"/>
              <w:left w:val="single" w:sz="2" w:space="0" w:color="000000"/>
              <w:bottom w:val="single" w:sz="2" w:space="0" w:color="000000"/>
              <w:right w:val="single" w:sz="2" w:space="0" w:color="000000"/>
            </w:tcBorders>
          </w:tcPr>
          <w:p w:rsidR="001B0BF2" w:rsidRDefault="000F2E6C">
            <w:pPr>
              <w:autoSpaceDE/>
              <w:rPr>
                <w:lang w:val="et-EE"/>
              </w:rPr>
            </w:pPr>
            <w:r>
              <w:rPr>
                <w:lang w:val="et-EE"/>
              </w:rPr>
              <w:t>Viitamises esineb olulisi puudusi.</w:t>
            </w:r>
          </w:p>
        </w:tc>
      </w:tr>
      <w:tr w:rsidR="001B0BF2">
        <w:trPr>
          <w:cantSplit/>
          <w:trHeight w:val="1134"/>
        </w:trPr>
        <w:tc>
          <w:tcPr>
            <w:tcW w:w="1325" w:type="dxa"/>
            <w:tcBorders>
              <w:top w:val="single" w:sz="2" w:space="0" w:color="000000"/>
              <w:left w:val="single" w:sz="2" w:space="0" w:color="000000"/>
              <w:bottom w:val="single" w:sz="2" w:space="0" w:color="000000"/>
              <w:right w:val="single" w:sz="2" w:space="0" w:color="000000"/>
            </w:tcBorders>
          </w:tcPr>
          <w:p w:rsidR="001B0BF2" w:rsidRDefault="001B0BF2" w:rsidP="00BC4AAC">
            <w:pPr>
              <w:jc w:val="center"/>
              <w:rPr>
                <w:b/>
                <w:bCs/>
                <w:lang w:val="et-EE"/>
              </w:rPr>
            </w:pPr>
          </w:p>
        </w:tc>
        <w:tc>
          <w:tcPr>
            <w:tcW w:w="1588" w:type="dxa"/>
            <w:tcBorders>
              <w:top w:val="single" w:sz="2" w:space="0" w:color="000000"/>
              <w:left w:val="single" w:sz="2" w:space="0" w:color="000000"/>
              <w:bottom w:val="single" w:sz="2" w:space="0" w:color="000000"/>
              <w:right w:val="single" w:sz="2" w:space="0" w:color="000000"/>
            </w:tcBorders>
          </w:tcPr>
          <w:p w:rsidR="001B0BF2" w:rsidRDefault="000F2E6C">
            <w:pPr>
              <w:rPr>
                <w:i/>
                <w:iCs/>
                <w:lang w:val="et-EE"/>
              </w:rPr>
            </w:pPr>
            <w:r>
              <w:rPr>
                <w:i/>
                <w:iCs/>
                <w:lang w:val="et-EE"/>
              </w:rPr>
              <w:t>Kasutatud allikate teemakohasus, teaduslikkus</w:t>
            </w:r>
          </w:p>
        </w:tc>
        <w:tc>
          <w:tcPr>
            <w:tcW w:w="2192" w:type="dxa"/>
            <w:tcBorders>
              <w:top w:val="single" w:sz="2" w:space="0" w:color="000000"/>
              <w:left w:val="single" w:sz="2" w:space="0" w:color="000000"/>
              <w:bottom w:val="single" w:sz="2" w:space="0" w:color="000000"/>
              <w:right w:val="single" w:sz="2" w:space="0" w:color="000000"/>
            </w:tcBorders>
          </w:tcPr>
          <w:p w:rsidR="001B0BF2" w:rsidRDefault="000F2E6C" w:rsidP="00426358">
            <w:pPr>
              <w:rPr>
                <w:lang w:val="et-EE"/>
              </w:rPr>
            </w:pPr>
            <w:r>
              <w:rPr>
                <w:lang w:val="et-EE"/>
              </w:rPr>
              <w:t xml:space="preserve">Allikad on </w:t>
            </w:r>
            <w:r w:rsidR="00426358">
              <w:rPr>
                <w:lang w:val="et-EE"/>
              </w:rPr>
              <w:t>t</w:t>
            </w:r>
            <w:r>
              <w:rPr>
                <w:lang w:val="et-EE"/>
              </w:rPr>
              <w:t>eema</w:t>
            </w:r>
            <w:r w:rsidR="00426358">
              <w:rPr>
                <w:lang w:val="et-EE"/>
              </w:rPr>
              <w:t xml:space="preserve">- </w:t>
            </w:r>
            <w:r>
              <w:rPr>
                <w:lang w:val="et-EE"/>
              </w:rPr>
              <w:t xml:space="preserve">kohased ja teaduslikud või uurimistööle kohased  ning kaasaegsed.  Allikate hulk on esinduslik. </w:t>
            </w:r>
          </w:p>
        </w:tc>
        <w:tc>
          <w:tcPr>
            <w:tcW w:w="2013"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Allikate valik on piisav, 75% allikatest on teaduslikud või uurimistööle kohased. Allikad on kaasaegsed.</w:t>
            </w:r>
          </w:p>
        </w:tc>
        <w:tc>
          <w:tcPr>
            <w:tcW w:w="2075"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 xml:space="preserve">Allikate loetelu on laiaulatuslik, kaasaegne, kuid 50% allikatest on mitte-teaduslikud. </w:t>
            </w:r>
          </w:p>
        </w:tc>
        <w:tc>
          <w:tcPr>
            <w:tcW w:w="2224"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 xml:space="preserve">Allikate hulk on väike, mitte piisavalt kaasaegne ning 50% kasutatud allikatest on mitte-teaduslikud. </w:t>
            </w:r>
          </w:p>
        </w:tc>
        <w:tc>
          <w:tcPr>
            <w:tcW w:w="2411" w:type="dxa"/>
            <w:tcBorders>
              <w:top w:val="single" w:sz="2" w:space="0" w:color="000000"/>
              <w:left w:val="single" w:sz="2" w:space="0" w:color="000000"/>
              <w:bottom w:val="single" w:sz="2" w:space="0" w:color="000000"/>
              <w:right w:val="single" w:sz="2" w:space="0" w:color="000000"/>
            </w:tcBorders>
          </w:tcPr>
          <w:p w:rsidR="001B0BF2" w:rsidRDefault="000F2E6C" w:rsidP="00714E03">
            <w:pPr>
              <w:autoSpaceDE/>
              <w:rPr>
                <w:lang w:val="et-EE"/>
              </w:rPr>
            </w:pPr>
            <w:r>
              <w:rPr>
                <w:lang w:val="et-EE"/>
              </w:rPr>
              <w:t xml:space="preserve">Allikate hulk on väike, mitte kaasaegne. Allikate valik ei ole olnud </w:t>
            </w:r>
            <w:r w:rsidR="00714E03">
              <w:rPr>
                <w:lang w:val="et-EE"/>
              </w:rPr>
              <w:t>k</w:t>
            </w:r>
            <w:r>
              <w:rPr>
                <w:lang w:val="et-EE"/>
              </w:rPr>
              <w:t xml:space="preserve">riitiline, teemaga seotud, liigselt on kasutatud tavapäraseid, mitteteaduslikke. </w:t>
            </w:r>
          </w:p>
        </w:tc>
      </w:tr>
      <w:tr w:rsidR="001B0BF2">
        <w:trPr>
          <w:cantSplit/>
          <w:trHeight w:val="502"/>
        </w:trPr>
        <w:tc>
          <w:tcPr>
            <w:tcW w:w="1325" w:type="dxa"/>
            <w:tcBorders>
              <w:top w:val="single" w:sz="2" w:space="0" w:color="000000"/>
              <w:left w:val="single" w:sz="2" w:space="0" w:color="000000"/>
              <w:bottom w:val="single" w:sz="2" w:space="0" w:color="000000"/>
              <w:right w:val="single" w:sz="2" w:space="0" w:color="000000"/>
            </w:tcBorders>
          </w:tcPr>
          <w:p w:rsidR="001B0BF2" w:rsidRDefault="001B0BF2" w:rsidP="00BC4AAC">
            <w:pPr>
              <w:jc w:val="center"/>
              <w:rPr>
                <w:b/>
                <w:bCs/>
                <w:lang w:val="et-EE"/>
              </w:rPr>
            </w:pPr>
          </w:p>
        </w:tc>
        <w:tc>
          <w:tcPr>
            <w:tcW w:w="1588" w:type="dxa"/>
            <w:tcBorders>
              <w:top w:val="single" w:sz="2" w:space="0" w:color="000000"/>
              <w:left w:val="single" w:sz="2" w:space="0" w:color="000000"/>
              <w:bottom w:val="single" w:sz="2" w:space="0" w:color="000000"/>
              <w:right w:val="single" w:sz="2" w:space="0" w:color="000000"/>
            </w:tcBorders>
          </w:tcPr>
          <w:p w:rsidR="001B0BF2" w:rsidRDefault="000F2E6C">
            <w:pPr>
              <w:rPr>
                <w:i/>
                <w:iCs/>
                <w:lang w:val="et-EE"/>
              </w:rPr>
            </w:pPr>
            <w:r>
              <w:rPr>
                <w:i/>
                <w:iCs/>
                <w:lang w:val="et-EE"/>
              </w:rPr>
              <w:t>Vormistamine</w:t>
            </w:r>
          </w:p>
          <w:p w:rsidR="001B0BF2" w:rsidRDefault="001B0BF2"/>
        </w:tc>
        <w:tc>
          <w:tcPr>
            <w:tcW w:w="2192"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 xml:space="preserve">Töö vormistus vastab nõuetele. </w:t>
            </w:r>
          </w:p>
        </w:tc>
        <w:tc>
          <w:tcPr>
            <w:tcW w:w="2013" w:type="dxa"/>
            <w:tcBorders>
              <w:top w:val="single" w:sz="2" w:space="0" w:color="000000"/>
              <w:left w:val="single" w:sz="2" w:space="0" w:color="000000"/>
              <w:bottom w:val="single" w:sz="2" w:space="0" w:color="000000"/>
              <w:right w:val="single" w:sz="2" w:space="0" w:color="000000"/>
            </w:tcBorders>
          </w:tcPr>
          <w:p w:rsidR="001B0BF2" w:rsidRDefault="001B0BF2">
            <w:pPr>
              <w:rPr>
                <w:lang w:val="et-EE"/>
              </w:rPr>
            </w:pPr>
          </w:p>
        </w:tc>
        <w:tc>
          <w:tcPr>
            <w:tcW w:w="2075"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 xml:space="preserve">Töö vormistus vastab suures osas nõuetele. </w:t>
            </w:r>
          </w:p>
        </w:tc>
        <w:tc>
          <w:tcPr>
            <w:tcW w:w="2224" w:type="dxa"/>
            <w:tcBorders>
              <w:top w:val="single" w:sz="2" w:space="0" w:color="000000"/>
              <w:left w:val="single" w:sz="2" w:space="0" w:color="000000"/>
              <w:bottom w:val="single" w:sz="2" w:space="0" w:color="000000"/>
              <w:right w:val="single" w:sz="2" w:space="0" w:color="000000"/>
            </w:tcBorders>
          </w:tcPr>
          <w:p w:rsidR="001B0BF2" w:rsidRDefault="001B0BF2">
            <w:pPr>
              <w:rPr>
                <w:lang w:val="et-EE"/>
              </w:rPr>
            </w:pPr>
          </w:p>
        </w:tc>
        <w:tc>
          <w:tcPr>
            <w:tcW w:w="2411" w:type="dxa"/>
            <w:tcBorders>
              <w:top w:val="single" w:sz="2" w:space="0" w:color="000000"/>
              <w:left w:val="single" w:sz="2" w:space="0" w:color="000000"/>
              <w:bottom w:val="single" w:sz="2" w:space="0" w:color="000000"/>
              <w:right w:val="single" w:sz="2" w:space="0" w:color="000000"/>
            </w:tcBorders>
          </w:tcPr>
          <w:p w:rsidR="001B0BF2" w:rsidRDefault="000F2E6C">
            <w:pPr>
              <w:autoSpaceDE/>
              <w:rPr>
                <w:lang w:val="et-EE"/>
              </w:rPr>
            </w:pPr>
            <w:r>
              <w:rPr>
                <w:lang w:val="et-EE"/>
              </w:rPr>
              <w:t xml:space="preserve">Töö vormistus ei vasta nõuetele. </w:t>
            </w:r>
          </w:p>
        </w:tc>
      </w:tr>
      <w:tr w:rsidR="001B0BF2">
        <w:tc>
          <w:tcPr>
            <w:tcW w:w="1325" w:type="dxa"/>
            <w:tcBorders>
              <w:top w:val="single" w:sz="2" w:space="0" w:color="000000"/>
              <w:left w:val="single" w:sz="2" w:space="0" w:color="000000"/>
              <w:bottom w:val="single" w:sz="2" w:space="0" w:color="000000"/>
              <w:right w:val="single" w:sz="2" w:space="0" w:color="000000"/>
            </w:tcBorders>
          </w:tcPr>
          <w:p w:rsidR="001B0BF2" w:rsidRDefault="001B0BF2" w:rsidP="00BC4AAC">
            <w:pPr>
              <w:rPr>
                <w:lang w:val="et-EE"/>
              </w:rPr>
            </w:pPr>
          </w:p>
        </w:tc>
        <w:tc>
          <w:tcPr>
            <w:tcW w:w="1588" w:type="dxa"/>
            <w:tcBorders>
              <w:top w:val="single" w:sz="2" w:space="0" w:color="000000"/>
              <w:left w:val="single" w:sz="2" w:space="0" w:color="000000"/>
              <w:bottom w:val="single" w:sz="2" w:space="0" w:color="000000"/>
              <w:right w:val="single" w:sz="2" w:space="0" w:color="000000"/>
            </w:tcBorders>
          </w:tcPr>
          <w:p w:rsidR="001B0BF2" w:rsidRDefault="000F2E6C">
            <w:pPr>
              <w:rPr>
                <w:i/>
                <w:iCs/>
                <w:lang w:val="et-EE"/>
              </w:rPr>
            </w:pPr>
            <w:r>
              <w:rPr>
                <w:i/>
                <w:iCs/>
                <w:lang w:val="et-EE"/>
              </w:rPr>
              <w:t xml:space="preserve">tabelite/jooniste kasutamine </w:t>
            </w:r>
          </w:p>
        </w:tc>
        <w:tc>
          <w:tcPr>
            <w:tcW w:w="2192"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Tekstis on viited tabelitele/joonistele. Tabelite/jooniste kasutamine on põhjendatud. Kasutatud tabelite ja jooniste vormistus on korrektne.</w:t>
            </w:r>
          </w:p>
        </w:tc>
        <w:tc>
          <w:tcPr>
            <w:tcW w:w="2013" w:type="dxa"/>
            <w:tcBorders>
              <w:top w:val="single" w:sz="2" w:space="0" w:color="000000"/>
              <w:left w:val="single" w:sz="2" w:space="0" w:color="000000"/>
              <w:bottom w:val="single" w:sz="2" w:space="0" w:color="000000"/>
              <w:right w:val="single" w:sz="2" w:space="0" w:color="000000"/>
            </w:tcBorders>
          </w:tcPr>
          <w:p w:rsidR="001B0BF2" w:rsidRDefault="001B0BF2">
            <w:pPr>
              <w:rPr>
                <w:lang w:val="et-EE"/>
              </w:rPr>
            </w:pPr>
          </w:p>
        </w:tc>
        <w:tc>
          <w:tcPr>
            <w:tcW w:w="2075"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Tekstis on üldjuhul viited tabelitele/ joonis- tele, kasutamine on üldjuhul põhjendatud. Kasutatud tabelite ja jooniste vormistamisel esineb üksikuid vigu.</w:t>
            </w:r>
          </w:p>
        </w:tc>
        <w:tc>
          <w:tcPr>
            <w:tcW w:w="2224" w:type="dxa"/>
            <w:tcBorders>
              <w:top w:val="single" w:sz="2" w:space="0" w:color="000000"/>
              <w:left w:val="single" w:sz="2" w:space="0" w:color="000000"/>
              <w:bottom w:val="single" w:sz="2" w:space="0" w:color="000000"/>
              <w:right w:val="single" w:sz="2" w:space="0" w:color="000000"/>
            </w:tcBorders>
          </w:tcPr>
          <w:p w:rsidR="001B0BF2" w:rsidRDefault="001B0BF2">
            <w:pPr>
              <w:rPr>
                <w:lang w:val="et-EE"/>
              </w:rPr>
            </w:pPr>
          </w:p>
        </w:tc>
        <w:tc>
          <w:tcPr>
            <w:tcW w:w="2411" w:type="dxa"/>
            <w:tcBorders>
              <w:top w:val="single" w:sz="2" w:space="0" w:color="000000"/>
              <w:left w:val="single" w:sz="2" w:space="0" w:color="000000"/>
              <w:bottom w:val="single" w:sz="2" w:space="0" w:color="000000"/>
              <w:right w:val="single" w:sz="2" w:space="0" w:color="000000"/>
            </w:tcBorders>
          </w:tcPr>
          <w:p w:rsidR="001B0BF2" w:rsidRDefault="000F2E6C" w:rsidP="00714E03">
            <w:pPr>
              <w:autoSpaceDE/>
              <w:rPr>
                <w:lang w:val="et-EE"/>
              </w:rPr>
            </w:pPr>
            <w:r>
              <w:rPr>
                <w:lang w:val="et-EE"/>
              </w:rPr>
              <w:t>Tekstis puuduvad viited tabelitele/joonistele. Tabelite/jooniste kasuta-mine pole alati põhjendatud. Tabelite ja jooniste vormistamine on puudulik.</w:t>
            </w:r>
          </w:p>
        </w:tc>
      </w:tr>
      <w:tr w:rsidR="001B0BF2">
        <w:tc>
          <w:tcPr>
            <w:tcW w:w="1325" w:type="dxa"/>
            <w:tcBorders>
              <w:top w:val="single" w:sz="2" w:space="0" w:color="000000"/>
              <w:left w:val="single" w:sz="2" w:space="0" w:color="000000"/>
              <w:bottom w:val="single" w:sz="2" w:space="0" w:color="000000"/>
              <w:right w:val="single" w:sz="2" w:space="0" w:color="000000"/>
            </w:tcBorders>
          </w:tcPr>
          <w:p w:rsidR="001B0BF2" w:rsidRDefault="001B0BF2" w:rsidP="00BC4AAC">
            <w:pPr>
              <w:rPr>
                <w:lang w:val="et-EE"/>
              </w:rPr>
            </w:pPr>
          </w:p>
        </w:tc>
        <w:tc>
          <w:tcPr>
            <w:tcW w:w="1588" w:type="dxa"/>
            <w:tcBorders>
              <w:top w:val="single" w:sz="2" w:space="0" w:color="000000"/>
              <w:left w:val="single" w:sz="2" w:space="0" w:color="000000"/>
              <w:bottom w:val="single" w:sz="2" w:space="0" w:color="000000"/>
              <w:right w:val="single" w:sz="2" w:space="0" w:color="000000"/>
            </w:tcBorders>
          </w:tcPr>
          <w:p w:rsidR="001B0BF2" w:rsidRDefault="000F2E6C">
            <w:pPr>
              <w:rPr>
                <w:i/>
                <w:iCs/>
                <w:lang w:val="et-EE"/>
              </w:rPr>
            </w:pPr>
            <w:r>
              <w:rPr>
                <w:i/>
                <w:iCs/>
                <w:lang w:val="et-EE"/>
              </w:rPr>
              <w:t>Keeleline korrektsus</w:t>
            </w:r>
          </w:p>
        </w:tc>
        <w:tc>
          <w:tcPr>
            <w:tcW w:w="2192" w:type="dxa"/>
            <w:tcBorders>
              <w:top w:val="single" w:sz="2" w:space="0" w:color="000000"/>
              <w:left w:val="single" w:sz="2" w:space="0" w:color="000000"/>
              <w:bottom w:val="single" w:sz="2" w:space="0" w:color="000000"/>
              <w:right w:val="single" w:sz="2" w:space="0" w:color="000000"/>
            </w:tcBorders>
          </w:tcPr>
          <w:p w:rsidR="001B0BF2" w:rsidRDefault="000F2E6C" w:rsidP="00426358">
            <w:pPr>
              <w:rPr>
                <w:lang w:val="et-EE"/>
              </w:rPr>
            </w:pPr>
            <w:r>
              <w:rPr>
                <w:lang w:val="et-EE"/>
              </w:rPr>
              <w:t xml:space="preserve">Töö on keeleliselt korrektne, ei esine trükivigu. </w:t>
            </w:r>
          </w:p>
        </w:tc>
        <w:tc>
          <w:tcPr>
            <w:tcW w:w="2013" w:type="dxa"/>
            <w:tcBorders>
              <w:top w:val="single" w:sz="2" w:space="0" w:color="000000"/>
              <w:left w:val="single" w:sz="2" w:space="0" w:color="000000"/>
              <w:bottom w:val="single" w:sz="2" w:space="0" w:color="000000"/>
              <w:right w:val="single" w:sz="2" w:space="0" w:color="000000"/>
            </w:tcBorders>
          </w:tcPr>
          <w:p w:rsidR="001B0BF2" w:rsidRDefault="001B0BF2">
            <w:pPr>
              <w:rPr>
                <w:lang w:val="et-EE"/>
              </w:rPr>
            </w:pPr>
          </w:p>
        </w:tc>
        <w:tc>
          <w:tcPr>
            <w:tcW w:w="2075" w:type="dxa"/>
            <w:tcBorders>
              <w:top w:val="single" w:sz="2" w:space="0" w:color="000000"/>
              <w:left w:val="single" w:sz="2" w:space="0" w:color="000000"/>
              <w:bottom w:val="single" w:sz="2" w:space="0" w:color="000000"/>
              <w:right w:val="single" w:sz="2" w:space="0" w:color="000000"/>
            </w:tcBorders>
          </w:tcPr>
          <w:p w:rsidR="001B0BF2" w:rsidRDefault="000F2E6C" w:rsidP="00426358">
            <w:pPr>
              <w:rPr>
                <w:lang w:val="et-EE"/>
              </w:rPr>
            </w:pPr>
            <w:r>
              <w:rPr>
                <w:lang w:val="et-EE"/>
              </w:rPr>
              <w:t xml:space="preserve">Töös esineb mõningaid </w:t>
            </w:r>
            <w:r w:rsidR="00426358">
              <w:rPr>
                <w:lang w:val="et-EE"/>
              </w:rPr>
              <w:t>keelelisi</w:t>
            </w:r>
            <w:r>
              <w:rPr>
                <w:lang w:val="et-EE"/>
              </w:rPr>
              <w:t xml:space="preserve"> ja trükivigu.</w:t>
            </w:r>
          </w:p>
        </w:tc>
        <w:tc>
          <w:tcPr>
            <w:tcW w:w="2224" w:type="dxa"/>
            <w:tcBorders>
              <w:top w:val="single" w:sz="2" w:space="0" w:color="000000"/>
              <w:left w:val="single" w:sz="2" w:space="0" w:color="000000"/>
              <w:bottom w:val="single" w:sz="2" w:space="0" w:color="000000"/>
              <w:right w:val="single" w:sz="2" w:space="0" w:color="000000"/>
            </w:tcBorders>
          </w:tcPr>
          <w:p w:rsidR="001B0BF2" w:rsidRDefault="001B0BF2">
            <w:pPr>
              <w:rPr>
                <w:lang w:val="et-EE"/>
              </w:rPr>
            </w:pPr>
          </w:p>
        </w:tc>
        <w:tc>
          <w:tcPr>
            <w:tcW w:w="2411" w:type="dxa"/>
            <w:tcBorders>
              <w:top w:val="single" w:sz="2" w:space="0" w:color="000000"/>
              <w:left w:val="single" w:sz="2" w:space="0" w:color="000000"/>
              <w:bottom w:val="single" w:sz="2" w:space="0" w:color="000000"/>
              <w:right w:val="single" w:sz="2" w:space="0" w:color="000000"/>
            </w:tcBorders>
          </w:tcPr>
          <w:p w:rsidR="001B0BF2" w:rsidRDefault="000F2E6C" w:rsidP="00426358">
            <w:pPr>
              <w:autoSpaceDE/>
              <w:rPr>
                <w:lang w:val="et-EE"/>
              </w:rPr>
            </w:pPr>
            <w:r>
              <w:rPr>
                <w:lang w:val="et-EE"/>
              </w:rPr>
              <w:t>Töös esineb keele</w:t>
            </w:r>
            <w:r w:rsidR="00426358">
              <w:rPr>
                <w:lang w:val="et-EE"/>
              </w:rPr>
              <w:t>lisi</w:t>
            </w:r>
            <w:r>
              <w:rPr>
                <w:lang w:val="et-EE"/>
              </w:rPr>
              <w:t xml:space="preserve"> ja trükivigu.</w:t>
            </w:r>
          </w:p>
        </w:tc>
      </w:tr>
      <w:tr w:rsidR="001B0BF2">
        <w:tc>
          <w:tcPr>
            <w:tcW w:w="1325" w:type="dxa"/>
            <w:tcBorders>
              <w:top w:val="single" w:sz="2" w:space="0" w:color="000000"/>
              <w:left w:val="single" w:sz="2" w:space="0" w:color="000000"/>
              <w:bottom w:val="single" w:sz="2" w:space="0" w:color="000000"/>
              <w:right w:val="single" w:sz="2" w:space="0" w:color="000000"/>
            </w:tcBorders>
          </w:tcPr>
          <w:p w:rsidR="001B0BF2" w:rsidRDefault="001B0BF2" w:rsidP="00BC4AAC">
            <w:pPr>
              <w:rPr>
                <w:lang w:val="et-EE"/>
              </w:rPr>
            </w:pPr>
          </w:p>
        </w:tc>
        <w:tc>
          <w:tcPr>
            <w:tcW w:w="1588" w:type="dxa"/>
            <w:tcBorders>
              <w:top w:val="single" w:sz="2" w:space="0" w:color="000000"/>
              <w:left w:val="single" w:sz="2" w:space="0" w:color="000000"/>
              <w:bottom w:val="single" w:sz="2" w:space="0" w:color="000000"/>
              <w:right w:val="single" w:sz="2" w:space="0" w:color="000000"/>
            </w:tcBorders>
          </w:tcPr>
          <w:p w:rsidR="001B0BF2" w:rsidRDefault="000F2E6C">
            <w:pPr>
              <w:rPr>
                <w:i/>
                <w:iCs/>
                <w:lang w:val="et-EE"/>
              </w:rPr>
            </w:pPr>
            <w:r>
              <w:rPr>
                <w:i/>
                <w:iCs/>
                <w:lang w:val="et-EE"/>
              </w:rPr>
              <w:t>Stiil</w:t>
            </w:r>
          </w:p>
        </w:tc>
        <w:tc>
          <w:tcPr>
            <w:tcW w:w="2192"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 xml:space="preserve">Töö stiil on ühtlane, akadeemiline. Töö on lugejasõbralik. </w:t>
            </w:r>
          </w:p>
          <w:p w:rsidR="001B0BF2" w:rsidRDefault="001B0BF2"/>
        </w:tc>
        <w:tc>
          <w:tcPr>
            <w:tcW w:w="2013" w:type="dxa"/>
            <w:tcBorders>
              <w:top w:val="single" w:sz="2" w:space="0" w:color="000000"/>
              <w:left w:val="single" w:sz="2" w:space="0" w:color="000000"/>
              <w:bottom w:val="single" w:sz="2" w:space="0" w:color="000000"/>
              <w:right w:val="single" w:sz="2" w:space="0" w:color="000000"/>
            </w:tcBorders>
          </w:tcPr>
          <w:p w:rsidR="001B0BF2" w:rsidRDefault="001B0BF2">
            <w:pPr>
              <w:rPr>
                <w:lang w:val="et-EE"/>
              </w:rPr>
            </w:pPr>
          </w:p>
        </w:tc>
        <w:tc>
          <w:tcPr>
            <w:tcW w:w="2075"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 xml:space="preserve">Töö stiil on suhteliselt ühtlane, kohati väheakadeemiline. Töö on lugejasõbralik </w:t>
            </w:r>
          </w:p>
        </w:tc>
        <w:tc>
          <w:tcPr>
            <w:tcW w:w="2224" w:type="dxa"/>
            <w:tcBorders>
              <w:top w:val="single" w:sz="2" w:space="0" w:color="000000"/>
              <w:left w:val="single" w:sz="2" w:space="0" w:color="000000"/>
              <w:bottom w:val="single" w:sz="2" w:space="0" w:color="000000"/>
              <w:right w:val="single" w:sz="2" w:space="0" w:color="000000"/>
            </w:tcBorders>
          </w:tcPr>
          <w:p w:rsidR="001B0BF2" w:rsidRDefault="001B0BF2">
            <w:pPr>
              <w:rPr>
                <w:lang w:val="et-EE"/>
              </w:rPr>
            </w:pPr>
          </w:p>
        </w:tc>
        <w:tc>
          <w:tcPr>
            <w:tcW w:w="2411"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 xml:space="preserve">Töö stiil on ebaühtlane, väheakadeemiline. Töö on vähe lugejasõbralik. </w:t>
            </w:r>
          </w:p>
          <w:p w:rsidR="001B0BF2" w:rsidRDefault="001B0BF2">
            <w:pPr>
              <w:autoSpaceDE/>
              <w:rPr>
                <w:lang w:val="et-EE"/>
              </w:rPr>
            </w:pPr>
          </w:p>
        </w:tc>
      </w:tr>
      <w:tr w:rsidR="001B0BF2">
        <w:tc>
          <w:tcPr>
            <w:tcW w:w="1325" w:type="dxa"/>
            <w:tcBorders>
              <w:top w:val="single" w:sz="2" w:space="0" w:color="000000"/>
              <w:left w:val="single" w:sz="2" w:space="0" w:color="000000"/>
              <w:bottom w:val="single" w:sz="2" w:space="0" w:color="000000"/>
              <w:right w:val="single" w:sz="2" w:space="0" w:color="000000"/>
            </w:tcBorders>
          </w:tcPr>
          <w:p w:rsidR="001B0BF2" w:rsidRDefault="001B0BF2" w:rsidP="00BC4AAC">
            <w:pPr>
              <w:rPr>
                <w:lang w:val="et-EE"/>
              </w:rPr>
            </w:pPr>
          </w:p>
        </w:tc>
        <w:tc>
          <w:tcPr>
            <w:tcW w:w="1588" w:type="dxa"/>
            <w:tcBorders>
              <w:top w:val="single" w:sz="2" w:space="0" w:color="000000"/>
              <w:left w:val="single" w:sz="2" w:space="0" w:color="000000"/>
              <w:bottom w:val="single" w:sz="2" w:space="0" w:color="000000"/>
              <w:right w:val="single" w:sz="2" w:space="0" w:color="000000"/>
            </w:tcBorders>
          </w:tcPr>
          <w:p w:rsidR="001B0BF2" w:rsidRDefault="000F2E6C">
            <w:pPr>
              <w:rPr>
                <w:i/>
                <w:iCs/>
                <w:lang w:val="et-EE"/>
              </w:rPr>
            </w:pPr>
            <w:r>
              <w:rPr>
                <w:i/>
                <w:iCs/>
                <w:lang w:val="et-EE"/>
              </w:rPr>
              <w:t>Lisad</w:t>
            </w:r>
          </w:p>
        </w:tc>
        <w:tc>
          <w:tcPr>
            <w:tcW w:w="2192"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Lisad on sobilikud, tekstis viidatud ja korrektselt vormistatud.</w:t>
            </w:r>
          </w:p>
        </w:tc>
        <w:tc>
          <w:tcPr>
            <w:tcW w:w="2013" w:type="dxa"/>
            <w:tcBorders>
              <w:top w:val="single" w:sz="2" w:space="0" w:color="000000"/>
              <w:left w:val="single" w:sz="2" w:space="0" w:color="000000"/>
              <w:bottom w:val="single" w:sz="2" w:space="0" w:color="000000"/>
              <w:right w:val="single" w:sz="2" w:space="0" w:color="000000"/>
            </w:tcBorders>
          </w:tcPr>
          <w:p w:rsidR="001B0BF2" w:rsidRDefault="001B0BF2">
            <w:pPr>
              <w:rPr>
                <w:lang w:val="et-EE"/>
              </w:rPr>
            </w:pPr>
          </w:p>
        </w:tc>
        <w:tc>
          <w:tcPr>
            <w:tcW w:w="2075" w:type="dxa"/>
            <w:tcBorders>
              <w:top w:val="single" w:sz="2" w:space="0" w:color="000000"/>
              <w:left w:val="single" w:sz="2" w:space="0" w:color="000000"/>
              <w:bottom w:val="single" w:sz="2" w:space="0" w:color="000000"/>
              <w:right w:val="single" w:sz="2" w:space="0" w:color="000000"/>
            </w:tcBorders>
          </w:tcPr>
          <w:p w:rsidR="001B0BF2" w:rsidRDefault="000F2E6C">
            <w:pPr>
              <w:rPr>
                <w:lang w:val="et-EE"/>
              </w:rPr>
            </w:pPr>
            <w:r>
              <w:rPr>
                <w:lang w:val="et-EE"/>
              </w:rPr>
              <w:t>Mõne lisa vajalikkus on küsitav. Kõikidele lisadele ei ole viidatud. Lisade vormistus on ebaühtlane.</w:t>
            </w:r>
          </w:p>
        </w:tc>
        <w:tc>
          <w:tcPr>
            <w:tcW w:w="2224" w:type="dxa"/>
            <w:tcBorders>
              <w:top w:val="single" w:sz="2" w:space="0" w:color="000000"/>
              <w:left w:val="single" w:sz="2" w:space="0" w:color="000000"/>
              <w:bottom w:val="single" w:sz="2" w:space="0" w:color="000000"/>
              <w:right w:val="single" w:sz="2" w:space="0" w:color="000000"/>
            </w:tcBorders>
          </w:tcPr>
          <w:p w:rsidR="001B0BF2" w:rsidRDefault="001B0BF2">
            <w:pPr>
              <w:rPr>
                <w:lang w:val="et-EE"/>
              </w:rPr>
            </w:pPr>
          </w:p>
        </w:tc>
        <w:tc>
          <w:tcPr>
            <w:tcW w:w="2411" w:type="dxa"/>
            <w:tcBorders>
              <w:top w:val="single" w:sz="2" w:space="0" w:color="000000"/>
              <w:left w:val="single" w:sz="2" w:space="0" w:color="000000"/>
              <w:bottom w:val="single" w:sz="2" w:space="0" w:color="000000"/>
              <w:right w:val="single" w:sz="2" w:space="0" w:color="000000"/>
            </w:tcBorders>
          </w:tcPr>
          <w:p w:rsidR="001B0BF2" w:rsidRDefault="000F2E6C">
            <w:pPr>
              <w:autoSpaceDE/>
              <w:rPr>
                <w:lang w:val="et-EE"/>
              </w:rPr>
            </w:pPr>
            <w:r>
              <w:rPr>
                <w:lang w:val="et-EE"/>
              </w:rPr>
              <w:t>Lisade vajalikkus on küsitav. Kõikidele lisadele ei ole viidatud. Lisade vormistus on ebaühtlane.</w:t>
            </w:r>
          </w:p>
        </w:tc>
      </w:tr>
    </w:tbl>
    <w:p w:rsidR="000F2E6C" w:rsidRDefault="000F2E6C" w:rsidP="00BB214F">
      <w:pPr>
        <w:pStyle w:val="Vaikimisi"/>
        <w:rPr>
          <w:b/>
          <w:bCs/>
        </w:rPr>
      </w:pPr>
    </w:p>
    <w:sectPr w:rsidR="000F2E6C" w:rsidSect="001B0BF2">
      <w:pgSz w:w="15840" w:h="12240" w:orient="landscape"/>
      <w:pgMar w:top="1259" w:right="1440" w:bottom="1259" w:left="68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35F" w:rsidRDefault="007D535F" w:rsidP="007D7CB8">
      <w:r>
        <w:separator/>
      </w:r>
    </w:p>
  </w:endnote>
  <w:endnote w:type="continuationSeparator" w:id="0">
    <w:p w:rsidR="007D535F" w:rsidRDefault="007D535F" w:rsidP="007D7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CB8" w:rsidRDefault="007D7C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CB8" w:rsidRDefault="007D7C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CB8" w:rsidRDefault="007D7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35F" w:rsidRDefault="007D535F" w:rsidP="007D7CB8">
      <w:r>
        <w:separator/>
      </w:r>
    </w:p>
  </w:footnote>
  <w:footnote w:type="continuationSeparator" w:id="0">
    <w:p w:rsidR="007D535F" w:rsidRDefault="007D535F" w:rsidP="007D7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CB8" w:rsidRDefault="007D7C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CB8" w:rsidRPr="007D7CB8" w:rsidRDefault="007D7CB8" w:rsidP="007D7CB8">
    <w:pPr>
      <w:pStyle w:val="Header"/>
      <w:jc w:val="right"/>
    </w:pPr>
    <w:r>
      <w:rPr>
        <w:lang w:val="et-EE"/>
      </w:rPr>
      <w:t>23.01.2018</w:t>
    </w: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CB8" w:rsidRDefault="007D7C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5C2"/>
    <w:rsid w:val="000F2E6C"/>
    <w:rsid w:val="001B0BF2"/>
    <w:rsid w:val="003E0635"/>
    <w:rsid w:val="00426358"/>
    <w:rsid w:val="00496DD1"/>
    <w:rsid w:val="006345C2"/>
    <w:rsid w:val="006B61E0"/>
    <w:rsid w:val="00714E03"/>
    <w:rsid w:val="00784A2D"/>
    <w:rsid w:val="007D535F"/>
    <w:rsid w:val="007D7CB8"/>
    <w:rsid w:val="00967C0B"/>
    <w:rsid w:val="00AD6624"/>
    <w:rsid w:val="00B5661E"/>
    <w:rsid w:val="00BB214F"/>
    <w:rsid w:val="00BC4AA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BF2"/>
    <w:pPr>
      <w:widowControl w:val="0"/>
      <w:autoSpaceDE w:val="0"/>
      <w:autoSpaceDN w:val="0"/>
      <w:adjustRightInd w:val="0"/>
      <w:spacing w:after="0" w:line="240" w:lineRule="auto"/>
    </w:pPr>
    <w:rPr>
      <w:rFonts w:ascii="Times New Roman" w:eastAsia="MS Mincho" w:hAnsi="Times New Roman" w:cs="Times New Roman"/>
      <w:sz w:val="20"/>
      <w:szCs w:val="20"/>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Vaikimisi"/>
    <w:next w:val="Kehatekst"/>
    <w:uiPriority w:val="99"/>
    <w:rsid w:val="001B0BF2"/>
    <w:pPr>
      <w:keepNext/>
      <w:spacing w:before="240" w:after="120"/>
    </w:pPr>
    <w:rPr>
      <w:sz w:val="28"/>
      <w:szCs w:val="28"/>
      <w:lang w:val="de-DE"/>
    </w:rPr>
  </w:style>
  <w:style w:type="paragraph" w:styleId="BodyText">
    <w:name w:val="Body Text"/>
    <w:basedOn w:val="Normal"/>
    <w:link w:val="BodyTextChar"/>
    <w:uiPriority w:val="99"/>
    <w:rsid w:val="001B0BF2"/>
    <w:pPr>
      <w:spacing w:after="120"/>
    </w:pPr>
  </w:style>
  <w:style w:type="character" w:customStyle="1" w:styleId="BodyTextChar">
    <w:name w:val="Body Text Char"/>
    <w:basedOn w:val="DefaultParagraphFont"/>
    <w:link w:val="BodyText"/>
    <w:uiPriority w:val="99"/>
    <w:semiHidden/>
    <w:rsid w:val="001B0BF2"/>
    <w:rPr>
      <w:rFonts w:ascii="Times New Roman" w:eastAsia="MS Mincho" w:hAnsi="Times New Roman" w:cs="Times New Roman"/>
      <w:sz w:val="20"/>
      <w:szCs w:val="20"/>
      <w:lang w:val="en-AU" w:eastAsia="ja-JP"/>
    </w:rPr>
  </w:style>
  <w:style w:type="paragraph" w:styleId="List">
    <w:name w:val="List"/>
    <w:basedOn w:val="BodyText"/>
    <w:uiPriority w:val="99"/>
    <w:rsid w:val="001B0BF2"/>
  </w:style>
  <w:style w:type="paragraph" w:styleId="Caption">
    <w:name w:val="caption"/>
    <w:basedOn w:val="Normal"/>
    <w:uiPriority w:val="99"/>
    <w:qFormat/>
    <w:rsid w:val="001B0BF2"/>
    <w:pPr>
      <w:spacing w:before="120" w:after="120"/>
    </w:pPr>
    <w:rPr>
      <w:i/>
      <w:iCs/>
      <w:sz w:val="24"/>
      <w:szCs w:val="24"/>
    </w:rPr>
  </w:style>
  <w:style w:type="paragraph" w:customStyle="1" w:styleId="Index">
    <w:name w:val="Index"/>
    <w:basedOn w:val="Vaikimisi"/>
    <w:uiPriority w:val="99"/>
    <w:rsid w:val="001B0BF2"/>
    <w:rPr>
      <w:lang w:val="de-DE"/>
    </w:rPr>
  </w:style>
  <w:style w:type="paragraph" w:customStyle="1" w:styleId="Vaikimisi">
    <w:name w:val="Vaikimisi"/>
    <w:uiPriority w:val="99"/>
    <w:rsid w:val="001B0BF2"/>
    <w:pPr>
      <w:widowControl w:val="0"/>
      <w:autoSpaceDE w:val="0"/>
      <w:autoSpaceDN w:val="0"/>
      <w:adjustRightInd w:val="0"/>
      <w:spacing w:after="0" w:line="240" w:lineRule="auto"/>
    </w:pPr>
    <w:rPr>
      <w:rFonts w:ascii="Times New Roman" w:eastAsia="MS Mincho" w:hAnsi="Times New Roman" w:cs="Times New Roman"/>
      <w:sz w:val="24"/>
      <w:szCs w:val="24"/>
      <w:lang w:eastAsia="ja-JP"/>
    </w:rPr>
  </w:style>
  <w:style w:type="paragraph" w:customStyle="1" w:styleId="Kehatekst">
    <w:name w:val="Kehatekst"/>
    <w:basedOn w:val="Vaikimisi"/>
    <w:uiPriority w:val="99"/>
    <w:rsid w:val="001B0BF2"/>
    <w:pPr>
      <w:spacing w:after="120"/>
    </w:pPr>
    <w:rPr>
      <w:lang w:val="de-DE"/>
    </w:rPr>
  </w:style>
  <w:style w:type="paragraph" w:customStyle="1" w:styleId="WW-caption">
    <w:name w:val="WW-caption"/>
    <w:basedOn w:val="Normal"/>
    <w:uiPriority w:val="99"/>
    <w:rsid w:val="001B0BF2"/>
    <w:pPr>
      <w:spacing w:before="120" w:after="120"/>
    </w:pPr>
    <w:rPr>
      <w:i/>
      <w:iCs/>
      <w:sz w:val="24"/>
      <w:szCs w:val="24"/>
    </w:rPr>
  </w:style>
  <w:style w:type="paragraph" w:customStyle="1" w:styleId="Loend">
    <w:name w:val="Loend"/>
    <w:basedOn w:val="Kehatekst"/>
    <w:uiPriority w:val="99"/>
    <w:rsid w:val="001B0BF2"/>
    <w:pPr>
      <w:spacing w:after="0"/>
    </w:pPr>
  </w:style>
  <w:style w:type="paragraph" w:customStyle="1" w:styleId="Pealdis">
    <w:name w:val="Pealdis"/>
    <w:basedOn w:val="Vaikimisi"/>
    <w:uiPriority w:val="99"/>
    <w:rsid w:val="001B0BF2"/>
    <w:pPr>
      <w:spacing w:before="120" w:after="120"/>
    </w:pPr>
    <w:rPr>
      <w:i/>
      <w:iCs/>
      <w:sz w:val="20"/>
      <w:szCs w:val="20"/>
      <w:lang w:val="de-DE"/>
    </w:rPr>
  </w:style>
  <w:style w:type="paragraph" w:customStyle="1" w:styleId="Sisukord">
    <w:name w:val="Sisukord"/>
    <w:basedOn w:val="Vaikimisi"/>
    <w:uiPriority w:val="99"/>
    <w:rsid w:val="001B0BF2"/>
    <w:rPr>
      <w:lang w:val="de-DE"/>
    </w:rPr>
  </w:style>
  <w:style w:type="paragraph" w:customStyle="1" w:styleId="Pealkiri">
    <w:name w:val="Pealkiri"/>
    <w:basedOn w:val="Vaikimisi"/>
    <w:next w:val="Kehatekst"/>
    <w:uiPriority w:val="99"/>
    <w:rsid w:val="001B0BF2"/>
    <w:pPr>
      <w:keepNext/>
      <w:spacing w:before="240" w:after="120"/>
    </w:pPr>
    <w:rPr>
      <w:sz w:val="28"/>
      <w:szCs w:val="28"/>
      <w:lang w:val="de-DE"/>
    </w:rPr>
  </w:style>
  <w:style w:type="paragraph" w:customStyle="1" w:styleId="Pealkiri3">
    <w:name w:val="Pealkiri 3"/>
    <w:basedOn w:val="Vaikimisi"/>
    <w:next w:val="Kehatekst"/>
    <w:uiPriority w:val="99"/>
    <w:rsid w:val="001B0BF2"/>
    <w:pPr>
      <w:spacing w:before="280" w:after="280"/>
    </w:pPr>
    <w:rPr>
      <w:b/>
      <w:bCs/>
      <w:sz w:val="27"/>
      <w:szCs w:val="27"/>
      <w:lang w:val="de-DE"/>
    </w:rPr>
  </w:style>
  <w:style w:type="paragraph" w:customStyle="1" w:styleId="WW-Caption0">
    <w:name w:val="WW-Caption"/>
    <w:basedOn w:val="Vaikimisi"/>
    <w:uiPriority w:val="99"/>
    <w:rsid w:val="001B0BF2"/>
    <w:pPr>
      <w:spacing w:before="120" w:after="120"/>
    </w:pPr>
    <w:rPr>
      <w:i/>
      <w:iCs/>
      <w:lang w:val="de-DE"/>
    </w:rPr>
  </w:style>
  <w:style w:type="paragraph" w:customStyle="1" w:styleId="WW-NormalWeb">
    <w:name w:val="WW-Normal (Web)"/>
    <w:basedOn w:val="Vaikimisi"/>
    <w:uiPriority w:val="99"/>
    <w:rsid w:val="001B0BF2"/>
    <w:pPr>
      <w:spacing w:before="280" w:after="280"/>
    </w:pPr>
    <w:rPr>
      <w:lang w:val="de-DE"/>
    </w:rPr>
  </w:style>
  <w:style w:type="paragraph" w:customStyle="1" w:styleId="WW-BalloonText">
    <w:name w:val="WW-Balloon Text"/>
    <w:basedOn w:val="Vaikimisi"/>
    <w:uiPriority w:val="99"/>
    <w:rsid w:val="001B0BF2"/>
    <w:rPr>
      <w:sz w:val="16"/>
      <w:szCs w:val="16"/>
      <w:lang w:val="de-DE"/>
    </w:rPr>
  </w:style>
  <w:style w:type="paragraph" w:customStyle="1" w:styleId="TableContents">
    <w:name w:val="Table Contents"/>
    <w:basedOn w:val="Normal"/>
    <w:uiPriority w:val="99"/>
    <w:rsid w:val="001B0BF2"/>
  </w:style>
  <w:style w:type="paragraph" w:customStyle="1" w:styleId="TableHeading">
    <w:name w:val="Table Heading"/>
    <w:basedOn w:val="TableContents"/>
    <w:uiPriority w:val="99"/>
    <w:rsid w:val="001B0BF2"/>
    <w:pPr>
      <w:jc w:val="center"/>
    </w:pPr>
    <w:rPr>
      <w:b/>
      <w:bCs/>
    </w:rPr>
  </w:style>
  <w:style w:type="character" w:customStyle="1" w:styleId="RTFNum21">
    <w:name w:val="RTF_Num 2 1"/>
    <w:uiPriority w:val="99"/>
    <w:rsid w:val="001B0BF2"/>
    <w:rPr>
      <w:lang w:val="en-US" w:eastAsia="en-US"/>
    </w:rPr>
  </w:style>
  <w:style w:type="character" w:customStyle="1" w:styleId="WW-RTFNum21">
    <w:name w:val="WW-RTF_Num 2 1"/>
    <w:uiPriority w:val="99"/>
    <w:rsid w:val="001B0BF2"/>
    <w:rPr>
      <w:rFonts w:eastAsia="Times New Roman"/>
      <w:lang w:val="en-US" w:eastAsia="en-US"/>
    </w:rPr>
  </w:style>
  <w:style w:type="character" w:customStyle="1" w:styleId="RTFNum22">
    <w:name w:val="RTF_Num 2 2"/>
    <w:uiPriority w:val="99"/>
    <w:rsid w:val="001B0BF2"/>
    <w:rPr>
      <w:rFonts w:eastAsia="Times New Roman"/>
      <w:lang w:val="en-US" w:eastAsia="en-US"/>
    </w:rPr>
  </w:style>
  <w:style w:type="character" w:customStyle="1" w:styleId="RTFNum23">
    <w:name w:val="RTF_Num 2 3"/>
    <w:uiPriority w:val="99"/>
    <w:rsid w:val="001B0BF2"/>
    <w:rPr>
      <w:rFonts w:eastAsia="Times New Roman"/>
      <w:lang w:val="en-US" w:eastAsia="en-US"/>
    </w:rPr>
  </w:style>
  <w:style w:type="character" w:customStyle="1" w:styleId="RTFNum24">
    <w:name w:val="RTF_Num 2 4"/>
    <w:uiPriority w:val="99"/>
    <w:rsid w:val="001B0BF2"/>
    <w:rPr>
      <w:rFonts w:eastAsia="Times New Roman"/>
      <w:lang w:val="en-US" w:eastAsia="en-US"/>
    </w:rPr>
  </w:style>
  <w:style w:type="character" w:customStyle="1" w:styleId="RTFNum25">
    <w:name w:val="RTF_Num 2 5"/>
    <w:uiPriority w:val="99"/>
    <w:rsid w:val="001B0BF2"/>
    <w:rPr>
      <w:rFonts w:eastAsia="Times New Roman"/>
      <w:lang w:val="en-US" w:eastAsia="en-US"/>
    </w:rPr>
  </w:style>
  <w:style w:type="character" w:customStyle="1" w:styleId="RTFNum26">
    <w:name w:val="RTF_Num 2 6"/>
    <w:uiPriority w:val="99"/>
    <w:rsid w:val="001B0BF2"/>
    <w:rPr>
      <w:rFonts w:eastAsia="Times New Roman"/>
      <w:lang w:val="en-US" w:eastAsia="en-US"/>
    </w:rPr>
  </w:style>
  <w:style w:type="character" w:customStyle="1" w:styleId="RTFNum27">
    <w:name w:val="RTF_Num 2 7"/>
    <w:uiPriority w:val="99"/>
    <w:rsid w:val="001B0BF2"/>
    <w:rPr>
      <w:rFonts w:eastAsia="Times New Roman"/>
      <w:lang w:val="en-US" w:eastAsia="en-US"/>
    </w:rPr>
  </w:style>
  <w:style w:type="character" w:customStyle="1" w:styleId="RTFNum28">
    <w:name w:val="RTF_Num 2 8"/>
    <w:uiPriority w:val="99"/>
    <w:rsid w:val="001B0BF2"/>
    <w:rPr>
      <w:rFonts w:eastAsia="Times New Roman"/>
      <w:lang w:val="en-US" w:eastAsia="en-US"/>
    </w:rPr>
  </w:style>
  <w:style w:type="character" w:customStyle="1" w:styleId="RTFNum29">
    <w:name w:val="RTF_Num 2 9"/>
    <w:uiPriority w:val="99"/>
    <w:rsid w:val="001B0BF2"/>
    <w:rPr>
      <w:rFonts w:eastAsia="Times New Roman"/>
      <w:lang w:val="en-US" w:eastAsia="en-US"/>
    </w:rPr>
  </w:style>
  <w:style w:type="character" w:customStyle="1" w:styleId="WW8Num2z0">
    <w:name w:val="WW8Num2z0"/>
    <w:uiPriority w:val="99"/>
    <w:rsid w:val="001B0BF2"/>
    <w:rPr>
      <w:rFonts w:eastAsia="Times New Roman"/>
      <w:lang w:val="de-DE"/>
    </w:rPr>
  </w:style>
  <w:style w:type="character" w:customStyle="1" w:styleId="WW-Absatz-Standardschriftart">
    <w:name w:val="WW-Absatz-Standardschriftart"/>
    <w:uiPriority w:val="99"/>
    <w:rsid w:val="001B0BF2"/>
    <w:rPr>
      <w:rFonts w:eastAsia="Times New Roman"/>
      <w:lang w:val="de-DE"/>
    </w:rPr>
  </w:style>
  <w:style w:type="character" w:customStyle="1" w:styleId="WW8Num1z0">
    <w:name w:val="WW8Num1z0"/>
    <w:uiPriority w:val="99"/>
    <w:rsid w:val="001B0BF2"/>
    <w:rPr>
      <w:rFonts w:eastAsia="Times New Roman"/>
      <w:sz w:val="18"/>
      <w:szCs w:val="18"/>
      <w:lang w:val="de-DE"/>
    </w:rPr>
  </w:style>
  <w:style w:type="character" w:customStyle="1" w:styleId="WW8Num1z1">
    <w:name w:val="WW8Num1z1"/>
    <w:uiPriority w:val="99"/>
    <w:rsid w:val="001B0BF2"/>
    <w:rPr>
      <w:rFonts w:eastAsia="Times New Roman"/>
      <w:sz w:val="18"/>
      <w:szCs w:val="18"/>
      <w:lang w:val="de-DE"/>
    </w:rPr>
  </w:style>
  <w:style w:type="character" w:customStyle="1" w:styleId="WW8Num1z2">
    <w:name w:val="WW8Num1z2"/>
    <w:uiPriority w:val="99"/>
    <w:rsid w:val="001B0BF2"/>
    <w:rPr>
      <w:rFonts w:eastAsia="Times New Roman"/>
      <w:sz w:val="18"/>
      <w:szCs w:val="18"/>
      <w:lang w:val="de-DE"/>
    </w:rPr>
  </w:style>
  <w:style w:type="character" w:customStyle="1" w:styleId="WW8Num3z0">
    <w:name w:val="WW8Num3z0"/>
    <w:uiPriority w:val="99"/>
    <w:rsid w:val="001B0BF2"/>
    <w:rPr>
      <w:rFonts w:eastAsia="Times New Roman"/>
      <w:lang w:val="de-DE"/>
    </w:rPr>
  </w:style>
  <w:style w:type="character" w:customStyle="1" w:styleId="WW8Num4z0">
    <w:name w:val="WW8Num4z0"/>
    <w:uiPriority w:val="99"/>
    <w:rsid w:val="001B0BF2"/>
    <w:rPr>
      <w:rFonts w:eastAsia="Times New Roman"/>
      <w:lang w:val="de-DE"/>
    </w:rPr>
  </w:style>
  <w:style w:type="character" w:customStyle="1" w:styleId="WW8Num4z1">
    <w:name w:val="WW8Num4z1"/>
    <w:uiPriority w:val="99"/>
    <w:rsid w:val="001B0BF2"/>
    <w:rPr>
      <w:rFonts w:eastAsia="Times New Roman"/>
      <w:lang w:val="de-DE"/>
    </w:rPr>
  </w:style>
  <w:style w:type="character" w:customStyle="1" w:styleId="WW8Num4z2">
    <w:name w:val="WW8Num4z2"/>
    <w:uiPriority w:val="99"/>
    <w:rsid w:val="001B0BF2"/>
    <w:rPr>
      <w:rFonts w:eastAsia="Times New Roman"/>
      <w:lang w:val="de-DE"/>
    </w:rPr>
  </w:style>
  <w:style w:type="character" w:customStyle="1" w:styleId="WW8Num6z0">
    <w:name w:val="WW8Num6z0"/>
    <w:uiPriority w:val="99"/>
    <w:rsid w:val="001B0BF2"/>
    <w:rPr>
      <w:rFonts w:eastAsia="Times New Roman"/>
      <w:lang w:val="de-DE"/>
    </w:rPr>
  </w:style>
  <w:style w:type="character" w:customStyle="1" w:styleId="WW8Num6z1">
    <w:name w:val="WW8Num6z1"/>
    <w:uiPriority w:val="99"/>
    <w:rsid w:val="001B0BF2"/>
    <w:rPr>
      <w:rFonts w:eastAsia="Times New Roman"/>
      <w:lang w:val="de-DE"/>
    </w:rPr>
  </w:style>
  <w:style w:type="character" w:customStyle="1" w:styleId="WW8Num6z2">
    <w:name w:val="WW8Num6z2"/>
    <w:uiPriority w:val="99"/>
    <w:rsid w:val="001B0BF2"/>
    <w:rPr>
      <w:rFonts w:eastAsia="Times New Roman"/>
      <w:lang w:val="de-DE"/>
    </w:rPr>
  </w:style>
  <w:style w:type="character" w:customStyle="1" w:styleId="WW8Num8z0">
    <w:name w:val="WW8Num8z0"/>
    <w:uiPriority w:val="99"/>
    <w:rsid w:val="001B0BF2"/>
    <w:rPr>
      <w:rFonts w:eastAsia="Times New Roman"/>
      <w:lang w:val="de-DE"/>
    </w:rPr>
  </w:style>
  <w:style w:type="character" w:customStyle="1" w:styleId="WW8Num8z1">
    <w:name w:val="WW8Num8z1"/>
    <w:uiPriority w:val="99"/>
    <w:rsid w:val="001B0BF2"/>
    <w:rPr>
      <w:rFonts w:eastAsia="Times New Roman"/>
      <w:lang w:val="de-DE"/>
    </w:rPr>
  </w:style>
  <w:style w:type="character" w:customStyle="1" w:styleId="WW8Num8z2">
    <w:name w:val="WW8Num8z2"/>
    <w:uiPriority w:val="99"/>
    <w:rsid w:val="001B0BF2"/>
    <w:rPr>
      <w:rFonts w:eastAsia="Times New Roman"/>
      <w:lang w:val="de-DE"/>
    </w:rPr>
  </w:style>
  <w:style w:type="character" w:customStyle="1" w:styleId="WW8Num8z3">
    <w:name w:val="WW8Num8z3"/>
    <w:uiPriority w:val="99"/>
    <w:rsid w:val="001B0BF2"/>
    <w:rPr>
      <w:rFonts w:eastAsia="Times New Roman"/>
      <w:lang w:val="de-DE"/>
    </w:rPr>
  </w:style>
  <w:style w:type="character" w:customStyle="1" w:styleId="WW-DefaultParagraphFont">
    <w:name w:val="WW-Default Paragraph Font"/>
    <w:uiPriority w:val="99"/>
    <w:rsid w:val="001B0BF2"/>
    <w:rPr>
      <w:rFonts w:eastAsia="Times New Roman"/>
      <w:lang w:val="de-DE"/>
    </w:rPr>
  </w:style>
  <w:style w:type="character" w:customStyle="1" w:styleId="BulletSymbols">
    <w:name w:val="Bullet Symbols"/>
    <w:uiPriority w:val="99"/>
    <w:rsid w:val="001B0BF2"/>
    <w:rPr>
      <w:rFonts w:eastAsia="Times New Roman"/>
      <w:sz w:val="18"/>
      <w:szCs w:val="18"/>
      <w:lang w:val="de-DE"/>
    </w:rPr>
  </w:style>
  <w:style w:type="character" w:customStyle="1" w:styleId="Internetilink">
    <w:name w:val="Internetilink"/>
    <w:uiPriority w:val="99"/>
    <w:rsid w:val="001B0BF2"/>
    <w:rPr>
      <w:rFonts w:eastAsia="Times New Roman"/>
      <w:color w:val="000080"/>
      <w:u w:val="single"/>
      <w:lang w:val="de-DE"/>
    </w:rPr>
  </w:style>
  <w:style w:type="character" w:customStyle="1" w:styleId="Tugevrutus">
    <w:name w:val="Tugev rutus"/>
    <w:basedOn w:val="WW-DefaultParagraphFont"/>
    <w:uiPriority w:val="99"/>
    <w:rsid w:val="001B0BF2"/>
    <w:rPr>
      <w:rFonts w:eastAsia="Times New Roman"/>
      <w:b/>
      <w:bCs/>
      <w:lang w:val="de-DE"/>
    </w:rPr>
  </w:style>
  <w:style w:type="character" w:customStyle="1" w:styleId="moz-txt-tag">
    <w:name w:val="moz-txt-tag"/>
    <w:basedOn w:val="WW-DefaultParagraphFont"/>
    <w:uiPriority w:val="99"/>
    <w:rsid w:val="001B0BF2"/>
    <w:rPr>
      <w:rFonts w:eastAsia="Times New Roman"/>
      <w:lang w:val="de-DE"/>
    </w:rPr>
  </w:style>
  <w:style w:type="character" w:customStyle="1" w:styleId="Kastatudinternetilink">
    <w:name w:val="K・astatud internetilink"/>
    <w:uiPriority w:val="99"/>
    <w:rsid w:val="001B0BF2"/>
    <w:rPr>
      <w:rFonts w:eastAsia="Times New Roman"/>
      <w:color w:val="800000"/>
      <w:u w:val="single"/>
      <w:lang w:val="de-DE"/>
    </w:rPr>
  </w:style>
  <w:style w:type="character" w:customStyle="1" w:styleId="Internetlink">
    <w:name w:val="Internet link"/>
    <w:basedOn w:val="DefaultParagraphFont"/>
    <w:uiPriority w:val="99"/>
    <w:rsid w:val="001B0BF2"/>
    <w:rPr>
      <w:rFonts w:eastAsia="Times New Roman"/>
      <w:color w:val="0000FF"/>
      <w:u w:val="single"/>
      <w:lang w:val="en-US" w:eastAsia="en-US"/>
    </w:rPr>
  </w:style>
  <w:style w:type="character" w:styleId="Hyperlink">
    <w:name w:val="Hyperlink"/>
    <w:basedOn w:val="DefaultParagraphFont"/>
    <w:uiPriority w:val="99"/>
    <w:unhideWhenUsed/>
    <w:rsid w:val="00AD6624"/>
    <w:rPr>
      <w:color w:val="0000FF" w:themeColor="hyperlink"/>
      <w:u w:val="single"/>
    </w:rPr>
  </w:style>
  <w:style w:type="paragraph" w:styleId="Header">
    <w:name w:val="header"/>
    <w:basedOn w:val="Normal"/>
    <w:link w:val="HeaderChar"/>
    <w:uiPriority w:val="99"/>
    <w:unhideWhenUsed/>
    <w:rsid w:val="007D7CB8"/>
    <w:pPr>
      <w:tabs>
        <w:tab w:val="center" w:pos="4536"/>
        <w:tab w:val="right" w:pos="9072"/>
      </w:tabs>
    </w:pPr>
  </w:style>
  <w:style w:type="character" w:customStyle="1" w:styleId="HeaderChar">
    <w:name w:val="Header Char"/>
    <w:basedOn w:val="DefaultParagraphFont"/>
    <w:link w:val="Header"/>
    <w:uiPriority w:val="99"/>
    <w:rsid w:val="007D7CB8"/>
    <w:rPr>
      <w:rFonts w:ascii="Times New Roman" w:eastAsia="MS Mincho" w:hAnsi="Times New Roman" w:cs="Times New Roman"/>
      <w:sz w:val="20"/>
      <w:szCs w:val="20"/>
      <w:lang w:val="en-AU" w:eastAsia="ja-JP"/>
    </w:rPr>
  </w:style>
  <w:style w:type="paragraph" w:styleId="Footer">
    <w:name w:val="footer"/>
    <w:basedOn w:val="Normal"/>
    <w:link w:val="FooterChar"/>
    <w:uiPriority w:val="99"/>
    <w:unhideWhenUsed/>
    <w:rsid w:val="007D7CB8"/>
    <w:pPr>
      <w:tabs>
        <w:tab w:val="center" w:pos="4536"/>
        <w:tab w:val="right" w:pos="9072"/>
      </w:tabs>
    </w:pPr>
  </w:style>
  <w:style w:type="character" w:customStyle="1" w:styleId="FooterChar">
    <w:name w:val="Footer Char"/>
    <w:basedOn w:val="DefaultParagraphFont"/>
    <w:link w:val="Footer"/>
    <w:uiPriority w:val="99"/>
    <w:rsid w:val="007D7CB8"/>
    <w:rPr>
      <w:rFonts w:ascii="Times New Roman" w:eastAsia="MS Mincho" w:hAnsi="Times New Roman" w:cs="Times New Roman"/>
      <w:sz w:val="20"/>
      <w:szCs w:val="20"/>
      <w:lang w:val="en-AU"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BF2"/>
    <w:pPr>
      <w:widowControl w:val="0"/>
      <w:autoSpaceDE w:val="0"/>
      <w:autoSpaceDN w:val="0"/>
      <w:adjustRightInd w:val="0"/>
      <w:spacing w:after="0" w:line="240" w:lineRule="auto"/>
    </w:pPr>
    <w:rPr>
      <w:rFonts w:ascii="Times New Roman" w:eastAsia="MS Mincho" w:hAnsi="Times New Roman" w:cs="Times New Roman"/>
      <w:sz w:val="20"/>
      <w:szCs w:val="20"/>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Vaikimisi"/>
    <w:next w:val="Kehatekst"/>
    <w:uiPriority w:val="99"/>
    <w:rsid w:val="001B0BF2"/>
    <w:pPr>
      <w:keepNext/>
      <w:spacing w:before="240" w:after="120"/>
    </w:pPr>
    <w:rPr>
      <w:sz w:val="28"/>
      <w:szCs w:val="28"/>
      <w:lang w:val="de-DE"/>
    </w:rPr>
  </w:style>
  <w:style w:type="paragraph" w:styleId="BodyText">
    <w:name w:val="Body Text"/>
    <w:basedOn w:val="Normal"/>
    <w:link w:val="BodyTextChar"/>
    <w:uiPriority w:val="99"/>
    <w:rsid w:val="001B0BF2"/>
    <w:pPr>
      <w:spacing w:after="120"/>
    </w:pPr>
  </w:style>
  <w:style w:type="character" w:customStyle="1" w:styleId="BodyTextChar">
    <w:name w:val="Body Text Char"/>
    <w:basedOn w:val="DefaultParagraphFont"/>
    <w:link w:val="BodyText"/>
    <w:uiPriority w:val="99"/>
    <w:semiHidden/>
    <w:rsid w:val="001B0BF2"/>
    <w:rPr>
      <w:rFonts w:ascii="Times New Roman" w:eastAsia="MS Mincho" w:hAnsi="Times New Roman" w:cs="Times New Roman"/>
      <w:sz w:val="20"/>
      <w:szCs w:val="20"/>
      <w:lang w:val="en-AU" w:eastAsia="ja-JP"/>
    </w:rPr>
  </w:style>
  <w:style w:type="paragraph" w:styleId="List">
    <w:name w:val="List"/>
    <w:basedOn w:val="BodyText"/>
    <w:uiPriority w:val="99"/>
    <w:rsid w:val="001B0BF2"/>
  </w:style>
  <w:style w:type="paragraph" w:styleId="Caption">
    <w:name w:val="caption"/>
    <w:basedOn w:val="Normal"/>
    <w:uiPriority w:val="99"/>
    <w:qFormat/>
    <w:rsid w:val="001B0BF2"/>
    <w:pPr>
      <w:spacing w:before="120" w:after="120"/>
    </w:pPr>
    <w:rPr>
      <w:i/>
      <w:iCs/>
      <w:sz w:val="24"/>
      <w:szCs w:val="24"/>
    </w:rPr>
  </w:style>
  <w:style w:type="paragraph" w:customStyle="1" w:styleId="Index">
    <w:name w:val="Index"/>
    <w:basedOn w:val="Vaikimisi"/>
    <w:uiPriority w:val="99"/>
    <w:rsid w:val="001B0BF2"/>
    <w:rPr>
      <w:lang w:val="de-DE"/>
    </w:rPr>
  </w:style>
  <w:style w:type="paragraph" w:customStyle="1" w:styleId="Vaikimisi">
    <w:name w:val="Vaikimisi"/>
    <w:uiPriority w:val="99"/>
    <w:rsid w:val="001B0BF2"/>
    <w:pPr>
      <w:widowControl w:val="0"/>
      <w:autoSpaceDE w:val="0"/>
      <w:autoSpaceDN w:val="0"/>
      <w:adjustRightInd w:val="0"/>
      <w:spacing w:after="0" w:line="240" w:lineRule="auto"/>
    </w:pPr>
    <w:rPr>
      <w:rFonts w:ascii="Times New Roman" w:eastAsia="MS Mincho" w:hAnsi="Times New Roman" w:cs="Times New Roman"/>
      <w:sz w:val="24"/>
      <w:szCs w:val="24"/>
      <w:lang w:eastAsia="ja-JP"/>
    </w:rPr>
  </w:style>
  <w:style w:type="paragraph" w:customStyle="1" w:styleId="Kehatekst">
    <w:name w:val="Kehatekst"/>
    <w:basedOn w:val="Vaikimisi"/>
    <w:uiPriority w:val="99"/>
    <w:rsid w:val="001B0BF2"/>
    <w:pPr>
      <w:spacing w:after="120"/>
    </w:pPr>
    <w:rPr>
      <w:lang w:val="de-DE"/>
    </w:rPr>
  </w:style>
  <w:style w:type="paragraph" w:customStyle="1" w:styleId="WW-caption">
    <w:name w:val="WW-caption"/>
    <w:basedOn w:val="Normal"/>
    <w:uiPriority w:val="99"/>
    <w:rsid w:val="001B0BF2"/>
    <w:pPr>
      <w:spacing w:before="120" w:after="120"/>
    </w:pPr>
    <w:rPr>
      <w:i/>
      <w:iCs/>
      <w:sz w:val="24"/>
      <w:szCs w:val="24"/>
    </w:rPr>
  </w:style>
  <w:style w:type="paragraph" w:customStyle="1" w:styleId="Loend">
    <w:name w:val="Loend"/>
    <w:basedOn w:val="Kehatekst"/>
    <w:uiPriority w:val="99"/>
    <w:rsid w:val="001B0BF2"/>
    <w:pPr>
      <w:spacing w:after="0"/>
    </w:pPr>
  </w:style>
  <w:style w:type="paragraph" w:customStyle="1" w:styleId="Pealdis">
    <w:name w:val="Pealdis"/>
    <w:basedOn w:val="Vaikimisi"/>
    <w:uiPriority w:val="99"/>
    <w:rsid w:val="001B0BF2"/>
    <w:pPr>
      <w:spacing w:before="120" w:after="120"/>
    </w:pPr>
    <w:rPr>
      <w:i/>
      <w:iCs/>
      <w:sz w:val="20"/>
      <w:szCs w:val="20"/>
      <w:lang w:val="de-DE"/>
    </w:rPr>
  </w:style>
  <w:style w:type="paragraph" w:customStyle="1" w:styleId="Sisukord">
    <w:name w:val="Sisukord"/>
    <w:basedOn w:val="Vaikimisi"/>
    <w:uiPriority w:val="99"/>
    <w:rsid w:val="001B0BF2"/>
    <w:rPr>
      <w:lang w:val="de-DE"/>
    </w:rPr>
  </w:style>
  <w:style w:type="paragraph" w:customStyle="1" w:styleId="Pealkiri">
    <w:name w:val="Pealkiri"/>
    <w:basedOn w:val="Vaikimisi"/>
    <w:next w:val="Kehatekst"/>
    <w:uiPriority w:val="99"/>
    <w:rsid w:val="001B0BF2"/>
    <w:pPr>
      <w:keepNext/>
      <w:spacing w:before="240" w:after="120"/>
    </w:pPr>
    <w:rPr>
      <w:sz w:val="28"/>
      <w:szCs w:val="28"/>
      <w:lang w:val="de-DE"/>
    </w:rPr>
  </w:style>
  <w:style w:type="paragraph" w:customStyle="1" w:styleId="Pealkiri3">
    <w:name w:val="Pealkiri 3"/>
    <w:basedOn w:val="Vaikimisi"/>
    <w:next w:val="Kehatekst"/>
    <w:uiPriority w:val="99"/>
    <w:rsid w:val="001B0BF2"/>
    <w:pPr>
      <w:spacing w:before="280" w:after="280"/>
    </w:pPr>
    <w:rPr>
      <w:b/>
      <w:bCs/>
      <w:sz w:val="27"/>
      <w:szCs w:val="27"/>
      <w:lang w:val="de-DE"/>
    </w:rPr>
  </w:style>
  <w:style w:type="paragraph" w:customStyle="1" w:styleId="WW-Caption0">
    <w:name w:val="WW-Caption"/>
    <w:basedOn w:val="Vaikimisi"/>
    <w:uiPriority w:val="99"/>
    <w:rsid w:val="001B0BF2"/>
    <w:pPr>
      <w:spacing w:before="120" w:after="120"/>
    </w:pPr>
    <w:rPr>
      <w:i/>
      <w:iCs/>
      <w:lang w:val="de-DE"/>
    </w:rPr>
  </w:style>
  <w:style w:type="paragraph" w:customStyle="1" w:styleId="WW-NormalWeb">
    <w:name w:val="WW-Normal (Web)"/>
    <w:basedOn w:val="Vaikimisi"/>
    <w:uiPriority w:val="99"/>
    <w:rsid w:val="001B0BF2"/>
    <w:pPr>
      <w:spacing w:before="280" w:after="280"/>
    </w:pPr>
    <w:rPr>
      <w:lang w:val="de-DE"/>
    </w:rPr>
  </w:style>
  <w:style w:type="paragraph" w:customStyle="1" w:styleId="WW-BalloonText">
    <w:name w:val="WW-Balloon Text"/>
    <w:basedOn w:val="Vaikimisi"/>
    <w:uiPriority w:val="99"/>
    <w:rsid w:val="001B0BF2"/>
    <w:rPr>
      <w:sz w:val="16"/>
      <w:szCs w:val="16"/>
      <w:lang w:val="de-DE"/>
    </w:rPr>
  </w:style>
  <w:style w:type="paragraph" w:customStyle="1" w:styleId="TableContents">
    <w:name w:val="Table Contents"/>
    <w:basedOn w:val="Normal"/>
    <w:uiPriority w:val="99"/>
    <w:rsid w:val="001B0BF2"/>
  </w:style>
  <w:style w:type="paragraph" w:customStyle="1" w:styleId="TableHeading">
    <w:name w:val="Table Heading"/>
    <w:basedOn w:val="TableContents"/>
    <w:uiPriority w:val="99"/>
    <w:rsid w:val="001B0BF2"/>
    <w:pPr>
      <w:jc w:val="center"/>
    </w:pPr>
    <w:rPr>
      <w:b/>
      <w:bCs/>
    </w:rPr>
  </w:style>
  <w:style w:type="character" w:customStyle="1" w:styleId="RTFNum21">
    <w:name w:val="RTF_Num 2 1"/>
    <w:uiPriority w:val="99"/>
    <w:rsid w:val="001B0BF2"/>
    <w:rPr>
      <w:lang w:val="en-US" w:eastAsia="en-US"/>
    </w:rPr>
  </w:style>
  <w:style w:type="character" w:customStyle="1" w:styleId="WW-RTFNum21">
    <w:name w:val="WW-RTF_Num 2 1"/>
    <w:uiPriority w:val="99"/>
    <w:rsid w:val="001B0BF2"/>
    <w:rPr>
      <w:rFonts w:eastAsia="Times New Roman"/>
      <w:lang w:val="en-US" w:eastAsia="en-US"/>
    </w:rPr>
  </w:style>
  <w:style w:type="character" w:customStyle="1" w:styleId="RTFNum22">
    <w:name w:val="RTF_Num 2 2"/>
    <w:uiPriority w:val="99"/>
    <w:rsid w:val="001B0BF2"/>
    <w:rPr>
      <w:rFonts w:eastAsia="Times New Roman"/>
      <w:lang w:val="en-US" w:eastAsia="en-US"/>
    </w:rPr>
  </w:style>
  <w:style w:type="character" w:customStyle="1" w:styleId="RTFNum23">
    <w:name w:val="RTF_Num 2 3"/>
    <w:uiPriority w:val="99"/>
    <w:rsid w:val="001B0BF2"/>
    <w:rPr>
      <w:rFonts w:eastAsia="Times New Roman"/>
      <w:lang w:val="en-US" w:eastAsia="en-US"/>
    </w:rPr>
  </w:style>
  <w:style w:type="character" w:customStyle="1" w:styleId="RTFNum24">
    <w:name w:val="RTF_Num 2 4"/>
    <w:uiPriority w:val="99"/>
    <w:rsid w:val="001B0BF2"/>
    <w:rPr>
      <w:rFonts w:eastAsia="Times New Roman"/>
      <w:lang w:val="en-US" w:eastAsia="en-US"/>
    </w:rPr>
  </w:style>
  <w:style w:type="character" w:customStyle="1" w:styleId="RTFNum25">
    <w:name w:val="RTF_Num 2 5"/>
    <w:uiPriority w:val="99"/>
    <w:rsid w:val="001B0BF2"/>
    <w:rPr>
      <w:rFonts w:eastAsia="Times New Roman"/>
      <w:lang w:val="en-US" w:eastAsia="en-US"/>
    </w:rPr>
  </w:style>
  <w:style w:type="character" w:customStyle="1" w:styleId="RTFNum26">
    <w:name w:val="RTF_Num 2 6"/>
    <w:uiPriority w:val="99"/>
    <w:rsid w:val="001B0BF2"/>
    <w:rPr>
      <w:rFonts w:eastAsia="Times New Roman"/>
      <w:lang w:val="en-US" w:eastAsia="en-US"/>
    </w:rPr>
  </w:style>
  <w:style w:type="character" w:customStyle="1" w:styleId="RTFNum27">
    <w:name w:val="RTF_Num 2 7"/>
    <w:uiPriority w:val="99"/>
    <w:rsid w:val="001B0BF2"/>
    <w:rPr>
      <w:rFonts w:eastAsia="Times New Roman"/>
      <w:lang w:val="en-US" w:eastAsia="en-US"/>
    </w:rPr>
  </w:style>
  <w:style w:type="character" w:customStyle="1" w:styleId="RTFNum28">
    <w:name w:val="RTF_Num 2 8"/>
    <w:uiPriority w:val="99"/>
    <w:rsid w:val="001B0BF2"/>
    <w:rPr>
      <w:rFonts w:eastAsia="Times New Roman"/>
      <w:lang w:val="en-US" w:eastAsia="en-US"/>
    </w:rPr>
  </w:style>
  <w:style w:type="character" w:customStyle="1" w:styleId="RTFNum29">
    <w:name w:val="RTF_Num 2 9"/>
    <w:uiPriority w:val="99"/>
    <w:rsid w:val="001B0BF2"/>
    <w:rPr>
      <w:rFonts w:eastAsia="Times New Roman"/>
      <w:lang w:val="en-US" w:eastAsia="en-US"/>
    </w:rPr>
  </w:style>
  <w:style w:type="character" w:customStyle="1" w:styleId="WW8Num2z0">
    <w:name w:val="WW8Num2z0"/>
    <w:uiPriority w:val="99"/>
    <w:rsid w:val="001B0BF2"/>
    <w:rPr>
      <w:rFonts w:eastAsia="Times New Roman"/>
      <w:lang w:val="de-DE"/>
    </w:rPr>
  </w:style>
  <w:style w:type="character" w:customStyle="1" w:styleId="WW-Absatz-Standardschriftart">
    <w:name w:val="WW-Absatz-Standardschriftart"/>
    <w:uiPriority w:val="99"/>
    <w:rsid w:val="001B0BF2"/>
    <w:rPr>
      <w:rFonts w:eastAsia="Times New Roman"/>
      <w:lang w:val="de-DE"/>
    </w:rPr>
  </w:style>
  <w:style w:type="character" w:customStyle="1" w:styleId="WW8Num1z0">
    <w:name w:val="WW8Num1z0"/>
    <w:uiPriority w:val="99"/>
    <w:rsid w:val="001B0BF2"/>
    <w:rPr>
      <w:rFonts w:eastAsia="Times New Roman"/>
      <w:sz w:val="18"/>
      <w:szCs w:val="18"/>
      <w:lang w:val="de-DE"/>
    </w:rPr>
  </w:style>
  <w:style w:type="character" w:customStyle="1" w:styleId="WW8Num1z1">
    <w:name w:val="WW8Num1z1"/>
    <w:uiPriority w:val="99"/>
    <w:rsid w:val="001B0BF2"/>
    <w:rPr>
      <w:rFonts w:eastAsia="Times New Roman"/>
      <w:sz w:val="18"/>
      <w:szCs w:val="18"/>
      <w:lang w:val="de-DE"/>
    </w:rPr>
  </w:style>
  <w:style w:type="character" w:customStyle="1" w:styleId="WW8Num1z2">
    <w:name w:val="WW8Num1z2"/>
    <w:uiPriority w:val="99"/>
    <w:rsid w:val="001B0BF2"/>
    <w:rPr>
      <w:rFonts w:eastAsia="Times New Roman"/>
      <w:sz w:val="18"/>
      <w:szCs w:val="18"/>
      <w:lang w:val="de-DE"/>
    </w:rPr>
  </w:style>
  <w:style w:type="character" w:customStyle="1" w:styleId="WW8Num3z0">
    <w:name w:val="WW8Num3z0"/>
    <w:uiPriority w:val="99"/>
    <w:rsid w:val="001B0BF2"/>
    <w:rPr>
      <w:rFonts w:eastAsia="Times New Roman"/>
      <w:lang w:val="de-DE"/>
    </w:rPr>
  </w:style>
  <w:style w:type="character" w:customStyle="1" w:styleId="WW8Num4z0">
    <w:name w:val="WW8Num4z0"/>
    <w:uiPriority w:val="99"/>
    <w:rsid w:val="001B0BF2"/>
    <w:rPr>
      <w:rFonts w:eastAsia="Times New Roman"/>
      <w:lang w:val="de-DE"/>
    </w:rPr>
  </w:style>
  <w:style w:type="character" w:customStyle="1" w:styleId="WW8Num4z1">
    <w:name w:val="WW8Num4z1"/>
    <w:uiPriority w:val="99"/>
    <w:rsid w:val="001B0BF2"/>
    <w:rPr>
      <w:rFonts w:eastAsia="Times New Roman"/>
      <w:lang w:val="de-DE"/>
    </w:rPr>
  </w:style>
  <w:style w:type="character" w:customStyle="1" w:styleId="WW8Num4z2">
    <w:name w:val="WW8Num4z2"/>
    <w:uiPriority w:val="99"/>
    <w:rsid w:val="001B0BF2"/>
    <w:rPr>
      <w:rFonts w:eastAsia="Times New Roman"/>
      <w:lang w:val="de-DE"/>
    </w:rPr>
  </w:style>
  <w:style w:type="character" w:customStyle="1" w:styleId="WW8Num6z0">
    <w:name w:val="WW8Num6z0"/>
    <w:uiPriority w:val="99"/>
    <w:rsid w:val="001B0BF2"/>
    <w:rPr>
      <w:rFonts w:eastAsia="Times New Roman"/>
      <w:lang w:val="de-DE"/>
    </w:rPr>
  </w:style>
  <w:style w:type="character" w:customStyle="1" w:styleId="WW8Num6z1">
    <w:name w:val="WW8Num6z1"/>
    <w:uiPriority w:val="99"/>
    <w:rsid w:val="001B0BF2"/>
    <w:rPr>
      <w:rFonts w:eastAsia="Times New Roman"/>
      <w:lang w:val="de-DE"/>
    </w:rPr>
  </w:style>
  <w:style w:type="character" w:customStyle="1" w:styleId="WW8Num6z2">
    <w:name w:val="WW8Num6z2"/>
    <w:uiPriority w:val="99"/>
    <w:rsid w:val="001B0BF2"/>
    <w:rPr>
      <w:rFonts w:eastAsia="Times New Roman"/>
      <w:lang w:val="de-DE"/>
    </w:rPr>
  </w:style>
  <w:style w:type="character" w:customStyle="1" w:styleId="WW8Num8z0">
    <w:name w:val="WW8Num8z0"/>
    <w:uiPriority w:val="99"/>
    <w:rsid w:val="001B0BF2"/>
    <w:rPr>
      <w:rFonts w:eastAsia="Times New Roman"/>
      <w:lang w:val="de-DE"/>
    </w:rPr>
  </w:style>
  <w:style w:type="character" w:customStyle="1" w:styleId="WW8Num8z1">
    <w:name w:val="WW8Num8z1"/>
    <w:uiPriority w:val="99"/>
    <w:rsid w:val="001B0BF2"/>
    <w:rPr>
      <w:rFonts w:eastAsia="Times New Roman"/>
      <w:lang w:val="de-DE"/>
    </w:rPr>
  </w:style>
  <w:style w:type="character" w:customStyle="1" w:styleId="WW8Num8z2">
    <w:name w:val="WW8Num8z2"/>
    <w:uiPriority w:val="99"/>
    <w:rsid w:val="001B0BF2"/>
    <w:rPr>
      <w:rFonts w:eastAsia="Times New Roman"/>
      <w:lang w:val="de-DE"/>
    </w:rPr>
  </w:style>
  <w:style w:type="character" w:customStyle="1" w:styleId="WW8Num8z3">
    <w:name w:val="WW8Num8z3"/>
    <w:uiPriority w:val="99"/>
    <w:rsid w:val="001B0BF2"/>
    <w:rPr>
      <w:rFonts w:eastAsia="Times New Roman"/>
      <w:lang w:val="de-DE"/>
    </w:rPr>
  </w:style>
  <w:style w:type="character" w:customStyle="1" w:styleId="WW-DefaultParagraphFont">
    <w:name w:val="WW-Default Paragraph Font"/>
    <w:uiPriority w:val="99"/>
    <w:rsid w:val="001B0BF2"/>
    <w:rPr>
      <w:rFonts w:eastAsia="Times New Roman"/>
      <w:lang w:val="de-DE"/>
    </w:rPr>
  </w:style>
  <w:style w:type="character" w:customStyle="1" w:styleId="BulletSymbols">
    <w:name w:val="Bullet Symbols"/>
    <w:uiPriority w:val="99"/>
    <w:rsid w:val="001B0BF2"/>
    <w:rPr>
      <w:rFonts w:eastAsia="Times New Roman"/>
      <w:sz w:val="18"/>
      <w:szCs w:val="18"/>
      <w:lang w:val="de-DE"/>
    </w:rPr>
  </w:style>
  <w:style w:type="character" w:customStyle="1" w:styleId="Internetilink">
    <w:name w:val="Internetilink"/>
    <w:uiPriority w:val="99"/>
    <w:rsid w:val="001B0BF2"/>
    <w:rPr>
      <w:rFonts w:eastAsia="Times New Roman"/>
      <w:color w:val="000080"/>
      <w:u w:val="single"/>
      <w:lang w:val="de-DE"/>
    </w:rPr>
  </w:style>
  <w:style w:type="character" w:customStyle="1" w:styleId="Tugevrutus">
    <w:name w:val="Tugev rutus"/>
    <w:basedOn w:val="WW-DefaultParagraphFont"/>
    <w:uiPriority w:val="99"/>
    <w:rsid w:val="001B0BF2"/>
    <w:rPr>
      <w:rFonts w:eastAsia="Times New Roman"/>
      <w:b/>
      <w:bCs/>
      <w:lang w:val="de-DE"/>
    </w:rPr>
  </w:style>
  <w:style w:type="character" w:customStyle="1" w:styleId="moz-txt-tag">
    <w:name w:val="moz-txt-tag"/>
    <w:basedOn w:val="WW-DefaultParagraphFont"/>
    <w:uiPriority w:val="99"/>
    <w:rsid w:val="001B0BF2"/>
    <w:rPr>
      <w:rFonts w:eastAsia="Times New Roman"/>
      <w:lang w:val="de-DE"/>
    </w:rPr>
  </w:style>
  <w:style w:type="character" w:customStyle="1" w:styleId="Kastatudinternetilink">
    <w:name w:val="K・astatud internetilink"/>
    <w:uiPriority w:val="99"/>
    <w:rsid w:val="001B0BF2"/>
    <w:rPr>
      <w:rFonts w:eastAsia="Times New Roman"/>
      <w:color w:val="800000"/>
      <w:u w:val="single"/>
      <w:lang w:val="de-DE"/>
    </w:rPr>
  </w:style>
  <w:style w:type="character" w:customStyle="1" w:styleId="Internetlink">
    <w:name w:val="Internet link"/>
    <w:basedOn w:val="DefaultParagraphFont"/>
    <w:uiPriority w:val="99"/>
    <w:rsid w:val="001B0BF2"/>
    <w:rPr>
      <w:rFonts w:eastAsia="Times New Roman"/>
      <w:color w:val="0000FF"/>
      <w:u w:val="single"/>
      <w:lang w:val="en-US" w:eastAsia="en-US"/>
    </w:rPr>
  </w:style>
  <w:style w:type="character" w:styleId="Hyperlink">
    <w:name w:val="Hyperlink"/>
    <w:basedOn w:val="DefaultParagraphFont"/>
    <w:uiPriority w:val="99"/>
    <w:unhideWhenUsed/>
    <w:rsid w:val="00AD6624"/>
    <w:rPr>
      <w:color w:val="0000FF" w:themeColor="hyperlink"/>
      <w:u w:val="single"/>
    </w:rPr>
  </w:style>
  <w:style w:type="paragraph" w:styleId="Header">
    <w:name w:val="header"/>
    <w:basedOn w:val="Normal"/>
    <w:link w:val="HeaderChar"/>
    <w:uiPriority w:val="99"/>
    <w:unhideWhenUsed/>
    <w:rsid w:val="007D7CB8"/>
    <w:pPr>
      <w:tabs>
        <w:tab w:val="center" w:pos="4536"/>
        <w:tab w:val="right" w:pos="9072"/>
      </w:tabs>
    </w:pPr>
  </w:style>
  <w:style w:type="character" w:customStyle="1" w:styleId="HeaderChar">
    <w:name w:val="Header Char"/>
    <w:basedOn w:val="DefaultParagraphFont"/>
    <w:link w:val="Header"/>
    <w:uiPriority w:val="99"/>
    <w:rsid w:val="007D7CB8"/>
    <w:rPr>
      <w:rFonts w:ascii="Times New Roman" w:eastAsia="MS Mincho" w:hAnsi="Times New Roman" w:cs="Times New Roman"/>
      <w:sz w:val="20"/>
      <w:szCs w:val="20"/>
      <w:lang w:val="en-AU" w:eastAsia="ja-JP"/>
    </w:rPr>
  </w:style>
  <w:style w:type="paragraph" w:styleId="Footer">
    <w:name w:val="footer"/>
    <w:basedOn w:val="Normal"/>
    <w:link w:val="FooterChar"/>
    <w:uiPriority w:val="99"/>
    <w:unhideWhenUsed/>
    <w:rsid w:val="007D7CB8"/>
    <w:pPr>
      <w:tabs>
        <w:tab w:val="center" w:pos="4536"/>
        <w:tab w:val="right" w:pos="9072"/>
      </w:tabs>
    </w:pPr>
  </w:style>
  <w:style w:type="character" w:customStyle="1" w:styleId="FooterChar">
    <w:name w:val="Footer Char"/>
    <w:basedOn w:val="DefaultParagraphFont"/>
    <w:link w:val="Footer"/>
    <w:uiPriority w:val="99"/>
    <w:rsid w:val="007D7CB8"/>
    <w:rPr>
      <w:rFonts w:ascii="Times New Roman" w:eastAsia="MS Mincho" w:hAnsi="Times New Roman" w:cs="Times New Roman"/>
      <w:sz w:val="20"/>
      <w:szCs w:val="20"/>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2187</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RETSENSIOONI SKEEM</vt:lpstr>
    </vt:vector>
  </TitlesOfParts>
  <Company>HP</Company>
  <LinksUpToDate>false</LinksUpToDate>
  <CharactersWithSpaces>14848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RETSENSIOONI SKEEM</dc:title>
  <dc:creator>Kasutaja</dc:creator>
  <cp:lastModifiedBy>Kadri</cp:lastModifiedBy>
  <cp:revision>3</cp:revision>
  <cp:lastPrinted>2009-05-18T11:40:00Z</cp:lastPrinted>
  <dcterms:created xsi:type="dcterms:W3CDTF">2018-01-23T11:49:00Z</dcterms:created>
  <dcterms:modified xsi:type="dcterms:W3CDTF">2018-01-23T21:18:00Z</dcterms:modified>
</cp:coreProperties>
</file>