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E4A" w:rsidRPr="00125EFB" w:rsidRDefault="00487E4A">
      <w:pPr>
        <w:rPr>
          <w:lang w:val="et-EE"/>
        </w:rPr>
      </w:pPr>
      <w:bookmarkStart w:id="0" w:name="_GoBack"/>
      <w:bookmarkEnd w:id="0"/>
    </w:p>
    <w:p w:rsidR="00487E4A" w:rsidRPr="00125EFB" w:rsidRDefault="0064075C">
      <w:pPr>
        <w:jc w:val="center"/>
        <w:rPr>
          <w:b/>
          <w:sz w:val="28"/>
          <w:szCs w:val="28"/>
          <w:lang w:val="et-EE"/>
        </w:rPr>
      </w:pPr>
      <w:proofErr w:type="spellStart"/>
      <w:r w:rsidRPr="00125EFB">
        <w:rPr>
          <w:b/>
          <w:sz w:val="28"/>
          <w:szCs w:val="28"/>
          <w:lang w:val="et-EE"/>
        </w:rPr>
        <w:t>Kõrvaleriala</w:t>
      </w:r>
      <w:proofErr w:type="spellEnd"/>
      <w:r w:rsidRPr="00125EFB">
        <w:rPr>
          <w:b/>
          <w:sz w:val="28"/>
          <w:szCs w:val="28"/>
          <w:lang w:val="et-EE"/>
        </w:rPr>
        <w:t xml:space="preserve"> vorm</w:t>
      </w:r>
    </w:p>
    <w:p w:rsidR="00487E4A" w:rsidRPr="00125EFB" w:rsidRDefault="00487E4A">
      <w:pPr>
        <w:jc w:val="center"/>
        <w:rPr>
          <w:b/>
          <w:highlight w:val="yellow"/>
          <w:lang w:val="et-EE"/>
        </w:rPr>
      </w:pPr>
    </w:p>
    <w:p w:rsidR="00487E4A" w:rsidRPr="00125EFB" w:rsidRDefault="0064075C">
      <w:pPr>
        <w:jc w:val="center"/>
        <w:rPr>
          <w:sz w:val="28"/>
          <w:szCs w:val="28"/>
          <w:lang w:val="et-EE"/>
        </w:rPr>
      </w:pPr>
      <w:r w:rsidRPr="00125EFB">
        <w:rPr>
          <w:b/>
          <w:sz w:val="28"/>
          <w:szCs w:val="28"/>
          <w:lang w:val="et-EE"/>
        </w:rPr>
        <w:t>TALLINNA ÜLIKOOL</w:t>
      </w:r>
    </w:p>
    <w:tbl>
      <w:tblPr>
        <w:tblStyle w:val="a3"/>
        <w:tblW w:w="935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3"/>
      </w:tblGrid>
      <w:tr w:rsidR="00487E4A" w:rsidRPr="00125EFB">
        <w:tc>
          <w:tcPr>
            <w:tcW w:w="9353" w:type="dxa"/>
            <w:tcBorders>
              <w:top w:val="single" w:sz="4" w:space="0" w:color="000000"/>
              <w:left w:val="single" w:sz="4" w:space="0" w:color="000000"/>
              <w:bottom w:val="single" w:sz="4" w:space="0" w:color="000000"/>
              <w:right w:val="single" w:sz="4" w:space="0" w:color="000000"/>
            </w:tcBorders>
          </w:tcPr>
          <w:p w:rsidR="00487E4A" w:rsidRPr="00125EFB" w:rsidRDefault="00487E4A">
            <w:pPr>
              <w:widowControl w:val="0"/>
              <w:rPr>
                <w:lang w:val="et-EE"/>
              </w:rPr>
            </w:pPr>
          </w:p>
          <w:p w:rsidR="00487E4A" w:rsidRPr="00125EFB" w:rsidRDefault="0064075C">
            <w:pPr>
              <w:widowControl w:val="0"/>
              <w:rPr>
                <w:lang w:val="et-EE"/>
              </w:rPr>
            </w:pPr>
            <w:r w:rsidRPr="00125EFB">
              <w:rPr>
                <w:lang w:val="et-EE"/>
              </w:rPr>
              <w:t>Akadeemiline üksus: Loodus-ja terviseteaduste instituut</w:t>
            </w:r>
          </w:p>
        </w:tc>
      </w:tr>
      <w:tr w:rsidR="00487E4A" w:rsidRPr="00125EFB">
        <w:tc>
          <w:tcPr>
            <w:tcW w:w="9353" w:type="dxa"/>
            <w:tcBorders>
              <w:top w:val="single" w:sz="4" w:space="0" w:color="000000"/>
              <w:left w:val="single" w:sz="4" w:space="0" w:color="000000"/>
              <w:bottom w:val="single" w:sz="4" w:space="0" w:color="000000"/>
              <w:right w:val="single" w:sz="4" w:space="0" w:color="000000"/>
            </w:tcBorders>
          </w:tcPr>
          <w:p w:rsidR="00487E4A" w:rsidRPr="00125EFB" w:rsidRDefault="00487E4A">
            <w:pPr>
              <w:widowControl w:val="0"/>
              <w:rPr>
                <w:lang w:val="et-EE"/>
              </w:rPr>
            </w:pPr>
          </w:p>
          <w:p w:rsidR="00487E4A" w:rsidRPr="00125EFB" w:rsidRDefault="0064075C">
            <w:pPr>
              <w:widowControl w:val="0"/>
              <w:rPr>
                <w:sz w:val="18"/>
                <w:szCs w:val="18"/>
                <w:lang w:val="et-EE"/>
              </w:rPr>
            </w:pPr>
            <w:proofErr w:type="spellStart"/>
            <w:r w:rsidRPr="00125EFB">
              <w:rPr>
                <w:lang w:val="et-EE"/>
              </w:rPr>
              <w:t>Kõrvaleriala</w:t>
            </w:r>
            <w:proofErr w:type="spellEnd"/>
            <w:r w:rsidRPr="00125EFB">
              <w:rPr>
                <w:lang w:val="et-EE"/>
              </w:rPr>
              <w:t xml:space="preserve"> nimetus eesti keeles: </w:t>
            </w:r>
            <w:r w:rsidRPr="00997BE1">
              <w:rPr>
                <w:b/>
                <w:lang w:val="et-EE"/>
              </w:rPr>
              <w:t>Lõimitud loodusteadused</w:t>
            </w:r>
            <w:r w:rsidRPr="00125EFB">
              <w:rPr>
                <w:lang w:val="et-EE"/>
              </w:rPr>
              <w:t xml:space="preserve"> </w:t>
            </w:r>
          </w:p>
        </w:tc>
      </w:tr>
      <w:tr w:rsidR="00487E4A" w:rsidRPr="00125EFB">
        <w:tc>
          <w:tcPr>
            <w:tcW w:w="9353" w:type="dxa"/>
            <w:tcBorders>
              <w:top w:val="single" w:sz="4" w:space="0" w:color="000000"/>
              <w:left w:val="single" w:sz="4" w:space="0" w:color="000000"/>
              <w:bottom w:val="single" w:sz="4" w:space="0" w:color="000000"/>
              <w:right w:val="single" w:sz="4" w:space="0" w:color="000000"/>
            </w:tcBorders>
          </w:tcPr>
          <w:p w:rsidR="00487E4A" w:rsidRPr="00125EFB" w:rsidRDefault="00487E4A">
            <w:pPr>
              <w:widowControl w:val="0"/>
              <w:rPr>
                <w:lang w:val="et-EE"/>
              </w:rPr>
            </w:pPr>
          </w:p>
          <w:p w:rsidR="00487E4A" w:rsidRPr="00125EFB" w:rsidRDefault="0064075C">
            <w:pPr>
              <w:widowControl w:val="0"/>
              <w:rPr>
                <w:lang w:val="et-EE"/>
              </w:rPr>
            </w:pPr>
            <w:proofErr w:type="spellStart"/>
            <w:r w:rsidRPr="00125EFB">
              <w:rPr>
                <w:lang w:val="et-EE"/>
              </w:rPr>
              <w:t>Kõrvaleriala</w:t>
            </w:r>
            <w:proofErr w:type="spellEnd"/>
            <w:r w:rsidRPr="00125EFB">
              <w:rPr>
                <w:lang w:val="et-EE"/>
              </w:rPr>
              <w:t xml:space="preserve"> nimetus inglise keeles: </w:t>
            </w:r>
            <w:proofErr w:type="spellStart"/>
            <w:r w:rsidRPr="00997BE1">
              <w:rPr>
                <w:b/>
                <w:lang w:val="et-EE"/>
              </w:rPr>
              <w:t>Integrated</w:t>
            </w:r>
            <w:proofErr w:type="spellEnd"/>
            <w:r w:rsidRPr="00997BE1">
              <w:rPr>
                <w:b/>
                <w:lang w:val="et-EE"/>
              </w:rPr>
              <w:t xml:space="preserve"> </w:t>
            </w:r>
            <w:proofErr w:type="spellStart"/>
            <w:r w:rsidRPr="00997BE1">
              <w:rPr>
                <w:b/>
                <w:lang w:val="et-EE"/>
              </w:rPr>
              <w:t>sciences</w:t>
            </w:r>
            <w:proofErr w:type="spellEnd"/>
          </w:p>
        </w:tc>
      </w:tr>
      <w:tr w:rsidR="00487E4A" w:rsidRPr="00125EFB">
        <w:tc>
          <w:tcPr>
            <w:tcW w:w="9353" w:type="dxa"/>
            <w:tcBorders>
              <w:top w:val="single" w:sz="4" w:space="0" w:color="000000"/>
              <w:left w:val="single" w:sz="4" w:space="0" w:color="000000"/>
              <w:bottom w:val="single" w:sz="4" w:space="0" w:color="000000"/>
              <w:right w:val="single" w:sz="4" w:space="0" w:color="000000"/>
            </w:tcBorders>
          </w:tcPr>
          <w:p w:rsidR="00487E4A" w:rsidRPr="00125EFB" w:rsidRDefault="0064075C">
            <w:pPr>
              <w:widowControl w:val="0"/>
              <w:rPr>
                <w:highlight w:val="yellow"/>
                <w:lang w:val="et-EE"/>
              </w:rPr>
            </w:pPr>
            <w:r w:rsidRPr="00125EFB">
              <w:rPr>
                <w:lang w:val="et-EE"/>
              </w:rPr>
              <w:t xml:space="preserve">Õppekavaversioon, kuhu </w:t>
            </w:r>
            <w:proofErr w:type="spellStart"/>
            <w:r w:rsidRPr="00125EFB">
              <w:rPr>
                <w:lang w:val="et-EE"/>
              </w:rPr>
              <w:t>kõrvaleriala</w:t>
            </w:r>
            <w:proofErr w:type="spellEnd"/>
            <w:r w:rsidRPr="00125EFB">
              <w:rPr>
                <w:lang w:val="et-EE"/>
              </w:rPr>
              <w:t xml:space="preserve"> kuulub:-</w:t>
            </w:r>
          </w:p>
        </w:tc>
      </w:tr>
      <w:tr w:rsidR="00487E4A" w:rsidRPr="00125EFB">
        <w:tc>
          <w:tcPr>
            <w:tcW w:w="9353"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spacing w:after="120"/>
              <w:rPr>
                <w:color w:val="000000"/>
                <w:lang w:val="et-EE"/>
              </w:rPr>
            </w:pPr>
            <w:bookmarkStart w:id="1" w:name="_heading=h.gjdgxs" w:colFirst="0" w:colLast="0"/>
            <w:bookmarkEnd w:id="1"/>
            <w:proofErr w:type="spellStart"/>
            <w:r w:rsidRPr="00125EFB">
              <w:rPr>
                <w:color w:val="000000"/>
                <w:lang w:val="et-EE"/>
              </w:rPr>
              <w:t>Kõrvaleriala</w:t>
            </w:r>
            <w:proofErr w:type="spellEnd"/>
            <w:r w:rsidRPr="00125EFB">
              <w:rPr>
                <w:color w:val="000000"/>
                <w:lang w:val="et-EE"/>
              </w:rPr>
              <w:t xml:space="preserve"> eesmärgid</w:t>
            </w:r>
          </w:p>
          <w:p w:rsidR="00487E4A" w:rsidRPr="00125EFB" w:rsidRDefault="00125EFB">
            <w:pPr>
              <w:spacing w:after="120"/>
              <w:rPr>
                <w:color w:val="000000"/>
                <w:lang w:val="et-EE"/>
              </w:rPr>
            </w:pPr>
            <w:r w:rsidRPr="00125EFB">
              <w:rPr>
                <w:color w:val="000000"/>
                <w:lang w:val="et-EE"/>
              </w:rPr>
              <w:t>-t</w:t>
            </w:r>
            <w:r w:rsidR="0064075C" w:rsidRPr="00125EFB">
              <w:rPr>
                <w:color w:val="000000"/>
                <w:lang w:val="et-EE"/>
              </w:rPr>
              <w:t>oetada loodusteaduslike teadmiste omandamist, tervikliku maailmavaate ja jätkusuutliku eluviisi kujunemist;</w:t>
            </w:r>
          </w:p>
          <w:p w:rsidR="00487E4A" w:rsidRPr="00125EFB" w:rsidRDefault="00125EFB">
            <w:pPr>
              <w:spacing w:after="120"/>
              <w:rPr>
                <w:color w:val="000000"/>
                <w:lang w:val="et-EE"/>
              </w:rPr>
            </w:pPr>
            <w:r w:rsidRPr="00125EFB">
              <w:rPr>
                <w:color w:val="000000"/>
                <w:lang w:val="et-EE"/>
              </w:rPr>
              <w:t>-t</w:t>
            </w:r>
            <w:r w:rsidR="0064075C" w:rsidRPr="00125EFB">
              <w:rPr>
                <w:color w:val="000000"/>
                <w:lang w:val="et-EE"/>
              </w:rPr>
              <w:t>oetada loodusainete õppimist viisil, mis julgustab koostööd ja erinevate teemade lõimimist, et aidata paremini mõista looduse keerukaid protsesse ning arendada ülekantavaid kompetentse</w:t>
            </w:r>
          </w:p>
        </w:tc>
      </w:tr>
      <w:tr w:rsidR="00487E4A" w:rsidRPr="00125EFB">
        <w:tc>
          <w:tcPr>
            <w:tcW w:w="9353" w:type="dxa"/>
            <w:tcBorders>
              <w:top w:val="nil"/>
              <w:left w:val="single" w:sz="4" w:space="0" w:color="000000"/>
              <w:bottom w:val="single" w:sz="4" w:space="0" w:color="000000"/>
              <w:right w:val="single" w:sz="4" w:space="0" w:color="000000"/>
            </w:tcBorders>
            <w:tcMar>
              <w:left w:w="10" w:type="dxa"/>
              <w:right w:w="10" w:type="dxa"/>
            </w:tcMar>
          </w:tcPr>
          <w:p w:rsidR="00487E4A" w:rsidRPr="00125EFB" w:rsidRDefault="0064075C">
            <w:pPr>
              <w:rPr>
                <w:color w:val="000000"/>
                <w:lang w:val="et-EE"/>
              </w:rPr>
            </w:pPr>
            <w:proofErr w:type="spellStart"/>
            <w:r w:rsidRPr="00125EFB">
              <w:rPr>
                <w:color w:val="000000"/>
                <w:lang w:val="et-EE"/>
              </w:rPr>
              <w:t>Kõrvaleriala</w:t>
            </w:r>
            <w:proofErr w:type="spellEnd"/>
            <w:r w:rsidRPr="00125EFB">
              <w:rPr>
                <w:color w:val="000000"/>
                <w:lang w:val="et-EE"/>
              </w:rPr>
              <w:t xml:space="preserve"> õpiväljundid:</w:t>
            </w:r>
          </w:p>
          <w:p w:rsidR="00125EFB" w:rsidRPr="00125EFB" w:rsidRDefault="00125EFB">
            <w:pPr>
              <w:rPr>
                <w:color w:val="000000"/>
                <w:lang w:val="et-EE"/>
              </w:rPr>
            </w:pPr>
            <w:r w:rsidRPr="00125EFB">
              <w:rPr>
                <w:color w:val="000000"/>
                <w:lang w:val="et-EE"/>
              </w:rPr>
              <w:t>- o</w:t>
            </w:r>
            <w:r w:rsidR="0064075C" w:rsidRPr="00125EFB">
              <w:rPr>
                <w:color w:val="000000"/>
                <w:lang w:val="et-EE"/>
              </w:rPr>
              <w:t>mab teadmisi erinevatest loodusteaduste valdkondadest, hindab kriitiliselt erinevaid allikaid ja kasutab erialast teaduskirjandust</w:t>
            </w:r>
            <w:r w:rsidRPr="00125EFB">
              <w:rPr>
                <w:color w:val="000000"/>
                <w:lang w:val="et-EE"/>
              </w:rPr>
              <w:t>;</w:t>
            </w:r>
          </w:p>
          <w:p w:rsidR="00125EFB" w:rsidRPr="00125EFB" w:rsidRDefault="00125EFB">
            <w:pPr>
              <w:rPr>
                <w:color w:val="000000"/>
                <w:lang w:val="et-EE"/>
              </w:rPr>
            </w:pPr>
            <w:r w:rsidRPr="00125EFB">
              <w:rPr>
                <w:color w:val="000000"/>
                <w:lang w:val="et-EE"/>
              </w:rPr>
              <w:t>-o</w:t>
            </w:r>
            <w:r w:rsidR="0064075C" w:rsidRPr="00125EFB">
              <w:rPr>
                <w:color w:val="000000"/>
                <w:lang w:val="et-EE"/>
              </w:rPr>
              <w:t>skab näha erinevate erialade vahelisi seoseid ja on võimeline neid seoseid kirjeldama ning analüüsima;</w:t>
            </w:r>
          </w:p>
          <w:p w:rsidR="00125EFB" w:rsidRPr="00125EFB" w:rsidRDefault="00125EFB">
            <w:pPr>
              <w:rPr>
                <w:color w:val="000000"/>
                <w:lang w:val="et-EE"/>
              </w:rPr>
            </w:pPr>
            <w:r w:rsidRPr="00125EFB">
              <w:rPr>
                <w:color w:val="000000"/>
                <w:lang w:val="et-EE"/>
              </w:rPr>
              <w:t>-o</w:t>
            </w:r>
            <w:r w:rsidR="0064075C" w:rsidRPr="00125EFB">
              <w:rPr>
                <w:color w:val="000000"/>
                <w:lang w:val="et-EE"/>
              </w:rPr>
              <w:t>skab ära tunda, sõnastada ja lahendada loodusteadusliku sisuga probleeme, kasutades erinevate erialade teadmisi;</w:t>
            </w:r>
          </w:p>
          <w:p w:rsidR="00125EFB" w:rsidRPr="00125EFB" w:rsidRDefault="00125EFB">
            <w:pPr>
              <w:rPr>
                <w:color w:val="000000"/>
                <w:lang w:val="et-EE"/>
              </w:rPr>
            </w:pPr>
            <w:r w:rsidRPr="00125EFB">
              <w:rPr>
                <w:color w:val="000000"/>
                <w:lang w:val="et-EE"/>
              </w:rPr>
              <w:t>-o</w:t>
            </w:r>
            <w:r w:rsidR="0064075C" w:rsidRPr="00125EFB">
              <w:rPr>
                <w:color w:val="000000"/>
                <w:lang w:val="et-EE"/>
              </w:rPr>
              <w:t>skab mõtestada erialaseid teadmisi laiemas, jätkusuutlikkusega seotud kontekstis, seda nii isiklikul, lokaalsel kui ka globaalsel tasandil;</w:t>
            </w:r>
          </w:p>
          <w:p w:rsidR="00125EFB" w:rsidRPr="00125EFB" w:rsidRDefault="00125EFB">
            <w:pPr>
              <w:rPr>
                <w:color w:val="000000"/>
                <w:lang w:val="et-EE"/>
              </w:rPr>
            </w:pPr>
            <w:r w:rsidRPr="00125EFB">
              <w:rPr>
                <w:color w:val="000000"/>
                <w:lang w:val="et-EE"/>
              </w:rPr>
              <w:t>-t</w:t>
            </w:r>
            <w:r w:rsidR="0064075C" w:rsidRPr="00125EFB">
              <w:rPr>
                <w:color w:val="000000"/>
                <w:lang w:val="et-EE"/>
              </w:rPr>
              <w:t>eadvustab koostöö olulisust õppimisel, probleemide lahendamisel, eksperimentide läbiviimisel;</w:t>
            </w:r>
          </w:p>
          <w:p w:rsidR="00487E4A" w:rsidRPr="00125EFB" w:rsidRDefault="00125EFB">
            <w:pPr>
              <w:rPr>
                <w:color w:val="000000"/>
                <w:lang w:val="et-EE"/>
              </w:rPr>
            </w:pPr>
            <w:r w:rsidRPr="00125EFB">
              <w:rPr>
                <w:color w:val="000000"/>
                <w:lang w:val="et-EE"/>
              </w:rPr>
              <w:t>-o</w:t>
            </w:r>
            <w:r w:rsidR="0064075C" w:rsidRPr="00125EFB">
              <w:rPr>
                <w:color w:val="000000"/>
                <w:lang w:val="et-EE"/>
              </w:rPr>
              <w:t>mab teadmisi ja oskusi ühes loodusaines tasemel, et toetada selle õpetamist põhikoolis.</w:t>
            </w:r>
          </w:p>
          <w:p w:rsidR="00487E4A" w:rsidRPr="00125EFB" w:rsidRDefault="00487E4A">
            <w:pPr>
              <w:rPr>
                <w:color w:val="000000"/>
                <w:lang w:val="et-EE"/>
              </w:rPr>
            </w:pPr>
          </w:p>
        </w:tc>
      </w:tr>
      <w:tr w:rsidR="00487E4A" w:rsidRPr="00125EFB">
        <w:tc>
          <w:tcPr>
            <w:tcW w:w="9353"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rPr>
                <w:lang w:val="et-EE"/>
              </w:rPr>
            </w:pPr>
            <w:r w:rsidRPr="00125EFB">
              <w:rPr>
                <w:lang w:val="et-EE"/>
              </w:rPr>
              <w:t>Maht ainepunktides: 4</w:t>
            </w:r>
            <w:r w:rsidR="00421AAB" w:rsidRPr="00125EFB">
              <w:rPr>
                <w:lang w:val="et-EE"/>
              </w:rPr>
              <w:t>8</w:t>
            </w:r>
            <w:r w:rsidR="00446C7F" w:rsidRPr="00125EFB">
              <w:rPr>
                <w:lang w:val="et-EE"/>
              </w:rPr>
              <w:t xml:space="preserve"> </w:t>
            </w:r>
            <w:r w:rsidRPr="00125EFB">
              <w:rPr>
                <w:lang w:val="et-EE"/>
              </w:rPr>
              <w:t>EAP</w:t>
            </w:r>
          </w:p>
        </w:tc>
      </w:tr>
      <w:tr w:rsidR="00487E4A" w:rsidRPr="00125EFB">
        <w:tc>
          <w:tcPr>
            <w:tcW w:w="9353" w:type="dxa"/>
            <w:tcBorders>
              <w:top w:val="nil"/>
              <w:left w:val="single" w:sz="4" w:space="0" w:color="000000"/>
              <w:bottom w:val="single" w:sz="4" w:space="0" w:color="000000"/>
              <w:right w:val="single" w:sz="4" w:space="0" w:color="000000"/>
            </w:tcBorders>
            <w:tcMar>
              <w:left w:w="10" w:type="dxa"/>
              <w:right w:w="10" w:type="dxa"/>
            </w:tcMar>
          </w:tcPr>
          <w:p w:rsidR="00487E4A" w:rsidRPr="00125EFB" w:rsidRDefault="0064075C">
            <w:pPr>
              <w:rPr>
                <w:lang w:val="et-EE"/>
              </w:rPr>
            </w:pPr>
            <w:r w:rsidRPr="00125EFB">
              <w:rPr>
                <w:lang w:val="et-EE"/>
              </w:rPr>
              <w:t xml:space="preserve">Vastuvõtutingimused: </w:t>
            </w:r>
            <w:proofErr w:type="spellStart"/>
            <w:r w:rsidRPr="00125EFB">
              <w:rPr>
                <w:lang w:val="et-EE"/>
              </w:rPr>
              <w:t>kõrvaleriala</w:t>
            </w:r>
            <w:proofErr w:type="spellEnd"/>
            <w:r w:rsidRPr="00125EFB">
              <w:rPr>
                <w:lang w:val="et-EE"/>
              </w:rPr>
              <w:t xml:space="preserve"> sobib kõikidele üliõpilastele</w:t>
            </w:r>
          </w:p>
        </w:tc>
      </w:tr>
      <w:tr w:rsidR="00487E4A" w:rsidRPr="00125EFB">
        <w:tc>
          <w:tcPr>
            <w:tcW w:w="9353" w:type="dxa"/>
            <w:tcBorders>
              <w:top w:val="nil"/>
              <w:left w:val="single" w:sz="4" w:space="0" w:color="000000"/>
              <w:bottom w:val="single" w:sz="4" w:space="0" w:color="000000"/>
              <w:right w:val="single" w:sz="4" w:space="0" w:color="000000"/>
            </w:tcBorders>
            <w:tcMar>
              <w:left w:w="10" w:type="dxa"/>
              <w:right w:w="10" w:type="dxa"/>
            </w:tcMar>
          </w:tcPr>
          <w:p w:rsidR="00487E4A" w:rsidRPr="00125EFB" w:rsidRDefault="0064075C">
            <w:pPr>
              <w:rPr>
                <w:lang w:val="et-EE"/>
              </w:rPr>
            </w:pPr>
            <w:r w:rsidRPr="00125EFB">
              <w:rPr>
                <w:lang w:val="et-EE"/>
              </w:rPr>
              <w:t xml:space="preserve">Lõpetamisel väljastatavad dokumendid: </w:t>
            </w:r>
            <w:r w:rsidRPr="00125EFB">
              <w:rPr>
                <w:i/>
                <w:lang w:val="et-EE"/>
              </w:rPr>
              <w:t>akadeemiline õiend</w:t>
            </w:r>
          </w:p>
        </w:tc>
      </w:tr>
      <w:tr w:rsidR="00487E4A" w:rsidRPr="00125EFB">
        <w:tc>
          <w:tcPr>
            <w:tcW w:w="9353" w:type="dxa"/>
            <w:tcBorders>
              <w:top w:val="nil"/>
              <w:left w:val="single" w:sz="4" w:space="0" w:color="000000"/>
              <w:bottom w:val="single" w:sz="4" w:space="0" w:color="000000"/>
              <w:right w:val="single" w:sz="4" w:space="0" w:color="000000"/>
            </w:tcBorders>
            <w:tcMar>
              <w:left w:w="10" w:type="dxa"/>
              <w:right w:w="10" w:type="dxa"/>
            </w:tcMar>
          </w:tcPr>
          <w:p w:rsidR="00487E4A" w:rsidRPr="00125EFB" w:rsidRDefault="0064075C">
            <w:pPr>
              <w:rPr>
                <w:lang w:val="et-EE"/>
              </w:rPr>
            </w:pPr>
            <w:r w:rsidRPr="00125EFB">
              <w:rPr>
                <w:lang w:val="et-EE"/>
              </w:rPr>
              <w:t xml:space="preserve">Õppetöö korralduse lühikirjeldus: </w:t>
            </w:r>
          </w:p>
          <w:p w:rsidR="00125EFB" w:rsidRDefault="0064075C">
            <w:pPr>
              <w:rPr>
                <w:lang w:val="et-EE"/>
              </w:rPr>
            </w:pPr>
            <w:r w:rsidRPr="00125EFB">
              <w:rPr>
                <w:lang w:val="et-EE"/>
              </w:rPr>
              <w:t>Valikainetes toimub õppetöö vastavalt aineprogrammides kirjeldatule</w:t>
            </w:r>
            <w:r w:rsidR="00125EFB">
              <w:rPr>
                <w:lang w:val="et-EE"/>
              </w:rPr>
              <w:t>, vastavalt nominaaljaotusele</w:t>
            </w:r>
            <w:r w:rsidRPr="00125EFB">
              <w:rPr>
                <w:lang w:val="et-EE"/>
              </w:rPr>
              <w:t xml:space="preserve">. </w:t>
            </w:r>
          </w:p>
          <w:p w:rsidR="00487E4A" w:rsidRPr="00125EFB" w:rsidRDefault="0064075C">
            <w:pPr>
              <w:rPr>
                <w:lang w:val="et-EE"/>
              </w:rPr>
            </w:pPr>
            <w:r w:rsidRPr="00125EFB">
              <w:rPr>
                <w:lang w:val="et-EE"/>
              </w:rPr>
              <w:t>Lõimitud loodusteaduslikes projektides põhineb õppetöö korraldus projektipõhisel õppel, kus õpilased töötavad neljas interdistsiplinaarses projektis, mis seovad omavahel erinevaid loodusteaduste valdkondi. Iga projekt kestab ühe semestri ja järgnev projekt võib olla eelnevaga temaatiliselt seotud. Projektid on struktureeritud ja järjestatud vastavalt keerukusele, pakkudes võimalust süveneda erinevatesse loodusteaduste valdkondadesse ja rakendada õpitut praktilistes olukordades.</w:t>
            </w:r>
          </w:p>
          <w:p w:rsidR="00487E4A" w:rsidRPr="00125EFB" w:rsidRDefault="0064075C">
            <w:pPr>
              <w:rPr>
                <w:lang w:val="et-EE"/>
              </w:rPr>
            </w:pPr>
            <w:r w:rsidRPr="00125EFB">
              <w:rPr>
                <w:lang w:val="et-EE"/>
              </w:rPr>
              <w:t>Iga projekti läbiviimiseks moodustatakse projektirühmad. Rühmade moodustamise eesmärgiks on see, et üliõpilased õpiksid koos ja omandaksid koostööoskusi ning jagaksid omavahel teadmisi.</w:t>
            </w:r>
          </w:p>
          <w:p w:rsidR="00487E4A" w:rsidRPr="00125EFB" w:rsidRDefault="0064075C">
            <w:pPr>
              <w:rPr>
                <w:lang w:val="et-EE"/>
              </w:rPr>
            </w:pPr>
            <w:r w:rsidRPr="00125EFB">
              <w:rPr>
                <w:lang w:val="et-EE"/>
              </w:rPr>
              <w:t>Õppetöö käigus toimuvad nii juhendatud grupitöö sessioonid kui ka gruppide iseseisev töö. Õppetöö sisaldab olulises ulatuses praktilisi tegevusi ja eksperimente nii laborites kui ka ülikoolivälises keskkonnas, sõltuvalt projekti teemast ja eesmärkidest.</w:t>
            </w:r>
          </w:p>
          <w:p w:rsidR="00487E4A" w:rsidRPr="00125EFB" w:rsidRDefault="0064075C">
            <w:pPr>
              <w:rPr>
                <w:lang w:val="et-EE"/>
              </w:rPr>
            </w:pPr>
            <w:r w:rsidRPr="00125EFB">
              <w:rPr>
                <w:lang w:val="et-EE"/>
              </w:rPr>
              <w:t>Iga projekti lõpus koostavad üliõpilased portfoolio ja esitavad oma projekti tulemusi.</w:t>
            </w:r>
          </w:p>
          <w:p w:rsidR="00487E4A" w:rsidRPr="00125EFB" w:rsidRDefault="00487E4A">
            <w:pPr>
              <w:rPr>
                <w:i/>
                <w:lang w:val="et-EE"/>
              </w:rPr>
            </w:pPr>
          </w:p>
          <w:p w:rsidR="00487E4A" w:rsidRPr="00D25028" w:rsidRDefault="0064075C">
            <w:pPr>
              <w:rPr>
                <w:lang w:val="et-EE"/>
              </w:rPr>
            </w:pPr>
            <w:r w:rsidRPr="00D25028">
              <w:rPr>
                <w:lang w:val="et-EE"/>
              </w:rPr>
              <w:lastRenderedPageBreak/>
              <w:t>Magistriastme lõpuks tuleb põhikooli loodusteaduste õpetaja kvalifikatsiooni omandamiseks läbida täiendavalt vähemalt 12 EAP ulatuses vastava eriala aineid, 6 EAP ainedidaktikat ja 3EAP ulatuses pedagoogilist praktikat.</w:t>
            </w:r>
          </w:p>
        </w:tc>
      </w:tr>
      <w:tr w:rsidR="00487E4A" w:rsidRPr="00125EFB">
        <w:tc>
          <w:tcPr>
            <w:tcW w:w="9353" w:type="dxa"/>
            <w:tcBorders>
              <w:top w:val="nil"/>
              <w:left w:val="single" w:sz="4" w:space="0" w:color="000000"/>
              <w:bottom w:val="single" w:sz="4" w:space="0" w:color="000000"/>
              <w:right w:val="single" w:sz="4" w:space="0" w:color="000000"/>
            </w:tcBorders>
            <w:tcMar>
              <w:left w:w="10" w:type="dxa"/>
              <w:right w:w="10" w:type="dxa"/>
            </w:tcMar>
          </w:tcPr>
          <w:p w:rsidR="00487E4A" w:rsidRPr="00125EFB" w:rsidRDefault="00487E4A">
            <w:pPr>
              <w:rPr>
                <w:lang w:val="et-EE"/>
              </w:rPr>
            </w:pPr>
          </w:p>
        </w:tc>
      </w:tr>
      <w:tr w:rsidR="00487E4A" w:rsidRPr="00125EFB">
        <w:tc>
          <w:tcPr>
            <w:tcW w:w="9353" w:type="dxa"/>
            <w:tcBorders>
              <w:top w:val="nil"/>
              <w:left w:val="single" w:sz="4" w:space="0" w:color="000000"/>
              <w:bottom w:val="single" w:sz="4" w:space="0" w:color="000000"/>
              <w:right w:val="single" w:sz="4" w:space="0" w:color="000000"/>
            </w:tcBorders>
            <w:tcMar>
              <w:left w:w="10" w:type="dxa"/>
              <w:right w:w="10" w:type="dxa"/>
            </w:tcMar>
          </w:tcPr>
          <w:p w:rsidR="00487E4A" w:rsidRPr="00125EFB" w:rsidRDefault="0064075C">
            <w:pPr>
              <w:rPr>
                <w:highlight w:val="white"/>
                <w:lang w:val="et-EE"/>
              </w:rPr>
            </w:pPr>
            <w:proofErr w:type="spellStart"/>
            <w:r w:rsidRPr="00125EFB">
              <w:rPr>
                <w:highlight w:val="white"/>
                <w:lang w:val="et-EE"/>
              </w:rPr>
              <w:t>Kõrvaleriala</w:t>
            </w:r>
            <w:proofErr w:type="spellEnd"/>
            <w:r w:rsidRPr="00125EFB">
              <w:rPr>
                <w:highlight w:val="white"/>
                <w:lang w:val="et-EE"/>
              </w:rPr>
              <w:t xml:space="preserve"> </w:t>
            </w:r>
            <w:r w:rsidR="00125EFB">
              <w:rPr>
                <w:highlight w:val="white"/>
                <w:lang w:val="et-EE"/>
              </w:rPr>
              <w:t>õppekava kuraator</w:t>
            </w:r>
            <w:r w:rsidRPr="00125EFB">
              <w:rPr>
                <w:highlight w:val="white"/>
                <w:lang w:val="et-EE"/>
              </w:rPr>
              <w:t xml:space="preserve">/kontaktandmed: </w:t>
            </w:r>
            <w:r w:rsidR="00D25028">
              <w:rPr>
                <w:highlight w:val="white"/>
                <w:lang w:val="et-EE"/>
              </w:rPr>
              <w:t>Neeme Lumi</w:t>
            </w:r>
            <w:r w:rsidRPr="00125EFB">
              <w:rPr>
                <w:highlight w:val="white"/>
                <w:lang w:val="et-EE"/>
              </w:rPr>
              <w:t xml:space="preserve">, </w:t>
            </w:r>
            <w:r w:rsidR="00D25028">
              <w:rPr>
                <w:highlight w:val="white"/>
                <w:lang w:val="et-EE"/>
              </w:rPr>
              <w:t>neeme lumi</w:t>
            </w:r>
            <w:r w:rsidRPr="00125EFB">
              <w:rPr>
                <w:highlight w:val="white"/>
                <w:lang w:val="et-EE"/>
              </w:rPr>
              <w:t>@tlu.ee</w:t>
            </w:r>
          </w:p>
        </w:tc>
      </w:tr>
    </w:tbl>
    <w:p w:rsidR="00487E4A" w:rsidRPr="00125EFB" w:rsidRDefault="00487E4A">
      <w:pPr>
        <w:widowControl w:val="0"/>
        <w:pBdr>
          <w:top w:val="nil"/>
          <w:left w:val="nil"/>
          <w:bottom w:val="nil"/>
          <w:right w:val="nil"/>
          <w:between w:val="nil"/>
        </w:pBdr>
        <w:spacing w:before="100" w:after="20"/>
        <w:rPr>
          <w:i/>
          <w:sz w:val="21"/>
          <w:szCs w:val="21"/>
          <w:lang w:val="et-EE"/>
        </w:rPr>
      </w:pPr>
    </w:p>
    <w:tbl>
      <w:tblPr>
        <w:tblStyle w:val="a4"/>
        <w:tblW w:w="8751" w:type="dxa"/>
        <w:tblInd w:w="-3" w:type="dxa"/>
        <w:tblLayout w:type="fixed"/>
        <w:tblLook w:val="0000" w:firstRow="0" w:lastRow="0" w:firstColumn="0" w:lastColumn="0" w:noHBand="0" w:noVBand="0"/>
      </w:tblPr>
      <w:tblGrid>
        <w:gridCol w:w="1416"/>
        <w:gridCol w:w="4690"/>
        <w:gridCol w:w="1354"/>
        <w:gridCol w:w="28"/>
        <w:gridCol w:w="1263"/>
      </w:tblGrid>
      <w:tr w:rsidR="00487E4A" w:rsidRPr="00125EFB">
        <w:trPr>
          <w:trHeight w:val="284"/>
        </w:trPr>
        <w:tc>
          <w:tcPr>
            <w:tcW w:w="7460" w:type="dxa"/>
            <w:gridSpan w:val="3"/>
            <w:tcBorders>
              <w:top w:val="single" w:sz="4" w:space="0" w:color="000000"/>
              <w:left w:val="single" w:sz="4" w:space="0" w:color="000000"/>
              <w:bottom w:val="single" w:sz="4" w:space="0" w:color="000000"/>
              <w:right w:val="nil"/>
            </w:tcBorders>
          </w:tcPr>
          <w:p w:rsidR="00487E4A" w:rsidRPr="00125EFB" w:rsidRDefault="0064075C">
            <w:pPr>
              <w:rPr>
                <w:lang w:val="et-EE"/>
              </w:rPr>
            </w:pPr>
            <w:r w:rsidRPr="00125EFB">
              <w:rPr>
                <w:b/>
                <w:lang w:val="et-EE"/>
              </w:rPr>
              <w:t xml:space="preserve">Mooduli nimetus: </w:t>
            </w:r>
            <w:r w:rsidRPr="00125EFB">
              <w:rPr>
                <w:lang w:val="et-EE"/>
              </w:rPr>
              <w:t xml:space="preserve"> Lõimitud loodusteaduslikud projektid*</w:t>
            </w:r>
          </w:p>
        </w:tc>
        <w:tc>
          <w:tcPr>
            <w:tcW w:w="1291" w:type="dxa"/>
            <w:gridSpan w:val="2"/>
            <w:tcBorders>
              <w:top w:val="single" w:sz="4" w:space="0" w:color="000000"/>
              <w:left w:val="single" w:sz="4" w:space="0" w:color="000000"/>
              <w:bottom w:val="single" w:sz="4" w:space="0" w:color="000000"/>
              <w:right w:val="single" w:sz="4" w:space="0" w:color="000000"/>
            </w:tcBorders>
          </w:tcPr>
          <w:p w:rsidR="00487E4A" w:rsidRPr="00125EFB" w:rsidRDefault="0064075C">
            <w:pPr>
              <w:rPr>
                <w:b/>
                <w:lang w:val="et-EE"/>
              </w:rPr>
            </w:pPr>
            <w:r w:rsidRPr="00125EFB">
              <w:rPr>
                <w:b/>
                <w:lang w:val="et-EE"/>
              </w:rPr>
              <w:t>Maht: 2</w:t>
            </w:r>
            <w:r w:rsidR="00F279DE" w:rsidRPr="00125EFB">
              <w:rPr>
                <w:b/>
                <w:lang w:val="et-EE"/>
              </w:rPr>
              <w:t>3</w:t>
            </w:r>
          </w:p>
        </w:tc>
      </w:tr>
      <w:tr w:rsidR="00487E4A" w:rsidRPr="00125EFB">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jc w:val="center"/>
              <w:rPr>
                <w:lang w:val="et-EE"/>
              </w:rPr>
            </w:pPr>
            <w:r w:rsidRPr="00125EFB">
              <w:rPr>
                <w:lang w:val="et-EE"/>
              </w:rPr>
              <w:t>Ainekood</w:t>
            </w:r>
          </w:p>
        </w:tc>
        <w:tc>
          <w:tcPr>
            <w:tcW w:w="4690"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jc w:val="center"/>
              <w:rPr>
                <w:lang w:val="et-EE"/>
              </w:rPr>
            </w:pPr>
            <w:r w:rsidRPr="00125EFB">
              <w:rPr>
                <w:lang w:val="et-EE"/>
              </w:rPr>
              <w:t>Õppeaine nimetus</w:t>
            </w:r>
          </w:p>
        </w:tc>
        <w:tc>
          <w:tcPr>
            <w:tcW w:w="1382"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jc w:val="center"/>
              <w:rPr>
                <w:lang w:val="et-EE"/>
              </w:rPr>
            </w:pPr>
            <w:r w:rsidRPr="00125EFB">
              <w:rPr>
                <w:lang w:val="et-EE"/>
              </w:rPr>
              <w:t>EAP</w:t>
            </w:r>
          </w:p>
        </w:tc>
        <w:tc>
          <w:tcPr>
            <w:tcW w:w="1263"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jc w:val="center"/>
              <w:rPr>
                <w:lang w:val="et-EE"/>
              </w:rPr>
            </w:pPr>
            <w:r w:rsidRPr="00125EFB">
              <w:rPr>
                <w:lang w:val="et-EE"/>
              </w:rPr>
              <w:t>Hindamis-vorm</w:t>
            </w:r>
          </w:p>
        </w:tc>
      </w:tr>
      <w:tr w:rsidR="00487E4A" w:rsidRPr="00125EFB">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rPr>
                <w:lang w:val="et-EE"/>
              </w:rPr>
            </w:pPr>
            <w:r w:rsidRPr="00125EFB">
              <w:rPr>
                <w:lang w:val="et-EE"/>
              </w:rPr>
              <w:t>MLL6005.LT</w:t>
            </w:r>
          </w:p>
        </w:tc>
        <w:tc>
          <w:tcPr>
            <w:tcW w:w="4690"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tabs>
                <w:tab w:val="left" w:pos="708"/>
                <w:tab w:val="center" w:pos="4153"/>
                <w:tab w:val="right" w:pos="8306"/>
              </w:tabs>
              <w:rPr>
                <w:lang w:val="et-EE"/>
              </w:rPr>
            </w:pPr>
            <w:r w:rsidRPr="00125EFB">
              <w:rPr>
                <w:lang w:val="et-EE"/>
              </w:rPr>
              <w:t>Looduse seadused</w:t>
            </w:r>
          </w:p>
          <w:p w:rsidR="00487E4A" w:rsidRPr="00125EFB" w:rsidRDefault="00487E4A">
            <w:pPr>
              <w:rPr>
                <w:lang w:val="et-EE"/>
              </w:rPr>
            </w:pPr>
          </w:p>
        </w:tc>
        <w:tc>
          <w:tcPr>
            <w:tcW w:w="1382"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jc w:val="center"/>
              <w:rPr>
                <w:color w:val="000000"/>
                <w:lang w:val="et-EE"/>
              </w:rPr>
            </w:pPr>
            <w:r w:rsidRPr="00125EFB">
              <w:rPr>
                <w:lang w:val="et-EE"/>
              </w:rPr>
              <w:t>6 EAP</w:t>
            </w:r>
          </w:p>
        </w:tc>
        <w:tc>
          <w:tcPr>
            <w:tcW w:w="1263"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jc w:val="center"/>
              <w:rPr>
                <w:lang w:val="et-EE"/>
              </w:rPr>
            </w:pPr>
            <w:r w:rsidRPr="00125EFB">
              <w:rPr>
                <w:lang w:val="et-EE"/>
              </w:rPr>
              <w:t>A</w:t>
            </w:r>
          </w:p>
        </w:tc>
      </w:tr>
      <w:tr w:rsidR="00487E4A" w:rsidRPr="00125EFB">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rPr>
                <w:lang w:val="et-EE"/>
              </w:rPr>
            </w:pPr>
            <w:r w:rsidRPr="00125EFB">
              <w:rPr>
                <w:lang w:val="et-EE"/>
              </w:rPr>
              <w:t>MLL6020.LT</w:t>
            </w:r>
          </w:p>
          <w:p w:rsidR="00487E4A" w:rsidRPr="00125EFB" w:rsidRDefault="00487E4A">
            <w:pPr>
              <w:rPr>
                <w:lang w:val="et-EE"/>
              </w:rPr>
            </w:pPr>
          </w:p>
        </w:tc>
        <w:tc>
          <w:tcPr>
            <w:tcW w:w="4690"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rPr>
                <w:lang w:val="et-EE"/>
              </w:rPr>
            </w:pPr>
            <w:r w:rsidRPr="00125EFB">
              <w:rPr>
                <w:lang w:val="et-EE"/>
              </w:rPr>
              <w:t>Lõimitud loodusteaduslik projekt I</w:t>
            </w:r>
          </w:p>
        </w:tc>
        <w:tc>
          <w:tcPr>
            <w:tcW w:w="1382"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jc w:val="center"/>
              <w:rPr>
                <w:color w:val="000000"/>
                <w:lang w:val="et-EE"/>
              </w:rPr>
            </w:pPr>
            <w:r w:rsidRPr="00125EFB">
              <w:rPr>
                <w:color w:val="000000"/>
                <w:lang w:val="et-EE"/>
              </w:rPr>
              <w:t>6 EAP</w:t>
            </w:r>
          </w:p>
        </w:tc>
        <w:tc>
          <w:tcPr>
            <w:tcW w:w="1263"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jc w:val="center"/>
              <w:rPr>
                <w:lang w:val="et-EE"/>
              </w:rPr>
            </w:pPr>
            <w:r w:rsidRPr="00125EFB">
              <w:rPr>
                <w:lang w:val="et-EE"/>
              </w:rPr>
              <w:t>A</w:t>
            </w:r>
          </w:p>
        </w:tc>
      </w:tr>
      <w:tr w:rsidR="00487E4A" w:rsidRPr="00125EFB">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rPr>
                <w:lang w:val="et-EE"/>
              </w:rPr>
            </w:pPr>
            <w:r w:rsidRPr="00125EFB">
              <w:rPr>
                <w:lang w:val="et-EE"/>
              </w:rPr>
              <w:t>MLL6021.LT</w:t>
            </w:r>
          </w:p>
          <w:p w:rsidR="00487E4A" w:rsidRPr="00125EFB" w:rsidRDefault="00487E4A">
            <w:pPr>
              <w:rPr>
                <w:lang w:val="et-EE"/>
              </w:rPr>
            </w:pPr>
          </w:p>
        </w:tc>
        <w:tc>
          <w:tcPr>
            <w:tcW w:w="4690"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rPr>
                <w:lang w:val="et-EE"/>
              </w:rPr>
            </w:pPr>
            <w:r w:rsidRPr="00125EFB">
              <w:rPr>
                <w:lang w:val="et-EE"/>
              </w:rPr>
              <w:t>Lõimitud loodusteaduslik projekt II</w:t>
            </w:r>
          </w:p>
        </w:tc>
        <w:tc>
          <w:tcPr>
            <w:tcW w:w="1382"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jc w:val="center"/>
              <w:rPr>
                <w:color w:val="000000"/>
                <w:lang w:val="et-EE"/>
              </w:rPr>
            </w:pPr>
            <w:r w:rsidRPr="00125EFB">
              <w:rPr>
                <w:color w:val="000000"/>
                <w:lang w:val="et-EE"/>
              </w:rPr>
              <w:t>6 EAP</w:t>
            </w:r>
          </w:p>
        </w:tc>
        <w:tc>
          <w:tcPr>
            <w:tcW w:w="1263"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jc w:val="center"/>
              <w:rPr>
                <w:lang w:val="et-EE"/>
              </w:rPr>
            </w:pPr>
            <w:r w:rsidRPr="00125EFB">
              <w:rPr>
                <w:lang w:val="et-EE"/>
              </w:rPr>
              <w:t>A</w:t>
            </w:r>
          </w:p>
        </w:tc>
      </w:tr>
      <w:tr w:rsidR="00487E4A" w:rsidRPr="00125EFB">
        <w:tc>
          <w:tcPr>
            <w:tcW w:w="1416"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rPr>
                <w:lang w:val="et-EE"/>
              </w:rPr>
            </w:pPr>
            <w:r w:rsidRPr="00125EFB">
              <w:rPr>
                <w:lang w:val="et-EE"/>
              </w:rPr>
              <w:t>MLL60</w:t>
            </w:r>
            <w:r w:rsidR="00F279DE" w:rsidRPr="00125EFB">
              <w:rPr>
                <w:lang w:val="et-EE"/>
              </w:rPr>
              <w:t>19</w:t>
            </w:r>
            <w:r w:rsidRPr="00125EFB">
              <w:rPr>
                <w:lang w:val="et-EE"/>
              </w:rPr>
              <w:t>.LT</w:t>
            </w:r>
          </w:p>
          <w:p w:rsidR="00487E4A" w:rsidRPr="00125EFB" w:rsidRDefault="00487E4A">
            <w:pPr>
              <w:rPr>
                <w:lang w:val="et-EE"/>
              </w:rPr>
            </w:pPr>
          </w:p>
        </w:tc>
        <w:tc>
          <w:tcPr>
            <w:tcW w:w="4690"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tabs>
                <w:tab w:val="left" w:pos="708"/>
                <w:tab w:val="center" w:pos="4153"/>
                <w:tab w:val="right" w:pos="8306"/>
              </w:tabs>
              <w:rPr>
                <w:lang w:val="et-EE"/>
              </w:rPr>
            </w:pPr>
            <w:r w:rsidRPr="00125EFB">
              <w:rPr>
                <w:lang w:val="et-EE"/>
              </w:rPr>
              <w:t>Lõimitud loodusteaduslik projekt III</w:t>
            </w:r>
          </w:p>
        </w:tc>
        <w:tc>
          <w:tcPr>
            <w:tcW w:w="1382"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F279DE">
            <w:pPr>
              <w:jc w:val="center"/>
              <w:rPr>
                <w:lang w:val="et-EE"/>
              </w:rPr>
            </w:pPr>
            <w:r w:rsidRPr="00125EFB">
              <w:rPr>
                <w:lang w:val="et-EE"/>
              </w:rPr>
              <w:t>5</w:t>
            </w:r>
            <w:r w:rsidR="0064075C" w:rsidRPr="00125EFB">
              <w:rPr>
                <w:lang w:val="et-EE"/>
              </w:rPr>
              <w:t xml:space="preserve"> EAP</w:t>
            </w:r>
          </w:p>
        </w:tc>
        <w:tc>
          <w:tcPr>
            <w:tcW w:w="1263" w:type="dxa"/>
            <w:tcBorders>
              <w:top w:val="single" w:sz="4" w:space="0" w:color="000000"/>
              <w:left w:val="single" w:sz="4" w:space="0" w:color="000000"/>
              <w:bottom w:val="single" w:sz="4" w:space="0" w:color="000000"/>
              <w:right w:val="single" w:sz="4" w:space="0" w:color="000000"/>
            </w:tcBorders>
            <w:tcMar>
              <w:left w:w="10" w:type="dxa"/>
              <w:right w:w="10" w:type="dxa"/>
            </w:tcMar>
          </w:tcPr>
          <w:p w:rsidR="00487E4A" w:rsidRPr="00125EFB" w:rsidRDefault="0064075C">
            <w:pPr>
              <w:jc w:val="center"/>
              <w:rPr>
                <w:lang w:val="et-EE"/>
              </w:rPr>
            </w:pPr>
            <w:r w:rsidRPr="00125EFB">
              <w:rPr>
                <w:lang w:val="et-EE"/>
              </w:rPr>
              <w:t>A</w:t>
            </w:r>
          </w:p>
        </w:tc>
      </w:tr>
    </w:tbl>
    <w:p w:rsidR="00487E4A" w:rsidRPr="00125EFB" w:rsidRDefault="0064075C">
      <w:pPr>
        <w:rPr>
          <w:i/>
          <w:sz w:val="20"/>
          <w:szCs w:val="20"/>
          <w:lang w:val="et-EE"/>
        </w:rPr>
      </w:pPr>
      <w:r w:rsidRPr="00125EFB">
        <w:rPr>
          <w:i/>
          <w:sz w:val="20"/>
          <w:szCs w:val="20"/>
          <w:lang w:val="et-EE"/>
        </w:rPr>
        <w:t>*Moodul on kõikidele kohustuslik. Esimesed kaks on esimese aasta ained, viimased on teise aasta ained</w:t>
      </w:r>
    </w:p>
    <w:p w:rsidR="00487E4A" w:rsidRPr="00125EFB" w:rsidRDefault="00487E4A">
      <w:pPr>
        <w:rPr>
          <w:b/>
          <w:lang w:val="et-EE"/>
        </w:rPr>
      </w:pPr>
    </w:p>
    <w:p w:rsidR="00487E4A" w:rsidRPr="00125EFB" w:rsidRDefault="0064075C">
      <w:pPr>
        <w:rPr>
          <w:b/>
          <w:lang w:val="et-EE"/>
        </w:rPr>
      </w:pPr>
      <w:r w:rsidRPr="00125EFB">
        <w:rPr>
          <w:b/>
          <w:lang w:val="et-EE"/>
        </w:rPr>
        <w:t>Valikained 2</w:t>
      </w:r>
      <w:r w:rsidR="003D36D3" w:rsidRPr="00125EFB">
        <w:rPr>
          <w:b/>
          <w:lang w:val="et-EE"/>
        </w:rPr>
        <w:t>5</w:t>
      </w:r>
      <w:r w:rsidRPr="00125EFB">
        <w:rPr>
          <w:b/>
          <w:lang w:val="et-EE"/>
        </w:rPr>
        <w:t xml:space="preserve"> EAP</w:t>
      </w:r>
    </w:p>
    <w:tbl>
      <w:tblPr>
        <w:tblStyle w:val="a5"/>
        <w:tblW w:w="875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8"/>
        <w:gridCol w:w="4548"/>
        <w:gridCol w:w="1382"/>
        <w:gridCol w:w="1263"/>
      </w:tblGrid>
      <w:tr w:rsidR="00487E4A" w:rsidRPr="00125EFB">
        <w:tc>
          <w:tcPr>
            <w:tcW w:w="1558" w:type="dxa"/>
          </w:tcPr>
          <w:p w:rsidR="00487E4A" w:rsidRPr="00125EFB" w:rsidRDefault="0064075C">
            <w:pPr>
              <w:jc w:val="center"/>
              <w:rPr>
                <w:lang w:val="et-EE"/>
              </w:rPr>
            </w:pPr>
            <w:r w:rsidRPr="00125EFB">
              <w:rPr>
                <w:lang w:val="et-EE"/>
              </w:rPr>
              <w:t>Ainekood</w:t>
            </w:r>
          </w:p>
        </w:tc>
        <w:tc>
          <w:tcPr>
            <w:tcW w:w="4548" w:type="dxa"/>
          </w:tcPr>
          <w:p w:rsidR="00487E4A" w:rsidRPr="00125EFB" w:rsidRDefault="0064075C">
            <w:pPr>
              <w:jc w:val="center"/>
              <w:rPr>
                <w:lang w:val="et-EE"/>
              </w:rPr>
            </w:pPr>
            <w:r w:rsidRPr="00125EFB">
              <w:rPr>
                <w:lang w:val="et-EE"/>
              </w:rPr>
              <w:t>Õppeaine nimetus</w:t>
            </w:r>
          </w:p>
        </w:tc>
        <w:tc>
          <w:tcPr>
            <w:tcW w:w="1382" w:type="dxa"/>
          </w:tcPr>
          <w:p w:rsidR="00487E4A" w:rsidRPr="00125EFB" w:rsidRDefault="0064075C">
            <w:pPr>
              <w:jc w:val="center"/>
              <w:rPr>
                <w:lang w:val="et-EE"/>
              </w:rPr>
            </w:pPr>
            <w:r w:rsidRPr="00125EFB">
              <w:rPr>
                <w:lang w:val="et-EE"/>
              </w:rPr>
              <w:t>EAP</w:t>
            </w:r>
          </w:p>
        </w:tc>
        <w:tc>
          <w:tcPr>
            <w:tcW w:w="1263" w:type="dxa"/>
          </w:tcPr>
          <w:p w:rsidR="00487E4A" w:rsidRPr="00125EFB" w:rsidRDefault="0064075C">
            <w:pPr>
              <w:jc w:val="center"/>
              <w:rPr>
                <w:lang w:val="et-EE"/>
              </w:rPr>
            </w:pPr>
            <w:r w:rsidRPr="00125EFB">
              <w:rPr>
                <w:lang w:val="et-EE"/>
              </w:rPr>
              <w:t>Hindamis-vorm</w:t>
            </w:r>
          </w:p>
        </w:tc>
      </w:tr>
      <w:tr w:rsidR="00487E4A" w:rsidRPr="00125EFB">
        <w:trPr>
          <w:trHeight w:val="390"/>
        </w:trPr>
        <w:tc>
          <w:tcPr>
            <w:tcW w:w="1558" w:type="dxa"/>
          </w:tcPr>
          <w:p w:rsidR="00487E4A" w:rsidRPr="00125EFB" w:rsidRDefault="0064075C">
            <w:pPr>
              <w:rPr>
                <w:color w:val="000000"/>
                <w:sz w:val="21"/>
                <w:szCs w:val="21"/>
                <w:lang w:val="et-EE"/>
              </w:rPr>
            </w:pPr>
            <w:r w:rsidRPr="00125EFB">
              <w:rPr>
                <w:color w:val="000000"/>
                <w:sz w:val="21"/>
                <w:szCs w:val="21"/>
                <w:lang w:val="et-EE"/>
              </w:rPr>
              <w:t>MLL6003.LT</w:t>
            </w:r>
          </w:p>
        </w:tc>
        <w:tc>
          <w:tcPr>
            <w:tcW w:w="4548" w:type="dxa"/>
          </w:tcPr>
          <w:p w:rsidR="00487E4A" w:rsidRPr="00125EFB" w:rsidRDefault="0064075C">
            <w:pPr>
              <w:rPr>
                <w:color w:val="000000"/>
                <w:sz w:val="21"/>
                <w:szCs w:val="21"/>
                <w:lang w:val="et-EE"/>
              </w:rPr>
            </w:pPr>
            <w:proofErr w:type="spellStart"/>
            <w:r w:rsidRPr="00125EFB">
              <w:rPr>
                <w:color w:val="000000"/>
                <w:sz w:val="21"/>
                <w:szCs w:val="21"/>
                <w:lang w:val="et-EE"/>
              </w:rPr>
              <w:t>Üldmõõtmised</w:t>
            </w:r>
            <w:proofErr w:type="spellEnd"/>
            <w:r w:rsidRPr="00125EFB">
              <w:rPr>
                <w:color w:val="000000"/>
                <w:sz w:val="21"/>
                <w:szCs w:val="21"/>
                <w:lang w:val="et-EE"/>
              </w:rPr>
              <w:t xml:space="preserve"> loodusteadustes</w:t>
            </w:r>
          </w:p>
        </w:tc>
        <w:tc>
          <w:tcPr>
            <w:tcW w:w="1382" w:type="dxa"/>
          </w:tcPr>
          <w:p w:rsidR="00487E4A" w:rsidRPr="00125EFB" w:rsidRDefault="0064075C">
            <w:pPr>
              <w:jc w:val="center"/>
              <w:rPr>
                <w:color w:val="000000"/>
                <w:sz w:val="21"/>
                <w:szCs w:val="21"/>
                <w:lang w:val="et-EE"/>
              </w:rPr>
            </w:pPr>
            <w:r w:rsidRPr="00125EFB">
              <w:rPr>
                <w:color w:val="000000"/>
                <w:sz w:val="21"/>
                <w:szCs w:val="21"/>
                <w:lang w:val="et-EE"/>
              </w:rPr>
              <w:t>3</w:t>
            </w:r>
          </w:p>
        </w:tc>
        <w:tc>
          <w:tcPr>
            <w:tcW w:w="1263" w:type="dxa"/>
          </w:tcPr>
          <w:p w:rsidR="00487E4A" w:rsidRPr="00125EFB" w:rsidRDefault="0064075C">
            <w:pPr>
              <w:jc w:val="center"/>
              <w:rPr>
                <w:color w:val="000000"/>
                <w:sz w:val="21"/>
                <w:szCs w:val="21"/>
                <w:lang w:val="et-EE"/>
              </w:rPr>
            </w:pPr>
            <w:r w:rsidRPr="00125EFB">
              <w:rPr>
                <w:color w:val="000000"/>
                <w:sz w:val="21"/>
                <w:szCs w:val="21"/>
                <w:lang w:val="et-EE"/>
              </w:rPr>
              <w:t>A</w:t>
            </w:r>
          </w:p>
        </w:tc>
      </w:tr>
      <w:tr w:rsidR="00487E4A" w:rsidRPr="00125EFB">
        <w:trPr>
          <w:trHeight w:val="315"/>
        </w:trPr>
        <w:tc>
          <w:tcPr>
            <w:tcW w:w="1558" w:type="dxa"/>
          </w:tcPr>
          <w:p w:rsidR="00D25028" w:rsidRPr="00D25028" w:rsidRDefault="00D25028" w:rsidP="00D25028">
            <w:pPr>
              <w:widowControl w:val="0"/>
              <w:pBdr>
                <w:top w:val="nil"/>
                <w:left w:val="nil"/>
                <w:bottom w:val="nil"/>
                <w:right w:val="nil"/>
                <w:between w:val="nil"/>
              </w:pBdr>
              <w:spacing w:line="276" w:lineRule="auto"/>
              <w:rPr>
                <w:color w:val="000000"/>
                <w:sz w:val="21"/>
                <w:szCs w:val="21"/>
                <w:lang w:val="et-EE"/>
              </w:rPr>
            </w:pPr>
            <w:r w:rsidRPr="00D25028">
              <w:rPr>
                <w:color w:val="000000"/>
                <w:sz w:val="21"/>
                <w:szCs w:val="21"/>
                <w:lang w:val="et-EE"/>
              </w:rPr>
              <w:t>MLF6050.LT</w:t>
            </w:r>
          </w:p>
          <w:p w:rsidR="00487E4A" w:rsidRPr="00125EFB" w:rsidRDefault="00487E4A">
            <w:pPr>
              <w:rPr>
                <w:color w:val="000000"/>
                <w:sz w:val="21"/>
                <w:szCs w:val="21"/>
                <w:lang w:val="et-EE"/>
              </w:rPr>
            </w:pPr>
          </w:p>
        </w:tc>
        <w:tc>
          <w:tcPr>
            <w:tcW w:w="4548" w:type="dxa"/>
          </w:tcPr>
          <w:p w:rsidR="00487E4A" w:rsidRPr="00125EFB" w:rsidRDefault="0064075C">
            <w:pPr>
              <w:rPr>
                <w:color w:val="000000"/>
                <w:sz w:val="21"/>
                <w:szCs w:val="21"/>
                <w:lang w:val="et-EE"/>
              </w:rPr>
            </w:pPr>
            <w:r w:rsidRPr="00125EFB">
              <w:rPr>
                <w:color w:val="000000"/>
                <w:sz w:val="21"/>
                <w:szCs w:val="21"/>
                <w:lang w:val="et-EE"/>
              </w:rPr>
              <w:t>Mehaanika</w:t>
            </w:r>
            <w:r w:rsidR="003F0F3E">
              <w:rPr>
                <w:color w:val="000000"/>
                <w:sz w:val="21"/>
                <w:szCs w:val="21"/>
                <w:lang w:val="et-EE"/>
              </w:rPr>
              <w:t xml:space="preserve"> põhikoolis</w:t>
            </w:r>
          </w:p>
        </w:tc>
        <w:tc>
          <w:tcPr>
            <w:tcW w:w="1382" w:type="dxa"/>
          </w:tcPr>
          <w:p w:rsidR="00487E4A" w:rsidRPr="00125EFB" w:rsidRDefault="003F0F3E">
            <w:pPr>
              <w:jc w:val="center"/>
              <w:rPr>
                <w:color w:val="000000"/>
                <w:sz w:val="21"/>
                <w:szCs w:val="21"/>
                <w:lang w:val="et-EE"/>
              </w:rPr>
            </w:pPr>
            <w:r>
              <w:rPr>
                <w:color w:val="000000"/>
                <w:sz w:val="21"/>
                <w:szCs w:val="21"/>
                <w:lang w:val="et-EE"/>
              </w:rPr>
              <w:t>6</w:t>
            </w:r>
          </w:p>
        </w:tc>
        <w:tc>
          <w:tcPr>
            <w:tcW w:w="1263" w:type="dxa"/>
          </w:tcPr>
          <w:p w:rsidR="00487E4A" w:rsidRPr="00125EFB" w:rsidRDefault="0064075C">
            <w:pPr>
              <w:jc w:val="center"/>
              <w:rPr>
                <w:color w:val="000000"/>
                <w:sz w:val="21"/>
                <w:szCs w:val="21"/>
                <w:lang w:val="et-EE"/>
              </w:rPr>
            </w:pPr>
            <w:r w:rsidRPr="00125EFB">
              <w:rPr>
                <w:color w:val="000000"/>
                <w:sz w:val="21"/>
                <w:szCs w:val="21"/>
                <w:lang w:val="et-EE"/>
              </w:rPr>
              <w:t>E</w:t>
            </w:r>
          </w:p>
        </w:tc>
      </w:tr>
      <w:tr w:rsidR="003F0F3E" w:rsidRPr="00125EFB">
        <w:trPr>
          <w:trHeight w:val="300"/>
        </w:trPr>
        <w:tc>
          <w:tcPr>
            <w:tcW w:w="1558" w:type="dxa"/>
          </w:tcPr>
          <w:p w:rsidR="00D25028" w:rsidRPr="00D25028" w:rsidRDefault="00D25028" w:rsidP="00D25028">
            <w:pPr>
              <w:widowControl w:val="0"/>
              <w:pBdr>
                <w:top w:val="nil"/>
                <w:left w:val="nil"/>
                <w:bottom w:val="nil"/>
                <w:right w:val="nil"/>
                <w:between w:val="nil"/>
              </w:pBdr>
              <w:spacing w:line="276" w:lineRule="auto"/>
              <w:rPr>
                <w:color w:val="000000"/>
                <w:sz w:val="21"/>
                <w:szCs w:val="21"/>
                <w:lang w:val="et-EE"/>
              </w:rPr>
            </w:pPr>
            <w:r w:rsidRPr="00D25028">
              <w:rPr>
                <w:color w:val="000000"/>
                <w:sz w:val="21"/>
                <w:szCs w:val="21"/>
                <w:lang w:val="et-EE"/>
              </w:rPr>
              <w:t>MLF6051.LT</w:t>
            </w:r>
          </w:p>
          <w:p w:rsidR="003F0F3E" w:rsidRPr="00125EFB" w:rsidRDefault="003F0F3E">
            <w:pPr>
              <w:rPr>
                <w:color w:val="000000"/>
                <w:sz w:val="21"/>
                <w:szCs w:val="21"/>
                <w:lang w:val="et-EE"/>
              </w:rPr>
            </w:pPr>
          </w:p>
        </w:tc>
        <w:tc>
          <w:tcPr>
            <w:tcW w:w="4548" w:type="dxa"/>
          </w:tcPr>
          <w:p w:rsidR="003F0F3E" w:rsidRPr="00125EFB" w:rsidRDefault="003F0F3E">
            <w:pPr>
              <w:rPr>
                <w:color w:val="000000"/>
                <w:sz w:val="21"/>
                <w:szCs w:val="21"/>
                <w:lang w:val="et-EE"/>
              </w:rPr>
            </w:pPr>
            <w:r>
              <w:rPr>
                <w:color w:val="000000"/>
                <w:sz w:val="21"/>
                <w:szCs w:val="21"/>
                <w:lang w:val="et-EE"/>
              </w:rPr>
              <w:t>Optika põhikoolis</w:t>
            </w:r>
          </w:p>
        </w:tc>
        <w:tc>
          <w:tcPr>
            <w:tcW w:w="1382" w:type="dxa"/>
          </w:tcPr>
          <w:p w:rsidR="003F0F3E" w:rsidRPr="00125EFB" w:rsidRDefault="003F0F3E">
            <w:pPr>
              <w:jc w:val="center"/>
              <w:rPr>
                <w:color w:val="000000"/>
                <w:sz w:val="21"/>
                <w:szCs w:val="21"/>
                <w:lang w:val="et-EE"/>
              </w:rPr>
            </w:pPr>
          </w:p>
        </w:tc>
        <w:tc>
          <w:tcPr>
            <w:tcW w:w="1263" w:type="dxa"/>
          </w:tcPr>
          <w:p w:rsidR="003F0F3E" w:rsidRPr="00125EFB" w:rsidRDefault="003F0F3E">
            <w:pPr>
              <w:jc w:val="center"/>
              <w:rPr>
                <w:color w:val="000000"/>
                <w:sz w:val="21"/>
                <w:szCs w:val="21"/>
                <w:lang w:val="et-EE"/>
              </w:rPr>
            </w:pPr>
          </w:p>
        </w:tc>
      </w:tr>
      <w:tr w:rsidR="00487E4A" w:rsidRPr="00125EFB">
        <w:trPr>
          <w:trHeight w:val="300"/>
        </w:trPr>
        <w:tc>
          <w:tcPr>
            <w:tcW w:w="1558" w:type="dxa"/>
          </w:tcPr>
          <w:p w:rsidR="00487E4A" w:rsidRPr="00125EFB" w:rsidRDefault="0064075C">
            <w:pPr>
              <w:rPr>
                <w:color w:val="000000"/>
                <w:sz w:val="21"/>
                <w:szCs w:val="21"/>
                <w:lang w:val="et-EE"/>
              </w:rPr>
            </w:pPr>
            <w:r w:rsidRPr="00125EFB">
              <w:rPr>
                <w:color w:val="000000"/>
                <w:sz w:val="21"/>
                <w:szCs w:val="21"/>
                <w:lang w:val="et-EE"/>
              </w:rPr>
              <w:t>MLF6022.LT</w:t>
            </w:r>
          </w:p>
        </w:tc>
        <w:tc>
          <w:tcPr>
            <w:tcW w:w="4548" w:type="dxa"/>
          </w:tcPr>
          <w:p w:rsidR="00487E4A" w:rsidRPr="00125EFB" w:rsidRDefault="0064075C">
            <w:pPr>
              <w:rPr>
                <w:color w:val="000000"/>
                <w:sz w:val="21"/>
                <w:szCs w:val="21"/>
                <w:lang w:val="et-EE"/>
              </w:rPr>
            </w:pPr>
            <w:r w:rsidRPr="00125EFB">
              <w:rPr>
                <w:color w:val="000000"/>
                <w:sz w:val="21"/>
                <w:szCs w:val="21"/>
                <w:lang w:val="et-EE"/>
              </w:rPr>
              <w:t>Soojusõpetus</w:t>
            </w:r>
          </w:p>
        </w:tc>
        <w:tc>
          <w:tcPr>
            <w:tcW w:w="1382" w:type="dxa"/>
          </w:tcPr>
          <w:p w:rsidR="00487E4A" w:rsidRPr="00125EFB" w:rsidRDefault="0064075C">
            <w:pPr>
              <w:jc w:val="center"/>
              <w:rPr>
                <w:color w:val="000000"/>
                <w:sz w:val="21"/>
                <w:szCs w:val="21"/>
                <w:lang w:val="et-EE"/>
              </w:rPr>
            </w:pPr>
            <w:r w:rsidRPr="00125EFB">
              <w:rPr>
                <w:color w:val="000000"/>
                <w:sz w:val="21"/>
                <w:szCs w:val="21"/>
                <w:lang w:val="et-EE"/>
              </w:rPr>
              <w:t>6</w:t>
            </w:r>
          </w:p>
        </w:tc>
        <w:tc>
          <w:tcPr>
            <w:tcW w:w="1263" w:type="dxa"/>
          </w:tcPr>
          <w:p w:rsidR="00487E4A" w:rsidRPr="00125EFB" w:rsidRDefault="0064075C">
            <w:pPr>
              <w:jc w:val="center"/>
              <w:rPr>
                <w:color w:val="000000"/>
                <w:sz w:val="21"/>
                <w:szCs w:val="21"/>
                <w:lang w:val="et-EE"/>
              </w:rPr>
            </w:pPr>
            <w:r w:rsidRPr="00125EFB">
              <w:rPr>
                <w:color w:val="000000"/>
                <w:sz w:val="21"/>
                <w:szCs w:val="21"/>
                <w:lang w:val="et-EE"/>
              </w:rPr>
              <w:t>E</w:t>
            </w:r>
          </w:p>
        </w:tc>
      </w:tr>
      <w:tr w:rsidR="00487E4A" w:rsidRPr="00125EFB">
        <w:trPr>
          <w:trHeight w:val="360"/>
        </w:trPr>
        <w:tc>
          <w:tcPr>
            <w:tcW w:w="1558" w:type="dxa"/>
          </w:tcPr>
          <w:p w:rsidR="00D25028" w:rsidRPr="00D25028" w:rsidRDefault="00D25028" w:rsidP="00D25028">
            <w:pPr>
              <w:widowControl w:val="0"/>
              <w:pBdr>
                <w:top w:val="nil"/>
                <w:left w:val="nil"/>
                <w:bottom w:val="nil"/>
                <w:right w:val="nil"/>
                <w:between w:val="nil"/>
              </w:pBdr>
              <w:spacing w:line="276" w:lineRule="auto"/>
              <w:rPr>
                <w:color w:val="000000"/>
                <w:sz w:val="21"/>
                <w:szCs w:val="21"/>
                <w:lang w:val="et-EE"/>
              </w:rPr>
            </w:pPr>
            <w:r w:rsidRPr="00D25028">
              <w:rPr>
                <w:color w:val="000000"/>
                <w:sz w:val="21"/>
                <w:szCs w:val="21"/>
                <w:lang w:val="et-EE"/>
              </w:rPr>
              <w:t>MLF6052.LT</w:t>
            </w:r>
          </w:p>
          <w:p w:rsidR="00487E4A" w:rsidRPr="00125EFB" w:rsidRDefault="00487E4A">
            <w:pPr>
              <w:rPr>
                <w:color w:val="000000"/>
                <w:sz w:val="21"/>
                <w:szCs w:val="21"/>
                <w:lang w:val="et-EE"/>
              </w:rPr>
            </w:pPr>
          </w:p>
        </w:tc>
        <w:tc>
          <w:tcPr>
            <w:tcW w:w="4548" w:type="dxa"/>
          </w:tcPr>
          <w:p w:rsidR="00487E4A" w:rsidRPr="00125EFB" w:rsidRDefault="0064075C">
            <w:pPr>
              <w:rPr>
                <w:color w:val="000000"/>
                <w:sz w:val="21"/>
                <w:szCs w:val="21"/>
                <w:lang w:val="et-EE"/>
              </w:rPr>
            </w:pPr>
            <w:proofErr w:type="spellStart"/>
            <w:r w:rsidRPr="00125EFB">
              <w:rPr>
                <w:color w:val="000000"/>
                <w:sz w:val="21"/>
                <w:szCs w:val="21"/>
                <w:lang w:val="et-EE"/>
              </w:rPr>
              <w:t>Elektromagnetism</w:t>
            </w:r>
            <w:proofErr w:type="spellEnd"/>
            <w:r w:rsidR="003F0F3E">
              <w:rPr>
                <w:color w:val="000000"/>
                <w:sz w:val="21"/>
                <w:szCs w:val="21"/>
                <w:lang w:val="et-EE"/>
              </w:rPr>
              <w:t xml:space="preserve"> põhikoolis</w:t>
            </w:r>
          </w:p>
        </w:tc>
        <w:tc>
          <w:tcPr>
            <w:tcW w:w="1382" w:type="dxa"/>
          </w:tcPr>
          <w:p w:rsidR="00487E4A" w:rsidRPr="00125EFB" w:rsidRDefault="003F0F3E">
            <w:pPr>
              <w:jc w:val="center"/>
              <w:rPr>
                <w:color w:val="000000"/>
                <w:sz w:val="21"/>
                <w:szCs w:val="21"/>
                <w:lang w:val="et-EE"/>
              </w:rPr>
            </w:pPr>
            <w:r>
              <w:rPr>
                <w:color w:val="000000"/>
                <w:sz w:val="21"/>
                <w:szCs w:val="21"/>
                <w:lang w:val="et-EE"/>
              </w:rPr>
              <w:t>6</w:t>
            </w:r>
          </w:p>
        </w:tc>
        <w:tc>
          <w:tcPr>
            <w:tcW w:w="1263" w:type="dxa"/>
          </w:tcPr>
          <w:p w:rsidR="00487E4A" w:rsidRPr="00125EFB" w:rsidRDefault="0064075C">
            <w:pPr>
              <w:jc w:val="center"/>
              <w:rPr>
                <w:color w:val="000000"/>
                <w:sz w:val="21"/>
                <w:szCs w:val="21"/>
                <w:lang w:val="et-EE"/>
              </w:rPr>
            </w:pPr>
            <w:r w:rsidRPr="00125EFB">
              <w:rPr>
                <w:color w:val="000000"/>
                <w:sz w:val="21"/>
                <w:szCs w:val="21"/>
                <w:lang w:val="et-EE"/>
              </w:rPr>
              <w:t>E</w:t>
            </w:r>
          </w:p>
        </w:tc>
      </w:tr>
    </w:tbl>
    <w:p w:rsidR="00D25028" w:rsidRPr="00125EFB" w:rsidRDefault="00D25028">
      <w:pPr>
        <w:widowControl w:val="0"/>
        <w:pBdr>
          <w:top w:val="nil"/>
          <w:left w:val="nil"/>
          <w:bottom w:val="nil"/>
          <w:right w:val="nil"/>
          <w:between w:val="nil"/>
        </w:pBdr>
        <w:spacing w:line="276" w:lineRule="auto"/>
        <w:rPr>
          <w:color w:val="000000"/>
          <w:sz w:val="21"/>
          <w:szCs w:val="21"/>
          <w:lang w:val="et-EE"/>
        </w:rPr>
      </w:pPr>
    </w:p>
    <w:tbl>
      <w:tblPr>
        <w:tblStyle w:val="a6"/>
        <w:tblW w:w="878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536"/>
        <w:gridCol w:w="1417"/>
        <w:gridCol w:w="1276"/>
      </w:tblGrid>
      <w:tr w:rsidR="00487E4A" w:rsidRPr="00125EFB">
        <w:tc>
          <w:tcPr>
            <w:tcW w:w="1560" w:type="dxa"/>
            <w:tcMar>
              <w:top w:w="60" w:type="dxa"/>
              <w:left w:w="50" w:type="dxa"/>
              <w:bottom w:w="20" w:type="dxa"/>
              <w:right w:w="70" w:type="dxa"/>
            </w:tcMar>
          </w:tcPr>
          <w:p w:rsidR="00487E4A" w:rsidRPr="00125EFB" w:rsidRDefault="00905B9C">
            <w:pPr>
              <w:rPr>
                <w:color w:val="000000"/>
                <w:sz w:val="21"/>
                <w:szCs w:val="21"/>
                <w:lang w:val="et-EE"/>
              </w:rPr>
            </w:pPr>
            <w:hyperlink r:id="rId5">
              <w:r w:rsidR="0064075C" w:rsidRPr="00125EFB">
                <w:rPr>
                  <w:color w:val="000000"/>
                  <w:sz w:val="21"/>
                  <w:szCs w:val="21"/>
                  <w:lang w:val="et-EE"/>
                </w:rPr>
                <w:t>MLK6904.LT</w:t>
              </w:r>
            </w:hyperlink>
          </w:p>
        </w:tc>
        <w:tc>
          <w:tcPr>
            <w:tcW w:w="4536" w:type="dxa"/>
            <w:tcMar>
              <w:top w:w="60" w:type="dxa"/>
              <w:left w:w="50" w:type="dxa"/>
              <w:bottom w:w="20" w:type="dxa"/>
              <w:right w:w="70" w:type="dxa"/>
            </w:tcMar>
          </w:tcPr>
          <w:p w:rsidR="00487E4A" w:rsidRPr="00125EFB" w:rsidRDefault="0064075C">
            <w:pPr>
              <w:rPr>
                <w:color w:val="000000"/>
                <w:sz w:val="21"/>
                <w:szCs w:val="21"/>
                <w:lang w:val="et-EE"/>
              </w:rPr>
            </w:pPr>
            <w:r w:rsidRPr="00125EFB">
              <w:rPr>
                <w:color w:val="000000"/>
                <w:sz w:val="21"/>
                <w:szCs w:val="21"/>
                <w:lang w:val="et-EE"/>
              </w:rPr>
              <w:t>Orgaaniline keemia I</w:t>
            </w:r>
          </w:p>
        </w:tc>
        <w:tc>
          <w:tcPr>
            <w:tcW w:w="1417" w:type="dxa"/>
            <w:tcMar>
              <w:top w:w="60" w:type="dxa"/>
              <w:left w:w="50" w:type="dxa"/>
              <w:bottom w:w="20" w:type="dxa"/>
              <w:right w:w="70" w:type="dxa"/>
            </w:tcMar>
          </w:tcPr>
          <w:p w:rsidR="00487E4A" w:rsidRPr="00125EFB" w:rsidRDefault="0064075C">
            <w:pPr>
              <w:jc w:val="center"/>
              <w:rPr>
                <w:color w:val="000000"/>
                <w:sz w:val="21"/>
                <w:szCs w:val="21"/>
                <w:lang w:val="et-EE"/>
              </w:rPr>
            </w:pPr>
            <w:r w:rsidRPr="00125EFB">
              <w:rPr>
                <w:color w:val="000000"/>
                <w:sz w:val="21"/>
                <w:szCs w:val="21"/>
                <w:lang w:val="et-EE"/>
              </w:rPr>
              <w:t>5</w:t>
            </w:r>
          </w:p>
        </w:tc>
        <w:tc>
          <w:tcPr>
            <w:tcW w:w="1276" w:type="dxa"/>
          </w:tcPr>
          <w:p w:rsidR="00487E4A" w:rsidRPr="00125EFB" w:rsidRDefault="0064075C">
            <w:pPr>
              <w:jc w:val="center"/>
              <w:rPr>
                <w:color w:val="000000"/>
                <w:sz w:val="21"/>
                <w:szCs w:val="21"/>
                <w:lang w:val="et-EE"/>
              </w:rPr>
            </w:pPr>
            <w:r w:rsidRPr="00125EFB">
              <w:rPr>
                <w:color w:val="000000"/>
                <w:sz w:val="21"/>
                <w:szCs w:val="21"/>
                <w:lang w:val="et-EE"/>
              </w:rPr>
              <w:t>E</w:t>
            </w:r>
          </w:p>
        </w:tc>
      </w:tr>
      <w:tr w:rsidR="00487E4A" w:rsidRPr="00125EFB">
        <w:tc>
          <w:tcPr>
            <w:tcW w:w="1560" w:type="dxa"/>
            <w:tcMar>
              <w:top w:w="60" w:type="dxa"/>
              <w:left w:w="50" w:type="dxa"/>
              <w:bottom w:w="20" w:type="dxa"/>
              <w:right w:w="70" w:type="dxa"/>
            </w:tcMar>
          </w:tcPr>
          <w:p w:rsidR="00487E4A" w:rsidRPr="00125EFB" w:rsidRDefault="00905B9C">
            <w:pPr>
              <w:rPr>
                <w:color w:val="000000"/>
                <w:sz w:val="21"/>
                <w:szCs w:val="21"/>
                <w:lang w:val="et-EE"/>
              </w:rPr>
            </w:pPr>
            <w:hyperlink r:id="rId6">
              <w:r w:rsidR="0064075C" w:rsidRPr="00125EFB">
                <w:rPr>
                  <w:color w:val="000000"/>
                  <w:sz w:val="21"/>
                  <w:szCs w:val="21"/>
                  <w:lang w:val="et-EE"/>
                </w:rPr>
                <w:t>MLK6905.LT</w:t>
              </w:r>
            </w:hyperlink>
          </w:p>
        </w:tc>
        <w:tc>
          <w:tcPr>
            <w:tcW w:w="4536" w:type="dxa"/>
            <w:tcMar>
              <w:top w:w="60" w:type="dxa"/>
              <w:left w:w="50" w:type="dxa"/>
              <w:bottom w:w="20" w:type="dxa"/>
              <w:right w:w="70" w:type="dxa"/>
            </w:tcMar>
          </w:tcPr>
          <w:p w:rsidR="00487E4A" w:rsidRPr="00125EFB" w:rsidRDefault="0064075C">
            <w:pPr>
              <w:rPr>
                <w:color w:val="000000"/>
                <w:sz w:val="21"/>
                <w:szCs w:val="21"/>
                <w:lang w:val="et-EE"/>
              </w:rPr>
            </w:pPr>
            <w:r w:rsidRPr="00125EFB">
              <w:rPr>
                <w:color w:val="000000"/>
                <w:sz w:val="21"/>
                <w:szCs w:val="21"/>
                <w:lang w:val="et-EE"/>
              </w:rPr>
              <w:t>Anorgaaniline keemia I</w:t>
            </w:r>
          </w:p>
        </w:tc>
        <w:tc>
          <w:tcPr>
            <w:tcW w:w="1417" w:type="dxa"/>
            <w:tcMar>
              <w:top w:w="60" w:type="dxa"/>
              <w:left w:w="50" w:type="dxa"/>
              <w:bottom w:w="20" w:type="dxa"/>
              <w:right w:w="70" w:type="dxa"/>
            </w:tcMar>
          </w:tcPr>
          <w:p w:rsidR="00487E4A" w:rsidRPr="00125EFB" w:rsidRDefault="0064075C">
            <w:pPr>
              <w:jc w:val="center"/>
              <w:rPr>
                <w:color w:val="000000"/>
                <w:sz w:val="21"/>
                <w:szCs w:val="21"/>
                <w:lang w:val="et-EE"/>
              </w:rPr>
            </w:pPr>
            <w:r w:rsidRPr="00125EFB">
              <w:rPr>
                <w:color w:val="000000"/>
                <w:sz w:val="21"/>
                <w:szCs w:val="21"/>
                <w:lang w:val="et-EE"/>
              </w:rPr>
              <w:t>5</w:t>
            </w:r>
          </w:p>
        </w:tc>
        <w:tc>
          <w:tcPr>
            <w:tcW w:w="1276" w:type="dxa"/>
          </w:tcPr>
          <w:p w:rsidR="00487E4A" w:rsidRPr="00125EFB" w:rsidRDefault="0064075C">
            <w:pPr>
              <w:jc w:val="center"/>
              <w:rPr>
                <w:color w:val="000000"/>
                <w:sz w:val="21"/>
                <w:szCs w:val="21"/>
                <w:lang w:val="et-EE"/>
              </w:rPr>
            </w:pPr>
            <w:r w:rsidRPr="00125EFB">
              <w:rPr>
                <w:color w:val="000000"/>
                <w:sz w:val="21"/>
                <w:szCs w:val="21"/>
                <w:lang w:val="et-EE"/>
              </w:rPr>
              <w:t>E</w:t>
            </w:r>
          </w:p>
        </w:tc>
      </w:tr>
      <w:tr w:rsidR="00487E4A" w:rsidRPr="00125EFB">
        <w:tc>
          <w:tcPr>
            <w:tcW w:w="1560" w:type="dxa"/>
            <w:tcMar>
              <w:top w:w="60" w:type="dxa"/>
              <w:left w:w="50" w:type="dxa"/>
              <w:bottom w:w="20" w:type="dxa"/>
              <w:right w:w="70" w:type="dxa"/>
            </w:tcMar>
          </w:tcPr>
          <w:p w:rsidR="00487E4A" w:rsidRPr="00125EFB" w:rsidRDefault="00905B9C">
            <w:pPr>
              <w:rPr>
                <w:color w:val="000000"/>
                <w:sz w:val="21"/>
                <w:szCs w:val="21"/>
                <w:lang w:val="et-EE"/>
              </w:rPr>
            </w:pPr>
            <w:hyperlink r:id="rId7">
              <w:r w:rsidR="0064075C" w:rsidRPr="00125EFB">
                <w:rPr>
                  <w:color w:val="000000"/>
                  <w:sz w:val="21"/>
                  <w:szCs w:val="21"/>
                  <w:lang w:val="et-EE"/>
                </w:rPr>
                <w:t>MLK6</w:t>
              </w:r>
              <w:r w:rsidR="00D42E51" w:rsidRPr="00125EFB">
                <w:rPr>
                  <w:color w:val="000000"/>
                  <w:sz w:val="21"/>
                  <w:szCs w:val="21"/>
                  <w:lang w:val="et-EE"/>
                </w:rPr>
                <w:t>027</w:t>
              </w:r>
              <w:r w:rsidR="0064075C" w:rsidRPr="00125EFB">
                <w:rPr>
                  <w:color w:val="000000"/>
                  <w:sz w:val="21"/>
                  <w:szCs w:val="21"/>
                  <w:lang w:val="et-EE"/>
                </w:rPr>
                <w:t>.LT</w:t>
              </w:r>
            </w:hyperlink>
          </w:p>
        </w:tc>
        <w:tc>
          <w:tcPr>
            <w:tcW w:w="4536" w:type="dxa"/>
            <w:tcMar>
              <w:top w:w="60" w:type="dxa"/>
              <w:left w:w="50" w:type="dxa"/>
              <w:bottom w:w="20" w:type="dxa"/>
              <w:right w:w="70" w:type="dxa"/>
            </w:tcMar>
          </w:tcPr>
          <w:p w:rsidR="00487E4A" w:rsidRPr="00125EFB" w:rsidRDefault="00D42E51">
            <w:pPr>
              <w:rPr>
                <w:color w:val="000000"/>
                <w:sz w:val="21"/>
                <w:szCs w:val="21"/>
                <w:lang w:val="et-EE"/>
              </w:rPr>
            </w:pPr>
            <w:r w:rsidRPr="00125EFB">
              <w:rPr>
                <w:color w:val="000000"/>
                <w:sz w:val="21"/>
                <w:szCs w:val="21"/>
                <w:lang w:val="et-EE"/>
              </w:rPr>
              <w:t>Praktiline keemia</w:t>
            </w:r>
          </w:p>
        </w:tc>
        <w:tc>
          <w:tcPr>
            <w:tcW w:w="1417" w:type="dxa"/>
            <w:tcMar>
              <w:top w:w="60" w:type="dxa"/>
              <w:left w:w="50" w:type="dxa"/>
              <w:bottom w:w="20" w:type="dxa"/>
              <w:right w:w="70" w:type="dxa"/>
            </w:tcMar>
          </w:tcPr>
          <w:p w:rsidR="00487E4A" w:rsidRPr="00125EFB" w:rsidRDefault="0064075C">
            <w:pPr>
              <w:jc w:val="center"/>
              <w:rPr>
                <w:color w:val="000000"/>
                <w:sz w:val="21"/>
                <w:szCs w:val="21"/>
                <w:lang w:val="et-EE"/>
              </w:rPr>
            </w:pPr>
            <w:r w:rsidRPr="00125EFB">
              <w:rPr>
                <w:color w:val="000000"/>
                <w:sz w:val="21"/>
                <w:szCs w:val="21"/>
                <w:lang w:val="et-EE"/>
              </w:rPr>
              <w:t>5</w:t>
            </w:r>
          </w:p>
        </w:tc>
        <w:tc>
          <w:tcPr>
            <w:tcW w:w="1276" w:type="dxa"/>
          </w:tcPr>
          <w:p w:rsidR="00487E4A" w:rsidRPr="00125EFB" w:rsidRDefault="0064075C">
            <w:pPr>
              <w:jc w:val="center"/>
              <w:rPr>
                <w:color w:val="000000"/>
                <w:sz w:val="21"/>
                <w:szCs w:val="21"/>
                <w:lang w:val="et-EE"/>
              </w:rPr>
            </w:pPr>
            <w:r w:rsidRPr="00125EFB">
              <w:rPr>
                <w:color w:val="000000"/>
                <w:sz w:val="21"/>
                <w:szCs w:val="21"/>
                <w:lang w:val="et-EE"/>
              </w:rPr>
              <w:t>E</w:t>
            </w:r>
          </w:p>
        </w:tc>
      </w:tr>
      <w:tr w:rsidR="00487E4A" w:rsidRPr="00125EFB">
        <w:tc>
          <w:tcPr>
            <w:tcW w:w="1560" w:type="dxa"/>
            <w:tcMar>
              <w:top w:w="60" w:type="dxa"/>
              <w:left w:w="50" w:type="dxa"/>
              <w:bottom w:w="20" w:type="dxa"/>
              <w:right w:w="70" w:type="dxa"/>
            </w:tcMar>
          </w:tcPr>
          <w:p w:rsidR="00487E4A" w:rsidRPr="00125EFB" w:rsidRDefault="00905B9C">
            <w:pPr>
              <w:rPr>
                <w:color w:val="000000"/>
                <w:sz w:val="21"/>
                <w:szCs w:val="21"/>
                <w:lang w:val="et-EE"/>
              </w:rPr>
            </w:pPr>
            <w:hyperlink r:id="rId8">
              <w:r w:rsidR="0064075C" w:rsidRPr="00125EFB">
                <w:rPr>
                  <w:color w:val="000000"/>
                  <w:sz w:val="21"/>
                  <w:szCs w:val="21"/>
                  <w:lang w:val="et-EE"/>
                </w:rPr>
                <w:t>MLK6934.LT</w:t>
              </w:r>
            </w:hyperlink>
          </w:p>
        </w:tc>
        <w:tc>
          <w:tcPr>
            <w:tcW w:w="4536" w:type="dxa"/>
            <w:tcMar>
              <w:top w:w="60" w:type="dxa"/>
              <w:left w:w="50" w:type="dxa"/>
              <w:bottom w:w="20" w:type="dxa"/>
              <w:right w:w="70" w:type="dxa"/>
            </w:tcMar>
          </w:tcPr>
          <w:p w:rsidR="00487E4A" w:rsidRPr="00125EFB" w:rsidRDefault="0064075C">
            <w:pPr>
              <w:rPr>
                <w:color w:val="000000"/>
                <w:sz w:val="21"/>
                <w:szCs w:val="21"/>
                <w:lang w:val="et-EE"/>
              </w:rPr>
            </w:pPr>
            <w:r w:rsidRPr="00125EFB">
              <w:rPr>
                <w:color w:val="000000"/>
                <w:sz w:val="21"/>
                <w:szCs w:val="21"/>
                <w:lang w:val="et-EE"/>
              </w:rPr>
              <w:t>Keemia seminar</w:t>
            </w:r>
          </w:p>
        </w:tc>
        <w:tc>
          <w:tcPr>
            <w:tcW w:w="1417" w:type="dxa"/>
            <w:tcMar>
              <w:top w:w="60" w:type="dxa"/>
              <w:left w:w="50" w:type="dxa"/>
              <w:bottom w:w="20" w:type="dxa"/>
              <w:right w:w="70" w:type="dxa"/>
            </w:tcMar>
          </w:tcPr>
          <w:p w:rsidR="00487E4A" w:rsidRPr="00125EFB" w:rsidRDefault="0064075C">
            <w:pPr>
              <w:jc w:val="center"/>
              <w:rPr>
                <w:color w:val="000000"/>
                <w:sz w:val="21"/>
                <w:szCs w:val="21"/>
                <w:lang w:val="et-EE"/>
              </w:rPr>
            </w:pPr>
            <w:r w:rsidRPr="00125EFB">
              <w:rPr>
                <w:color w:val="000000"/>
                <w:sz w:val="21"/>
                <w:szCs w:val="21"/>
                <w:lang w:val="et-EE"/>
              </w:rPr>
              <w:t>5</w:t>
            </w:r>
          </w:p>
        </w:tc>
        <w:tc>
          <w:tcPr>
            <w:tcW w:w="1276" w:type="dxa"/>
          </w:tcPr>
          <w:p w:rsidR="00487E4A" w:rsidRPr="00125EFB" w:rsidRDefault="0064075C">
            <w:pPr>
              <w:jc w:val="center"/>
              <w:rPr>
                <w:color w:val="000000"/>
                <w:sz w:val="21"/>
                <w:szCs w:val="21"/>
                <w:lang w:val="et-EE"/>
              </w:rPr>
            </w:pPr>
            <w:r w:rsidRPr="00125EFB">
              <w:rPr>
                <w:color w:val="000000"/>
                <w:sz w:val="21"/>
                <w:szCs w:val="21"/>
                <w:lang w:val="et-EE"/>
              </w:rPr>
              <w:t>E</w:t>
            </w:r>
          </w:p>
        </w:tc>
      </w:tr>
      <w:tr w:rsidR="00487E4A" w:rsidRPr="00125EFB">
        <w:tc>
          <w:tcPr>
            <w:tcW w:w="1560" w:type="dxa"/>
            <w:tcMar>
              <w:top w:w="60" w:type="dxa"/>
              <w:left w:w="50" w:type="dxa"/>
              <w:bottom w:w="20" w:type="dxa"/>
              <w:right w:w="70" w:type="dxa"/>
            </w:tcMar>
          </w:tcPr>
          <w:p w:rsidR="00487E4A" w:rsidRPr="00125EFB" w:rsidRDefault="00905B9C">
            <w:pPr>
              <w:rPr>
                <w:color w:val="000000"/>
                <w:sz w:val="21"/>
                <w:szCs w:val="21"/>
                <w:lang w:val="et-EE"/>
              </w:rPr>
            </w:pPr>
            <w:hyperlink r:id="rId9">
              <w:r w:rsidR="0064075C" w:rsidRPr="00125EFB">
                <w:rPr>
                  <w:color w:val="000000"/>
                  <w:sz w:val="21"/>
                  <w:szCs w:val="21"/>
                  <w:lang w:val="et-EE"/>
                </w:rPr>
                <w:t>MLK6933.LT</w:t>
              </w:r>
            </w:hyperlink>
          </w:p>
        </w:tc>
        <w:tc>
          <w:tcPr>
            <w:tcW w:w="4536" w:type="dxa"/>
            <w:tcMar>
              <w:top w:w="60" w:type="dxa"/>
              <w:left w:w="50" w:type="dxa"/>
              <w:bottom w:w="20" w:type="dxa"/>
              <w:right w:w="70" w:type="dxa"/>
            </w:tcMar>
          </w:tcPr>
          <w:p w:rsidR="00487E4A" w:rsidRPr="00125EFB" w:rsidRDefault="0064075C">
            <w:pPr>
              <w:rPr>
                <w:color w:val="000000"/>
                <w:sz w:val="21"/>
                <w:szCs w:val="21"/>
                <w:lang w:val="et-EE"/>
              </w:rPr>
            </w:pPr>
            <w:r w:rsidRPr="00125EFB">
              <w:rPr>
                <w:color w:val="000000"/>
                <w:sz w:val="21"/>
                <w:szCs w:val="21"/>
                <w:lang w:val="et-EE"/>
              </w:rPr>
              <w:t>Anorgaaniline keemia II</w:t>
            </w:r>
          </w:p>
        </w:tc>
        <w:tc>
          <w:tcPr>
            <w:tcW w:w="1417" w:type="dxa"/>
            <w:tcMar>
              <w:top w:w="60" w:type="dxa"/>
              <w:left w:w="50" w:type="dxa"/>
              <w:bottom w:w="20" w:type="dxa"/>
              <w:right w:w="70" w:type="dxa"/>
            </w:tcMar>
          </w:tcPr>
          <w:p w:rsidR="00487E4A" w:rsidRPr="00125EFB" w:rsidRDefault="0064075C">
            <w:pPr>
              <w:jc w:val="center"/>
              <w:rPr>
                <w:color w:val="000000"/>
                <w:sz w:val="21"/>
                <w:szCs w:val="21"/>
                <w:lang w:val="et-EE"/>
              </w:rPr>
            </w:pPr>
            <w:r w:rsidRPr="00125EFB">
              <w:rPr>
                <w:color w:val="000000"/>
                <w:sz w:val="21"/>
                <w:szCs w:val="21"/>
                <w:lang w:val="et-EE"/>
              </w:rPr>
              <w:t>5</w:t>
            </w:r>
          </w:p>
        </w:tc>
        <w:tc>
          <w:tcPr>
            <w:tcW w:w="1276" w:type="dxa"/>
          </w:tcPr>
          <w:p w:rsidR="00487E4A" w:rsidRPr="00125EFB" w:rsidRDefault="0064075C">
            <w:pPr>
              <w:jc w:val="center"/>
              <w:rPr>
                <w:color w:val="000000"/>
                <w:sz w:val="21"/>
                <w:szCs w:val="21"/>
                <w:lang w:val="et-EE"/>
              </w:rPr>
            </w:pPr>
            <w:r w:rsidRPr="00125EFB">
              <w:rPr>
                <w:color w:val="000000"/>
                <w:sz w:val="21"/>
                <w:szCs w:val="21"/>
                <w:lang w:val="et-EE"/>
              </w:rPr>
              <w:t>E</w:t>
            </w:r>
          </w:p>
        </w:tc>
      </w:tr>
    </w:tbl>
    <w:p w:rsidR="00487E4A" w:rsidRPr="00125EFB" w:rsidRDefault="0064075C">
      <w:pPr>
        <w:rPr>
          <w:i/>
          <w:sz w:val="20"/>
          <w:szCs w:val="20"/>
          <w:lang w:val="et-EE"/>
        </w:rPr>
      </w:pPr>
      <w:r w:rsidRPr="00125EFB">
        <w:rPr>
          <w:i/>
          <w:sz w:val="20"/>
          <w:szCs w:val="20"/>
          <w:lang w:val="et-EE"/>
        </w:rPr>
        <w:t>Valiku põhimõtted: Üliõpilane valib 2</w:t>
      </w:r>
      <w:r w:rsidR="00F279DE" w:rsidRPr="00125EFB">
        <w:rPr>
          <w:i/>
          <w:sz w:val="20"/>
          <w:szCs w:val="20"/>
          <w:lang w:val="et-EE"/>
        </w:rPr>
        <w:t>5</w:t>
      </w:r>
      <w:r w:rsidRPr="00125EFB">
        <w:rPr>
          <w:i/>
          <w:sz w:val="20"/>
          <w:szCs w:val="20"/>
          <w:lang w:val="et-EE"/>
        </w:rPr>
        <w:t xml:space="preserve"> EAP ulatuses aineid ühest loodusteaduste valdkonnast (füüsika või keemia). </w:t>
      </w:r>
      <w:r w:rsidR="00125EFB">
        <w:rPr>
          <w:i/>
          <w:sz w:val="20"/>
          <w:szCs w:val="20"/>
          <w:lang w:val="et-EE"/>
        </w:rPr>
        <w:t xml:space="preserve"> </w:t>
      </w:r>
      <w:r w:rsidRPr="00125EFB">
        <w:rPr>
          <w:i/>
          <w:sz w:val="20"/>
          <w:szCs w:val="20"/>
          <w:highlight w:val="white"/>
          <w:lang w:val="et-EE"/>
        </w:rPr>
        <w:t>Sõltuvalt üliõpilase eelteadmistest võib üliõpilasel olla kohustus läbida tasandusaine 4EAP mahus</w:t>
      </w:r>
      <w:r w:rsidR="00997BE1">
        <w:rPr>
          <w:i/>
          <w:sz w:val="20"/>
          <w:szCs w:val="20"/>
          <w:highlight w:val="white"/>
          <w:lang w:val="et-EE"/>
        </w:rPr>
        <w:t xml:space="preserve"> (kas </w:t>
      </w:r>
      <w:r w:rsidR="00997BE1" w:rsidRPr="00997BE1">
        <w:rPr>
          <w:i/>
          <w:sz w:val="20"/>
          <w:szCs w:val="20"/>
          <w:lang w:val="et-EE"/>
        </w:rPr>
        <w:t>MLF6101</w:t>
      </w:r>
      <w:r w:rsidR="00997BE1">
        <w:rPr>
          <w:i/>
          <w:sz w:val="20"/>
          <w:szCs w:val="20"/>
          <w:lang w:val="et-EE"/>
        </w:rPr>
        <w:t xml:space="preserve">.LT </w:t>
      </w:r>
      <w:r w:rsidR="00997BE1" w:rsidRPr="00997BE1">
        <w:rPr>
          <w:i/>
          <w:sz w:val="20"/>
          <w:szCs w:val="20"/>
          <w:lang w:val="et-EE"/>
        </w:rPr>
        <w:t xml:space="preserve">Füüsikaline maailmapilt </w:t>
      </w:r>
      <w:r w:rsidR="00997BE1">
        <w:rPr>
          <w:i/>
          <w:sz w:val="20"/>
          <w:szCs w:val="20"/>
          <w:lang w:val="et-EE"/>
        </w:rPr>
        <w:t xml:space="preserve"> või </w:t>
      </w:r>
      <w:r w:rsidR="00997BE1" w:rsidRPr="00997BE1">
        <w:rPr>
          <w:i/>
          <w:sz w:val="20"/>
          <w:szCs w:val="20"/>
          <w:lang w:val="et-EE"/>
        </w:rPr>
        <w:t xml:space="preserve">MLK6001.LT </w:t>
      </w:r>
      <w:proofErr w:type="spellStart"/>
      <w:r w:rsidR="00997BE1" w:rsidRPr="00997BE1">
        <w:rPr>
          <w:i/>
          <w:sz w:val="20"/>
          <w:szCs w:val="20"/>
          <w:lang w:val="et-EE"/>
        </w:rPr>
        <w:t>Üldkeemia</w:t>
      </w:r>
      <w:proofErr w:type="spellEnd"/>
      <w:r w:rsidR="00997BE1">
        <w:rPr>
          <w:i/>
          <w:sz w:val="20"/>
          <w:szCs w:val="20"/>
          <w:highlight w:val="white"/>
          <w:lang w:val="et-EE"/>
        </w:rPr>
        <w:t>).</w:t>
      </w:r>
    </w:p>
    <w:p w:rsidR="00487E4A" w:rsidRPr="00125EFB" w:rsidRDefault="00487E4A">
      <w:pPr>
        <w:rPr>
          <w:lang w:val="et-EE"/>
        </w:rPr>
      </w:pPr>
    </w:p>
    <w:p w:rsidR="00487E4A" w:rsidRPr="00125EFB" w:rsidRDefault="00487E4A">
      <w:pPr>
        <w:rPr>
          <w:lang w:val="et-EE"/>
        </w:rPr>
      </w:pPr>
      <w:bookmarkStart w:id="2" w:name="_heading=h.30j0zll" w:colFirst="0" w:colLast="0"/>
      <w:bookmarkEnd w:id="2"/>
    </w:p>
    <w:p w:rsidR="00487E4A" w:rsidRPr="00125EFB" w:rsidRDefault="00487E4A">
      <w:pPr>
        <w:rPr>
          <w:lang w:val="et-EE"/>
        </w:rPr>
      </w:pPr>
    </w:p>
    <w:sectPr w:rsidR="00487E4A" w:rsidRPr="00125EF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P????">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4A"/>
    <w:rsid w:val="00125EFB"/>
    <w:rsid w:val="003D36D3"/>
    <w:rsid w:val="003F0F3E"/>
    <w:rsid w:val="00421AAB"/>
    <w:rsid w:val="00446C7F"/>
    <w:rsid w:val="00487E4A"/>
    <w:rsid w:val="0064075C"/>
    <w:rsid w:val="00905B9C"/>
    <w:rsid w:val="00997BE1"/>
    <w:rsid w:val="00D25028"/>
    <w:rsid w:val="00D42E51"/>
    <w:rsid w:val="00F279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EA285-0BF4-4F76-AF32-22D84CB1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4C1705"/>
    <w:rPr>
      <w:rFonts w:eastAsia="MS P????"/>
      <w:lang w:val="en-US"/>
    </w:rPr>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rPr>
  </w:style>
  <w:style w:type="paragraph" w:styleId="Pealkiri5">
    <w:name w:val="heading 5"/>
    <w:basedOn w:val="Normaallaad"/>
    <w:next w:val="Normaallaad"/>
    <w:uiPriority w:val="9"/>
    <w:semiHidden/>
    <w:unhideWhenUsed/>
    <w:qFormat/>
    <w:pPr>
      <w:keepNext/>
      <w:keepLines/>
      <w:spacing w:before="220" w:after="40"/>
      <w:outlineLvl w:val="4"/>
    </w:pPr>
    <w:rPr>
      <w:b/>
      <w:sz w:val="22"/>
      <w:szCs w:val="22"/>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uiPriority w:val="10"/>
    <w:qFormat/>
    <w:pPr>
      <w:keepNext/>
      <w:keepLines/>
      <w:spacing w:before="480" w:after="120"/>
    </w:pPr>
    <w:rPr>
      <w:b/>
      <w:sz w:val="72"/>
      <w:szCs w:val="72"/>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table" w:customStyle="1" w:styleId="a">
    <w:basedOn w:val="Normaaltabel"/>
    <w:tblPr>
      <w:tblStyleRowBandSize w:val="1"/>
      <w:tblStyleColBandSize w:val="1"/>
      <w:tblCellMar>
        <w:left w:w="115" w:type="dxa"/>
        <w:right w:w="115" w:type="dxa"/>
      </w:tblCellMar>
    </w:tblPr>
  </w:style>
  <w:style w:type="table" w:customStyle="1" w:styleId="a0">
    <w:basedOn w:val="Normaaltabel"/>
    <w:tblPr>
      <w:tblStyleRowBandSize w:val="1"/>
      <w:tblStyleColBandSize w:val="1"/>
      <w:tblCellMar>
        <w:left w:w="115" w:type="dxa"/>
        <w:right w:w="115" w:type="dxa"/>
      </w:tblCellMar>
    </w:tblPr>
  </w:style>
  <w:style w:type="table" w:customStyle="1" w:styleId="a1">
    <w:basedOn w:val="Normaaltabel"/>
    <w:tblPr>
      <w:tblStyleRowBandSize w:val="1"/>
      <w:tblStyleColBandSize w:val="1"/>
      <w:tblCellMar>
        <w:left w:w="10" w:type="dxa"/>
        <w:right w:w="10" w:type="dxa"/>
      </w:tblCellMar>
    </w:tblPr>
  </w:style>
  <w:style w:type="table" w:customStyle="1" w:styleId="a2">
    <w:basedOn w:val="Normaaltabel"/>
    <w:tblPr>
      <w:tblStyleRowBandSize w:val="1"/>
      <w:tblStyleColBandSize w:val="1"/>
      <w:tblCellMar>
        <w:left w:w="115" w:type="dxa"/>
        <w:right w:w="115" w:type="dxa"/>
      </w:tblCellMar>
    </w:tbl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Pr>
      <w:rFonts w:eastAsia="MS P????"/>
      <w:sz w:val="20"/>
      <w:szCs w:val="20"/>
      <w:lang w:val="en-US"/>
    </w:rPr>
  </w:style>
  <w:style w:type="character" w:styleId="Kommentaariviide">
    <w:name w:val="annotation reference"/>
    <w:basedOn w:val="Liguvaikefont"/>
    <w:uiPriority w:val="99"/>
    <w:semiHidden/>
    <w:unhideWhenUsed/>
    <w:rPr>
      <w:sz w:val="16"/>
      <w:szCs w:val="16"/>
    </w:rPr>
  </w:style>
  <w:style w:type="paragraph" w:styleId="Normaallaadveeb">
    <w:name w:val="Normal (Web)"/>
    <w:basedOn w:val="Normaallaad"/>
    <w:uiPriority w:val="99"/>
    <w:semiHidden/>
    <w:unhideWhenUsed/>
    <w:rsid w:val="000679BD"/>
    <w:pPr>
      <w:spacing w:before="100" w:beforeAutospacing="1" w:after="100" w:afterAutospacing="1"/>
    </w:pPr>
    <w:rPr>
      <w:rFonts w:eastAsia="Times New Roman"/>
    </w:rPr>
  </w:style>
  <w:style w:type="character" w:styleId="Hperlink">
    <w:name w:val="Hyperlink"/>
    <w:basedOn w:val="Liguvaikefont"/>
    <w:uiPriority w:val="99"/>
    <w:semiHidden/>
    <w:unhideWhenUsed/>
    <w:rsid w:val="00752B28"/>
    <w:rPr>
      <w:color w:val="0000FF"/>
      <w:u w:val="single"/>
    </w:rPr>
  </w:style>
  <w:style w:type="paragraph" w:styleId="Loendilik">
    <w:name w:val="List Paragraph"/>
    <w:basedOn w:val="Normaallaad"/>
    <w:uiPriority w:val="34"/>
    <w:qFormat/>
    <w:rsid w:val="005968DE"/>
    <w:pPr>
      <w:ind w:left="720"/>
      <w:contextualSpacing/>
    </w:pPr>
  </w:style>
  <w:style w:type="paragraph" w:styleId="Kommentaariteema">
    <w:name w:val="annotation subject"/>
    <w:basedOn w:val="Kommentaaritekst"/>
    <w:next w:val="Kommentaaritekst"/>
    <w:link w:val="KommentaariteemaMrk"/>
    <w:uiPriority w:val="99"/>
    <w:semiHidden/>
    <w:unhideWhenUsed/>
    <w:rsid w:val="00774A16"/>
    <w:rPr>
      <w:b/>
      <w:bCs/>
    </w:rPr>
  </w:style>
  <w:style w:type="character" w:customStyle="1" w:styleId="KommentaariteemaMrk">
    <w:name w:val="Kommentaari teema Märk"/>
    <w:basedOn w:val="KommentaaritekstMrk"/>
    <w:link w:val="Kommentaariteema"/>
    <w:uiPriority w:val="99"/>
    <w:semiHidden/>
    <w:rsid w:val="00774A16"/>
    <w:rPr>
      <w:rFonts w:eastAsia="MS P????"/>
      <w:b/>
      <w:bCs/>
      <w:sz w:val="20"/>
      <w:szCs w:val="20"/>
      <w:lang w:val="en-US"/>
    </w:rPr>
  </w:style>
  <w:style w:type="paragraph" w:styleId="Jutumullitekst">
    <w:name w:val="Balloon Text"/>
    <w:basedOn w:val="Normaallaad"/>
    <w:link w:val="JutumullitekstMrk"/>
    <w:uiPriority w:val="99"/>
    <w:semiHidden/>
    <w:unhideWhenUsed/>
    <w:rsid w:val="00774A1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74A16"/>
    <w:rPr>
      <w:rFonts w:ascii="Segoe UI" w:eastAsia="MS P????" w:hAnsi="Segoe UI" w:cs="Segoe UI"/>
      <w:sz w:val="18"/>
      <w:szCs w:val="18"/>
      <w:lang w:val="en-US"/>
    </w:rPr>
  </w:style>
  <w:style w:type="paragraph" w:styleId="Redaktsioon">
    <w:name w:val="Revision"/>
    <w:hidden/>
    <w:uiPriority w:val="99"/>
    <w:semiHidden/>
    <w:rsid w:val="001B733C"/>
    <w:rPr>
      <w:rFonts w:eastAsia="MS P????"/>
      <w:lang w:val="en-US"/>
    </w:rPr>
  </w:style>
  <w:style w:type="table" w:customStyle="1" w:styleId="a3">
    <w:basedOn w:val="Normaaltabel"/>
    <w:tblPr>
      <w:tblStyleRowBandSize w:val="1"/>
      <w:tblStyleColBandSize w:val="1"/>
      <w:tblCellMar>
        <w:left w:w="115" w:type="dxa"/>
        <w:right w:w="115" w:type="dxa"/>
      </w:tblCellMar>
    </w:tblPr>
  </w:style>
  <w:style w:type="table" w:customStyle="1" w:styleId="a4">
    <w:basedOn w:val="Normaaltabel"/>
    <w:tblPr>
      <w:tblStyleRowBandSize w:val="1"/>
      <w:tblStyleColBandSize w:val="1"/>
      <w:tblCellMar>
        <w:left w:w="115" w:type="dxa"/>
        <w:right w:w="115" w:type="dxa"/>
      </w:tblCellMar>
    </w:tblPr>
  </w:style>
  <w:style w:type="table" w:customStyle="1" w:styleId="a5">
    <w:basedOn w:val="Normaaltabel"/>
    <w:tblPr>
      <w:tblStyleRowBandSize w:val="1"/>
      <w:tblStyleColBandSize w:val="1"/>
      <w:tblCellMar>
        <w:left w:w="10" w:type="dxa"/>
        <w:right w:w="10" w:type="dxa"/>
      </w:tblCellMar>
    </w:tblPr>
  </w:style>
  <w:style w:type="table" w:customStyle="1" w:styleId="a6">
    <w:basedOn w:val="Normaaltabe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42730">
      <w:bodyDiv w:val="1"/>
      <w:marLeft w:val="0"/>
      <w:marRight w:val="0"/>
      <w:marTop w:val="0"/>
      <w:marBottom w:val="0"/>
      <w:divBdr>
        <w:top w:val="none" w:sz="0" w:space="0" w:color="auto"/>
        <w:left w:val="none" w:sz="0" w:space="0" w:color="auto"/>
        <w:bottom w:val="none" w:sz="0" w:space="0" w:color="auto"/>
        <w:right w:val="none" w:sz="0" w:space="0" w:color="auto"/>
      </w:divBdr>
      <w:divsChild>
        <w:div w:id="1811094779">
          <w:marLeft w:val="-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mlk6931.lt" TargetMode="External"/><Relationship Id="rId3" Type="http://schemas.openxmlformats.org/officeDocument/2006/relationships/settings" Target="settings.xml"/><Relationship Id="rId7" Type="http://schemas.openxmlformats.org/officeDocument/2006/relationships/hyperlink" Target="http://mlk6924.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lk6905.lt" TargetMode="External"/><Relationship Id="rId11" Type="http://schemas.openxmlformats.org/officeDocument/2006/relationships/theme" Target="theme/theme1.xml"/><Relationship Id="rId5" Type="http://schemas.openxmlformats.org/officeDocument/2006/relationships/hyperlink" Target="http://mlk6904.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lk6933.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152EhpVgc4+749hJ4Z2nAYjXg==">CgMxLjAyCGguZ2pkZ3hzMgloLjMwajB6bGw4AHIhMXppc0k1THl5Yk50X1AxSXY4MHZsd3ZiYUhuaHZZMFZX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3599</Characters>
  <Application>Microsoft Office Word</Application>
  <DocSecurity>0</DocSecurity>
  <Lines>29</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Maris</cp:lastModifiedBy>
  <cp:revision>2</cp:revision>
  <dcterms:created xsi:type="dcterms:W3CDTF">2026-04-17T12:27:00Z</dcterms:created>
  <dcterms:modified xsi:type="dcterms:W3CDTF">2026-04-17T12:27:00Z</dcterms:modified>
</cp:coreProperties>
</file>