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AB" w:rsidRPr="00961790" w:rsidRDefault="00F541AB" w:rsidP="00F541AB">
      <w:pPr>
        <w:widowControl w:val="0"/>
        <w:spacing w:after="0" w:line="240" w:lineRule="auto"/>
        <w:jc w:val="center"/>
        <w:rPr>
          <w:noProof/>
        </w:rPr>
      </w:pPr>
      <w:r w:rsidRPr="00961790">
        <w:rPr>
          <w:rFonts w:ascii="Times New Roman" w:eastAsia="Times New Roman" w:hAnsi="Times New Roman" w:cs="Times New Roman"/>
          <w:noProof/>
          <w:sz w:val="40"/>
          <w:szCs w:val="40"/>
        </w:rPr>
        <w:t>TALLINNA ÜLIKOOL</w:t>
      </w:r>
    </w:p>
    <w:p w:rsidR="00F541AB" w:rsidRPr="00961790" w:rsidRDefault="00F541AB" w:rsidP="00F541AB">
      <w:pPr>
        <w:widowControl w:val="0"/>
        <w:spacing w:after="0" w:line="240" w:lineRule="auto"/>
        <w:jc w:val="center"/>
        <w:rPr>
          <w:noProof/>
        </w:rPr>
      </w:pPr>
    </w:p>
    <w:tbl>
      <w:tblPr>
        <w:tblW w:w="886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484"/>
        <w:gridCol w:w="2317"/>
        <w:gridCol w:w="17"/>
        <w:gridCol w:w="8"/>
        <w:gridCol w:w="43"/>
      </w:tblGrid>
      <w:tr w:rsidR="00F541AB" w:rsidRPr="00961790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Põhiüksus: </w:t>
            </w:r>
          </w:p>
          <w:p w:rsidR="00F541AB" w:rsidRPr="00961790" w:rsidRDefault="00F541AB" w:rsidP="00C908BB">
            <w:pPr>
              <w:spacing w:after="0" w:line="240" w:lineRule="auto"/>
              <w:rPr>
                <w:b/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Humanitaarteaduste instituut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F541AB" w:rsidRPr="00961790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Kõrvaleriala nimetus eesti keeles</w:t>
            </w:r>
          </w:p>
          <w:p w:rsidR="00F541AB" w:rsidRPr="00961790" w:rsidRDefault="00F541AB" w:rsidP="00C908BB">
            <w:pPr>
              <w:spacing w:after="0" w:line="240" w:lineRule="auto"/>
              <w:rPr>
                <w:b/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SAKSA KEEL JA KULTUUR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AB" w:rsidRPr="00961790" w:rsidRDefault="00642650" w:rsidP="00C908BB">
            <w:pPr>
              <w:widowControl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18.02.2020</w:t>
            </w:r>
          </w:p>
        </w:tc>
      </w:tr>
      <w:tr w:rsidR="00F541AB" w:rsidRPr="00961790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E06144">
            <w:pPr>
              <w:pStyle w:val="Heading1"/>
              <w:rPr>
                <w:noProof/>
              </w:rPr>
            </w:pPr>
            <w:r w:rsidRPr="00961790">
              <w:rPr>
                <w:noProof/>
              </w:rPr>
              <w:t>Kõrvaleriala nimetus inglise keeles</w:t>
            </w:r>
          </w:p>
          <w:p w:rsidR="00F541AB" w:rsidRPr="00961790" w:rsidRDefault="00F541AB" w:rsidP="00C908BB">
            <w:pPr>
              <w:spacing w:after="0" w:line="240" w:lineRule="auto"/>
              <w:rPr>
                <w:b/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GERMAN LANGUAGE AND CULTURE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AB" w:rsidRPr="00961790" w:rsidRDefault="00F541AB" w:rsidP="00C908BB">
            <w:pPr>
              <w:widowControl w:val="0"/>
              <w:jc w:val="center"/>
              <w:rPr>
                <w:noProof/>
                <w:sz w:val="24"/>
                <w:szCs w:val="24"/>
              </w:rPr>
            </w:pPr>
            <w:r w:rsidRPr="00961790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F541AB" w:rsidRPr="00961790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F541AB" w:rsidRPr="00961790" w:rsidTr="00C908BB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Maht ainepunktides: 48 EAP</w:t>
            </w:r>
          </w:p>
        </w:tc>
      </w:tr>
      <w:tr w:rsidR="00F51D2D" w:rsidRPr="00961790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1D2D" w:rsidRPr="00961790" w:rsidRDefault="00F51D2D" w:rsidP="005D7B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Õppekavaversioon, kuhu kõrvaleriala kuulub: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GRENB/2</w:t>
            </w:r>
            <w:r w:rsidR="005D7B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1D2D" w:rsidRPr="00961790" w:rsidRDefault="00F51D2D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1D2D" w:rsidRPr="00961790" w:rsidRDefault="00F51D2D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41AB" w:rsidRPr="00961790" w:rsidRDefault="00F541AB" w:rsidP="003357D6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Vastuvõtutingimused: </w:t>
            </w:r>
            <w:r w:rsidR="003357D6" w:rsidRPr="003357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s</w:t>
            </w:r>
            <w:r w:rsidRPr="003357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aksa keele oskus tasemel A2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Lõpetamisel väljastatavad dokumendid: akadeemiline õiend.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642650" w:rsidRDefault="00F541AB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Õppetöö korralduse lühikirjeldus. Kõrvaleriala kuulaja võtab kahe õppeaasta jooksul osa kõrvaleriala õppetööst. Moodul eeldab keeleoskust Euroopa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eeleõppe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aamdokumendi  A2-tasemel. </w:t>
            </w:r>
            <w:r w:rsidR="0064265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Üliõpilane liitub keeleõppega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oma keeleoskusele vastaval</w:t>
            </w:r>
            <w:r w:rsidR="0064265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keeletasemel ja läbib neli keelekursust ning lõpetab keeletasemel B2.2 või C1.2.</w:t>
            </w:r>
          </w:p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Õpetajakoolituse magistriõppes lisandub aine Võõrkeele didaktika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I ja </w:t>
            </w:r>
            <w:r w:rsidR="0043076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Kõrvalaine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praktika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Lõpetamise tingimused: õppekava läbimine.</w:t>
            </w:r>
          </w:p>
          <w:p w:rsidR="00F541AB" w:rsidRPr="00961790" w:rsidRDefault="00F541AB" w:rsidP="00EE70E4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Kõrvaleriala on osa Euroopa nüüdiskeelte ja kultuuride bakalaureuseõppekavast</w:t>
            </w:r>
            <w:r w:rsidR="00EE70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41AB" w:rsidRPr="00961790" w:rsidRDefault="00F541AB" w:rsidP="003357D6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Õppekava kuraator, kontaktandmed: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Aigi Heero, </w:t>
            </w:r>
            <w:hyperlink r:id="rId5" w:history="1">
              <w:r w:rsidR="003357D6" w:rsidRPr="005C257E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aigi.heero@tlu.ee</w:t>
              </w:r>
            </w:hyperlink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hyperlink r:id="rId6"/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41AB" w:rsidRPr="00961790" w:rsidRDefault="00F055AC" w:rsidP="00C908BB">
            <w:pPr>
              <w:spacing w:after="0" w:line="240" w:lineRule="auto"/>
              <w:rPr>
                <w:noProof/>
              </w:rPr>
            </w:pPr>
            <w:hyperlink r:id="rId7"/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41AB" w:rsidRPr="00961790" w:rsidRDefault="00F055AC" w:rsidP="00C908BB">
            <w:pPr>
              <w:spacing w:after="0" w:line="240" w:lineRule="auto"/>
              <w:rPr>
                <w:noProof/>
              </w:rPr>
            </w:pPr>
            <w:hyperlink r:id="rId8"/>
          </w:p>
        </w:tc>
      </w:tr>
    </w:tbl>
    <w:p w:rsidR="00F541AB" w:rsidRPr="00961790" w:rsidRDefault="00F055AC" w:rsidP="00F541AB">
      <w:pPr>
        <w:spacing w:after="0" w:line="240" w:lineRule="auto"/>
        <w:rPr>
          <w:noProof/>
        </w:rPr>
      </w:pPr>
      <w:hyperlink r:id="rId9"/>
    </w:p>
    <w:tbl>
      <w:tblPr>
        <w:tblW w:w="964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84"/>
        <w:gridCol w:w="1471"/>
        <w:gridCol w:w="4782"/>
        <w:gridCol w:w="678"/>
        <w:gridCol w:w="1858"/>
        <w:gridCol w:w="236"/>
        <w:gridCol w:w="236"/>
        <w:gridCol w:w="96"/>
      </w:tblGrid>
      <w:tr w:rsidR="00F541AB" w:rsidRPr="00961790" w:rsidTr="00E0416B">
        <w:tc>
          <w:tcPr>
            <w:tcW w:w="284" w:type="dxa"/>
          </w:tcPr>
          <w:p w:rsidR="00F541AB" w:rsidRPr="00961790" w:rsidRDefault="00F055AC" w:rsidP="00C908BB">
            <w:pPr>
              <w:widowControl w:val="0"/>
              <w:spacing w:after="0" w:line="240" w:lineRule="auto"/>
              <w:jc w:val="center"/>
              <w:rPr>
                <w:noProof/>
              </w:rPr>
            </w:pPr>
            <w:hyperlink r:id="rId10"/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B21887">
            <w:pPr>
              <w:spacing w:after="0" w:line="240" w:lineRule="auto"/>
              <w:rPr>
                <w:noProof/>
              </w:rPr>
            </w:pPr>
            <w:r w:rsidRPr="006348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Eesmärk: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Luua üliõpilastele eeldused Euroopa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eeleõppe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aamdokumendi B2-taseme  saksa keele omandamiseks.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32" w:type="dxa"/>
            <w:gridSpan w:val="2"/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E0416B">
        <w:tc>
          <w:tcPr>
            <w:tcW w:w="284" w:type="dxa"/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1AB" w:rsidRPr="0063484D" w:rsidRDefault="00F541AB" w:rsidP="00C908BB">
            <w:pPr>
              <w:spacing w:after="0" w:line="240" w:lineRule="auto"/>
              <w:rPr>
                <w:b/>
                <w:noProof/>
              </w:rPr>
            </w:pPr>
            <w:r w:rsidRPr="006348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Õpiväljundid: </w:t>
            </w:r>
          </w:p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saksa keele oskus Euroopa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eeleõppe 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aamdokumendi </w:t>
            </w:r>
            <w:r w:rsidR="0064265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vähemalt </w:t>
            </w: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B2-tasemel</w:t>
            </w:r>
            <w:r w:rsidR="003357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F541AB" w:rsidRPr="00961790" w:rsidRDefault="00F541AB" w:rsidP="00D74428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Üliõpilane omab esmast ülevaadet saksa kirjanduse ja kultuuri arengust; tunneb esmasel tasandil saksa keele struktuuri ja teksti analüüsimisega seotud mõisteid ja oskab neid sihipäraselt keele ja teksti analüüsimisel rakendada.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32" w:type="dxa"/>
            <w:gridSpan w:val="2"/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E0416B">
        <w:trPr>
          <w:gridBefore w:val="1"/>
          <w:gridAfter w:val="1"/>
          <w:wBefore w:w="284" w:type="dxa"/>
          <w:wAfter w:w="96" w:type="dxa"/>
          <w:trHeight w:val="280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36" w:type="dxa"/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Ainekood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Õppeaine nimetus</w:t>
            </w:r>
          </w:p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EAP</w:t>
            </w:r>
          </w:p>
        </w:tc>
      </w:tr>
      <w:tr w:rsidR="00642650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642650" w:rsidRDefault="00642650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6426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Valikained 24 EAP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LCD6323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 keel B1.1.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LCD6324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 keel B1.2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005AAF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LCD632</w:t>
            </w:r>
            <w:r w:rsidR="00005A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 keel B2.1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F541AB" w:rsidRPr="00961790" w:rsidTr="00E0416B">
        <w:trPr>
          <w:gridAfter w:val="3"/>
          <w:wAfter w:w="568" w:type="dxa"/>
          <w:trHeight w:val="260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LCD6322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5105D0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 keel B2.2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642650" w:rsidRPr="00961790" w:rsidTr="00E0416B">
        <w:trPr>
          <w:gridAfter w:val="3"/>
          <w:wAfter w:w="568" w:type="dxa"/>
          <w:trHeight w:val="260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LCD6331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 keel C1.1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642650" w:rsidRPr="00961790" w:rsidTr="00E0416B">
        <w:trPr>
          <w:gridAfter w:val="3"/>
          <w:wAfter w:w="568" w:type="dxa"/>
          <w:trHeight w:val="260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LCD6332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 keel C1.2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642650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642650" w:rsidRDefault="00642650" w:rsidP="00C90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6426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Kohustuslikud ained 24 EAP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2650" w:rsidRPr="00961790" w:rsidRDefault="00642650" w:rsidP="00C9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GRS6301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widowControl w:val="0"/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Saksakeelsete riikide kultuur ja ühiskond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bookmarkStart w:id="0" w:name="h.gjdgxs" w:colFirst="0" w:colLast="0"/>
            <w:bookmarkEnd w:id="0"/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GRS6302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Saksakeelse kirjanduse ajalugu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GRS6303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Saksa keele struktuur 1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F541AB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GRS6304</w:t>
            </w:r>
          </w:p>
        </w:tc>
        <w:tc>
          <w:tcPr>
            <w:tcW w:w="4782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Teksti lingvistiline ja kirjanduslik analüüs</w:t>
            </w:r>
          </w:p>
        </w:tc>
        <w:tc>
          <w:tcPr>
            <w:tcW w:w="678" w:type="dxa"/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41AB" w:rsidRPr="00961790" w:rsidRDefault="00F541AB" w:rsidP="00C908BB">
            <w:pPr>
              <w:spacing w:after="0" w:line="240" w:lineRule="auto"/>
              <w:jc w:val="center"/>
              <w:rPr>
                <w:noProof/>
              </w:rPr>
            </w:pPr>
            <w:r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2D7E81" w:rsidRPr="00961790" w:rsidTr="00E0416B">
        <w:trPr>
          <w:gridAfter w:val="3"/>
          <w:wAfter w:w="568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2D7E81" w:rsidRPr="00961790" w:rsidRDefault="002D7E81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2D7E81" w:rsidRPr="00961790" w:rsidRDefault="002D7E81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2D7E81" w:rsidRPr="00961790" w:rsidRDefault="002D7E81" w:rsidP="00C908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2D7E81" w:rsidRPr="00961790" w:rsidRDefault="002D7E81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7E81" w:rsidRPr="00961790" w:rsidRDefault="002D7E81" w:rsidP="00C9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ED6F19" w:rsidRDefault="00ED6F19">
      <w:pPr>
        <w:rPr>
          <w:noProof/>
        </w:rPr>
      </w:pPr>
    </w:p>
    <w:p w:rsidR="002D7E81" w:rsidRDefault="002D7E81" w:rsidP="00F51D2D">
      <w:pPr>
        <w:pStyle w:val="NoSpacing"/>
        <w:rPr>
          <w:noProof/>
        </w:rPr>
      </w:pPr>
    </w:p>
    <w:p w:rsidR="002D7E81" w:rsidRPr="002D7E81" w:rsidRDefault="002D7E81" w:rsidP="00F51D2D">
      <w:pPr>
        <w:pStyle w:val="NoSpacing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2D7E8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Magistriõppes lisandub ainedidaktika ja pedagoogiline praktika, 9 EAP</w:t>
      </w:r>
    </w:p>
    <w:p w:rsidR="002D7E81" w:rsidRPr="002D7E81" w:rsidRDefault="002D7E81" w:rsidP="00F51D2D">
      <w:pPr>
        <w:pStyle w:val="NoSpacing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2D7E8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Ainedidaktika / praktika  moodul  9 EAP     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6095"/>
        <w:gridCol w:w="1276"/>
        <w:gridCol w:w="6"/>
      </w:tblGrid>
      <w:tr w:rsidR="002D7E81" w:rsidRPr="002D7E81" w:rsidTr="00F51D2D"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81" w:rsidRPr="002D7E81" w:rsidRDefault="002D7E81" w:rsidP="00F51D2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D7E81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Eesmärk:</w:t>
            </w:r>
            <w:r w:rsidR="00B2188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21887"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Luua eeldused saksa keele õpetamiseks </w:t>
            </w:r>
            <w:r w:rsidR="00B218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vähemalt </w:t>
            </w:r>
            <w:r w:rsidR="00A536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B1</w:t>
            </w:r>
            <w:r w:rsidR="00B21887"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-taseme</w:t>
            </w:r>
            <w:r w:rsidR="00B218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</w:t>
            </w:r>
            <w:r w:rsidR="00B21887"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2D7E81" w:rsidRPr="002D7E81" w:rsidRDefault="002D7E81" w:rsidP="00A5366C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D7E81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Õpiväljundid: </w:t>
            </w:r>
            <w:r w:rsidR="00B218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Õigus õpetada saksa keelt</w:t>
            </w:r>
            <w:r w:rsidR="00B21887"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218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vähemalt</w:t>
            </w:r>
            <w:r w:rsidR="00B21887"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536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B1</w:t>
            </w:r>
            <w:r w:rsidR="00B21887"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-taseme</w:t>
            </w:r>
            <w:r w:rsidR="00B218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</w:t>
            </w:r>
            <w:r w:rsidR="00B21887" w:rsidRPr="009617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F51D2D" w:rsidRPr="00F51D2D" w:rsidTr="00F51D2D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D2D" w:rsidRPr="00F51D2D" w:rsidRDefault="00F51D2D" w:rsidP="00F51D2D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F51D2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Ainekood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D2D" w:rsidRPr="00F51D2D" w:rsidRDefault="00F51D2D" w:rsidP="00F51D2D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F51D2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Õppeaine nimetus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D2D" w:rsidRPr="00F51D2D" w:rsidRDefault="00F51D2D" w:rsidP="00F51D2D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F51D2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EAP</w:t>
            </w:r>
          </w:p>
        </w:tc>
      </w:tr>
      <w:tr w:rsidR="00F51D2D" w:rsidRPr="002D7E81" w:rsidTr="00F51D2D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D2D" w:rsidRPr="002D7E81" w:rsidRDefault="003357D6" w:rsidP="00F51D2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GRA7311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D2D" w:rsidRPr="002D7E81" w:rsidRDefault="003357D6" w:rsidP="00F51D2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Võõrkeele didaktika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D2D" w:rsidRPr="002D7E81" w:rsidRDefault="003357D6" w:rsidP="003357D6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</w:t>
            </w:r>
          </w:p>
        </w:tc>
      </w:tr>
      <w:tr w:rsidR="00F51D2D" w:rsidRPr="002D7E81" w:rsidTr="00F51D2D">
        <w:trPr>
          <w:gridAfter w:val="1"/>
          <w:wAfter w:w="6" w:type="dxa"/>
        </w:trPr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D2D" w:rsidRPr="002D7E81" w:rsidRDefault="00214ED4" w:rsidP="00F51D2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GRS7015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D2D" w:rsidRPr="002D7E81" w:rsidRDefault="00430766" w:rsidP="00F055AC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Kõrval</w:t>
            </w:r>
            <w:r w:rsidR="00F055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eriala</w:t>
            </w:r>
            <w:bookmarkStart w:id="1" w:name="_GoBack"/>
            <w:bookmarkEnd w:id="1"/>
            <w:r w:rsidR="003357D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praktika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D2D" w:rsidRPr="002D7E81" w:rsidRDefault="003357D6" w:rsidP="003357D6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2D7E81" w:rsidRPr="00961790" w:rsidRDefault="002D7E81" w:rsidP="003357D6">
      <w:pPr>
        <w:pStyle w:val="NoSpacing"/>
        <w:rPr>
          <w:noProof/>
        </w:rPr>
      </w:pPr>
    </w:p>
    <w:sectPr w:rsidR="002D7E81" w:rsidRPr="0096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2601E"/>
    <w:multiLevelType w:val="multilevel"/>
    <w:tmpl w:val="396C7218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AB"/>
    <w:rsid w:val="00005AAF"/>
    <w:rsid w:val="00053001"/>
    <w:rsid w:val="00147E2C"/>
    <w:rsid w:val="00214ED4"/>
    <w:rsid w:val="002D7E81"/>
    <w:rsid w:val="003132B1"/>
    <w:rsid w:val="003357D6"/>
    <w:rsid w:val="00401662"/>
    <w:rsid w:val="00430766"/>
    <w:rsid w:val="00454A83"/>
    <w:rsid w:val="004F5F16"/>
    <w:rsid w:val="005105D0"/>
    <w:rsid w:val="0057254C"/>
    <w:rsid w:val="005B2DAB"/>
    <w:rsid w:val="005D7B67"/>
    <w:rsid w:val="006200CF"/>
    <w:rsid w:val="0063484D"/>
    <w:rsid w:val="00642650"/>
    <w:rsid w:val="007214D1"/>
    <w:rsid w:val="007861DD"/>
    <w:rsid w:val="008341E9"/>
    <w:rsid w:val="00961790"/>
    <w:rsid w:val="00A24A95"/>
    <w:rsid w:val="00A5366C"/>
    <w:rsid w:val="00B21887"/>
    <w:rsid w:val="00C637F1"/>
    <w:rsid w:val="00D042A4"/>
    <w:rsid w:val="00D74428"/>
    <w:rsid w:val="00D757C6"/>
    <w:rsid w:val="00E0416B"/>
    <w:rsid w:val="00E06144"/>
    <w:rsid w:val="00E82FAD"/>
    <w:rsid w:val="00ED6F19"/>
    <w:rsid w:val="00EE70E4"/>
    <w:rsid w:val="00F055AC"/>
    <w:rsid w:val="00F51D2D"/>
    <w:rsid w:val="00F5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A8D9"/>
  <w15:chartTrackingRefBased/>
  <w15:docId w15:val="{6FCD4A8B-4ED7-4BD4-AE96-DAEF57BF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41AB"/>
    <w:pPr>
      <w:spacing w:after="200" w:line="276" w:lineRule="auto"/>
    </w:pPr>
    <w:rPr>
      <w:rFonts w:ascii="Calibri" w:eastAsia="Calibri" w:hAnsi="Calibri" w:cs="Calibri"/>
      <w:color w:val="000000"/>
      <w:sz w:val="22"/>
      <w:lang w:eastAsia="et-EE"/>
    </w:rPr>
  </w:style>
  <w:style w:type="paragraph" w:styleId="Heading1">
    <w:name w:val="heading 1"/>
    <w:basedOn w:val="Normal"/>
    <w:next w:val="Normal"/>
    <w:link w:val="Heading1Char"/>
    <w:rsid w:val="00F541AB"/>
    <w:pPr>
      <w:keepNext/>
      <w:keepLines/>
      <w:widowControl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41AB"/>
    <w:rPr>
      <w:rFonts w:eastAsia="Times New Roman" w:cs="Times New Roman"/>
      <w:color w:val="000000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64265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1D2D"/>
    <w:pPr>
      <w:spacing w:after="0" w:line="240" w:lineRule="auto"/>
    </w:pPr>
    <w:rPr>
      <w:rFonts w:ascii="Calibri" w:eastAsia="Calibri" w:hAnsi="Calibri" w:cs="Calibri"/>
      <w:color w:val="000000"/>
      <w:sz w:val="22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vas@tlu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rvas@tlu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vas@tlu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gi.heero@tlu.ee" TargetMode="External"/><Relationship Id="rId10" Type="http://schemas.openxmlformats.org/officeDocument/2006/relationships/hyperlink" Target="mailto:tarvas@tl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vas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Maris Kurel</cp:lastModifiedBy>
  <cp:revision>4</cp:revision>
  <dcterms:created xsi:type="dcterms:W3CDTF">2025-04-20T12:04:00Z</dcterms:created>
  <dcterms:modified xsi:type="dcterms:W3CDTF">2025-04-21T09:41:00Z</dcterms:modified>
</cp:coreProperties>
</file>