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E6" w:rsidRPr="00F93106" w:rsidRDefault="003804E6" w:rsidP="003804E6">
      <w:pPr>
        <w:jc w:val="center"/>
        <w:rPr>
          <w:noProof/>
          <w:sz w:val="32"/>
          <w:szCs w:val="32"/>
        </w:rPr>
      </w:pPr>
      <w:r w:rsidRPr="00F93106">
        <w:rPr>
          <w:b/>
          <w:noProof/>
          <w:sz w:val="32"/>
          <w:szCs w:val="32"/>
        </w:rPr>
        <w:t>TALLINNA ÜLIKOOL</w:t>
      </w:r>
    </w:p>
    <w:tbl>
      <w:tblPr>
        <w:tblW w:w="9429" w:type="dxa"/>
        <w:tblInd w:w="-173" w:type="dxa"/>
        <w:tblLayout w:type="fixed"/>
        <w:tblLook w:val="0000" w:firstRow="0" w:lastRow="0" w:firstColumn="0" w:lastColumn="0" w:noHBand="0" w:noVBand="0"/>
      </w:tblPr>
      <w:tblGrid>
        <w:gridCol w:w="6192"/>
        <w:gridCol w:w="2765"/>
        <w:gridCol w:w="236"/>
        <w:gridCol w:w="236"/>
      </w:tblGrid>
      <w:tr w:rsidR="003804E6" w:rsidRPr="00D231CE" w:rsidTr="00FF46EB">
        <w:trPr>
          <w:gridAfter w:val="2"/>
          <w:wAfter w:w="472" w:type="dxa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4E6" w:rsidRPr="00D231CE" w:rsidRDefault="003804E6" w:rsidP="00B45CE0">
            <w:pPr>
              <w:rPr>
                <w:noProof/>
              </w:rPr>
            </w:pPr>
            <w:r w:rsidRPr="00D231CE">
              <w:rPr>
                <w:noProof/>
              </w:rPr>
              <w:t xml:space="preserve">Põhiüksus: </w:t>
            </w:r>
          </w:p>
          <w:p w:rsidR="003804E6" w:rsidRPr="00D231CE" w:rsidRDefault="003804E6" w:rsidP="00B45CE0">
            <w:pPr>
              <w:rPr>
                <w:noProof/>
              </w:rPr>
            </w:pPr>
            <w:r w:rsidRPr="00D231CE">
              <w:rPr>
                <w:noProof/>
              </w:rPr>
              <w:t>Humanitaarteaduste instituut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4E6" w:rsidRPr="00D231CE" w:rsidRDefault="003804E6" w:rsidP="00B45CE0">
            <w:pPr>
              <w:jc w:val="center"/>
              <w:rPr>
                <w:noProof/>
              </w:rPr>
            </w:pPr>
          </w:p>
        </w:tc>
      </w:tr>
      <w:tr w:rsidR="003804E6" w:rsidRPr="00D231CE" w:rsidTr="00FF46EB">
        <w:trPr>
          <w:gridAfter w:val="2"/>
          <w:wAfter w:w="472" w:type="dxa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4E6" w:rsidRPr="00D231CE" w:rsidRDefault="003804E6" w:rsidP="00C4110B">
            <w:pPr>
              <w:rPr>
                <w:noProof/>
              </w:rPr>
            </w:pPr>
            <w:r w:rsidRPr="00D231CE">
              <w:rPr>
                <w:noProof/>
              </w:rPr>
              <w:t xml:space="preserve">Kõrvaleriala nimetus eesti keeles </w:t>
            </w:r>
            <w:r w:rsidR="00C4110B">
              <w:rPr>
                <w:b/>
                <w:noProof/>
              </w:rPr>
              <w:t>TOIMETAMINE JA REFEREERIMINE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4E6" w:rsidRPr="00D231CE" w:rsidRDefault="003804E6" w:rsidP="00B45CE0">
            <w:pPr>
              <w:rPr>
                <w:noProof/>
              </w:rPr>
            </w:pPr>
          </w:p>
        </w:tc>
      </w:tr>
      <w:tr w:rsidR="003804E6" w:rsidRPr="00D231CE" w:rsidTr="00FF46EB">
        <w:trPr>
          <w:gridAfter w:val="2"/>
          <w:wAfter w:w="472" w:type="dxa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4E6" w:rsidRPr="00D231CE" w:rsidRDefault="003804E6" w:rsidP="00B45CE0">
            <w:pPr>
              <w:rPr>
                <w:noProof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4E6" w:rsidRPr="00D231CE" w:rsidRDefault="00C4110B" w:rsidP="00B45CE0">
            <w:pPr>
              <w:jc w:val="center"/>
              <w:rPr>
                <w:noProof/>
              </w:rPr>
            </w:pPr>
            <w:r>
              <w:rPr>
                <w:noProof/>
              </w:rPr>
              <w:t>25.03.2025</w:t>
            </w:r>
          </w:p>
        </w:tc>
      </w:tr>
      <w:tr w:rsidR="003804E6" w:rsidRPr="00D231CE" w:rsidTr="00FF46EB">
        <w:trPr>
          <w:gridAfter w:val="2"/>
          <w:wAfter w:w="472" w:type="dxa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4E6" w:rsidRPr="00D231CE" w:rsidRDefault="003804E6" w:rsidP="00C4110B">
            <w:pPr>
              <w:pStyle w:val="Pealkiri1"/>
              <w:rPr>
                <w:noProof/>
              </w:rPr>
            </w:pPr>
            <w:r w:rsidRPr="00D231CE">
              <w:rPr>
                <w:noProof/>
              </w:rPr>
              <w:t xml:space="preserve">Kõrvaleriala nimetus inglise keeles </w:t>
            </w:r>
            <w:r w:rsidR="00C4110B">
              <w:rPr>
                <w:b/>
                <w:noProof/>
              </w:rPr>
              <w:t>LANGUAGE EDITING AND REVIEWING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4E6" w:rsidRPr="00D231CE" w:rsidRDefault="003804E6" w:rsidP="00B45CE0">
            <w:pPr>
              <w:jc w:val="center"/>
              <w:rPr>
                <w:noProof/>
              </w:rPr>
            </w:pPr>
            <w:r w:rsidRPr="00D231CE">
              <w:rPr>
                <w:noProof/>
                <w:sz w:val="16"/>
                <w:szCs w:val="16"/>
              </w:rPr>
              <w:t>(kinnitatud humanitaarteaduste instituudi nõukogus)</w:t>
            </w:r>
          </w:p>
        </w:tc>
      </w:tr>
      <w:tr w:rsidR="003804E6" w:rsidRPr="00D231CE" w:rsidTr="00FF46EB">
        <w:trPr>
          <w:gridAfter w:val="2"/>
          <w:wAfter w:w="472" w:type="dxa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4E6" w:rsidRPr="00D231CE" w:rsidRDefault="003804E6" w:rsidP="00B45CE0">
            <w:pPr>
              <w:rPr>
                <w:noProof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4E6" w:rsidRPr="00D231CE" w:rsidRDefault="003804E6" w:rsidP="00B45CE0">
            <w:pPr>
              <w:jc w:val="center"/>
              <w:rPr>
                <w:noProof/>
              </w:rPr>
            </w:pPr>
          </w:p>
        </w:tc>
      </w:tr>
      <w:tr w:rsidR="003804E6" w:rsidRPr="00D231CE" w:rsidTr="00FF46EB">
        <w:trPr>
          <w:gridAfter w:val="2"/>
          <w:wAfter w:w="472" w:type="dxa"/>
        </w:trPr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4E6" w:rsidRPr="00D231CE" w:rsidRDefault="003804E6" w:rsidP="00B45CE0">
            <w:pPr>
              <w:rPr>
                <w:noProof/>
              </w:rPr>
            </w:pPr>
            <w:r w:rsidRPr="00D231CE">
              <w:rPr>
                <w:noProof/>
              </w:rPr>
              <w:t>Maht ainepunktides: 48 EAP</w:t>
            </w:r>
          </w:p>
        </w:tc>
      </w:tr>
      <w:tr w:rsidR="00CE6B54" w:rsidRPr="00D231CE" w:rsidTr="00FF46EB">
        <w:trPr>
          <w:gridAfter w:val="2"/>
          <w:wAfter w:w="472" w:type="dxa"/>
        </w:trPr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B54" w:rsidRPr="00D231CE" w:rsidRDefault="00CE6B54" w:rsidP="00A10C0D">
            <w:pPr>
              <w:rPr>
                <w:noProof/>
              </w:rPr>
            </w:pPr>
            <w:r>
              <w:rPr>
                <w:noProof/>
              </w:rPr>
              <w:t>Õppekavaversioon, kuhu kõrvaleriala kuulub: EKEB/2</w:t>
            </w:r>
            <w:r w:rsidR="00A10C0D">
              <w:rPr>
                <w:noProof/>
              </w:rPr>
              <w:t>6</w:t>
            </w:r>
            <w:bookmarkStart w:id="0" w:name="_GoBack"/>
            <w:bookmarkEnd w:id="0"/>
          </w:p>
        </w:tc>
      </w:tr>
      <w:tr w:rsidR="003804E6" w:rsidRPr="00D231CE" w:rsidTr="00FF46EB"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4E6" w:rsidRPr="00D231CE" w:rsidRDefault="003804E6" w:rsidP="00B45CE0">
            <w:pPr>
              <w:rPr>
                <w:noProof/>
              </w:rPr>
            </w:pPr>
            <w:r w:rsidRPr="00D231CE">
              <w:rPr>
                <w:noProof/>
              </w:rPr>
              <w:t xml:space="preserve">Vastuvõtutingimused: kava sobib kõikidele üliõpilastele 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3804E6" w:rsidRPr="00D231CE" w:rsidRDefault="003804E6" w:rsidP="00B45CE0">
            <w:pPr>
              <w:rPr>
                <w:noProof/>
              </w:rPr>
            </w:pPr>
          </w:p>
        </w:tc>
        <w:tc>
          <w:tcPr>
            <w:tcW w:w="236" w:type="dxa"/>
          </w:tcPr>
          <w:p w:rsidR="003804E6" w:rsidRPr="00D231CE" w:rsidRDefault="003804E6" w:rsidP="00B45CE0">
            <w:pPr>
              <w:rPr>
                <w:noProof/>
              </w:rPr>
            </w:pPr>
          </w:p>
        </w:tc>
      </w:tr>
      <w:tr w:rsidR="003804E6" w:rsidRPr="00D231CE" w:rsidTr="00FF46EB"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4E6" w:rsidRPr="00D231CE" w:rsidRDefault="003804E6" w:rsidP="00B45CE0">
            <w:pPr>
              <w:rPr>
                <w:noProof/>
              </w:rPr>
            </w:pPr>
            <w:r w:rsidRPr="00D231CE">
              <w:rPr>
                <w:noProof/>
              </w:rPr>
              <w:t>Lõpetamisel väljastatavad dokumendid: akadeemiline õiend.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3804E6" w:rsidRPr="00D231CE" w:rsidRDefault="003804E6" w:rsidP="00B45CE0">
            <w:pPr>
              <w:rPr>
                <w:noProof/>
              </w:rPr>
            </w:pPr>
          </w:p>
        </w:tc>
        <w:tc>
          <w:tcPr>
            <w:tcW w:w="236" w:type="dxa"/>
          </w:tcPr>
          <w:p w:rsidR="003804E6" w:rsidRPr="00D231CE" w:rsidRDefault="003804E6" w:rsidP="00B45CE0">
            <w:pPr>
              <w:rPr>
                <w:noProof/>
              </w:rPr>
            </w:pPr>
          </w:p>
        </w:tc>
      </w:tr>
      <w:tr w:rsidR="003804E6" w:rsidRPr="00D231CE" w:rsidTr="00FF46EB"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4E6" w:rsidRPr="00D231CE" w:rsidRDefault="003804E6" w:rsidP="00B45CE0">
            <w:pPr>
              <w:rPr>
                <w:noProof/>
              </w:rPr>
            </w:pPr>
            <w:r w:rsidRPr="00D231CE">
              <w:rPr>
                <w:noProof/>
              </w:rPr>
              <w:t>Õppetöö korralduse lühikirjeldus. Kõrvaleriala kuulaja võtab kahe õppeaasta jooksul osa kõrvaleriala õppetööst.</w:t>
            </w:r>
          </w:p>
          <w:p w:rsidR="003804E6" w:rsidRPr="00D231CE" w:rsidRDefault="003804E6" w:rsidP="00B45CE0">
            <w:pPr>
              <w:rPr>
                <w:noProof/>
              </w:rPr>
            </w:pPr>
            <w:r w:rsidRPr="00D231CE">
              <w:rPr>
                <w:noProof/>
              </w:rPr>
              <w:t>Lõpetamise tingimused: õppekava läbimine.</w:t>
            </w:r>
          </w:p>
          <w:p w:rsidR="003804E6" w:rsidRPr="00D231CE" w:rsidRDefault="003804E6" w:rsidP="00B45CE0">
            <w:pPr>
              <w:rPr>
                <w:noProof/>
              </w:rPr>
            </w:pPr>
            <w:r w:rsidRPr="00D231CE">
              <w:rPr>
                <w:noProof/>
              </w:rPr>
              <w:t>Kõrvaleriala on osa Eesti filoloogia bakalaureuseõppekavast</w:t>
            </w:r>
            <w:r w:rsidR="00492EEB">
              <w:rPr>
                <w:noProof/>
              </w:rPr>
              <w:t xml:space="preserve"> (EKEB)</w:t>
            </w:r>
            <w:r w:rsidRPr="00D231CE">
              <w:rPr>
                <w:noProof/>
              </w:rPr>
              <w:t>.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3804E6" w:rsidRPr="00D231CE" w:rsidRDefault="003804E6" w:rsidP="00B45CE0">
            <w:pPr>
              <w:rPr>
                <w:noProof/>
              </w:rPr>
            </w:pPr>
          </w:p>
        </w:tc>
        <w:tc>
          <w:tcPr>
            <w:tcW w:w="236" w:type="dxa"/>
          </w:tcPr>
          <w:p w:rsidR="003804E6" w:rsidRPr="00D231CE" w:rsidRDefault="003804E6" w:rsidP="00B45CE0">
            <w:pPr>
              <w:rPr>
                <w:noProof/>
              </w:rPr>
            </w:pPr>
          </w:p>
        </w:tc>
      </w:tr>
      <w:tr w:rsidR="003804E6" w:rsidRPr="00D231CE" w:rsidTr="00FF46EB"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4E6" w:rsidRPr="00D231CE" w:rsidRDefault="003804E6" w:rsidP="00C4110B">
            <w:pPr>
              <w:rPr>
                <w:noProof/>
              </w:rPr>
            </w:pPr>
            <w:r w:rsidRPr="00D231CE">
              <w:rPr>
                <w:noProof/>
              </w:rPr>
              <w:t xml:space="preserve">Õppekava kuraator, kontaktandmed: </w:t>
            </w:r>
            <w:r w:rsidR="00C4110B">
              <w:rPr>
                <w:noProof/>
              </w:rPr>
              <w:t xml:space="preserve">Annika Bauer, </w:t>
            </w:r>
            <w:hyperlink r:id="rId5" w:history="1">
              <w:r w:rsidR="00C4110B" w:rsidRPr="006D1820">
                <w:rPr>
                  <w:rStyle w:val="Hperlink"/>
                  <w:noProof/>
                </w:rPr>
                <w:t>annika.bauer@tlu.ee</w:t>
              </w:r>
            </w:hyperlink>
            <w:r w:rsidR="00C4110B">
              <w:rPr>
                <w:noProof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3804E6" w:rsidRPr="00D231CE" w:rsidRDefault="003804E6" w:rsidP="00B45CE0">
            <w:pPr>
              <w:rPr>
                <w:noProof/>
              </w:rPr>
            </w:pPr>
          </w:p>
        </w:tc>
        <w:tc>
          <w:tcPr>
            <w:tcW w:w="236" w:type="dxa"/>
          </w:tcPr>
          <w:p w:rsidR="003804E6" w:rsidRPr="00D231CE" w:rsidRDefault="003804E6" w:rsidP="00B45CE0">
            <w:pPr>
              <w:rPr>
                <w:noProof/>
              </w:rPr>
            </w:pPr>
          </w:p>
        </w:tc>
      </w:tr>
    </w:tbl>
    <w:p w:rsidR="003804E6" w:rsidRPr="00D231CE" w:rsidRDefault="003804E6" w:rsidP="003804E6">
      <w:pPr>
        <w:rPr>
          <w:noProof/>
        </w:rPr>
      </w:pPr>
    </w:p>
    <w:tbl>
      <w:tblPr>
        <w:tblW w:w="1013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37"/>
        <w:gridCol w:w="8978"/>
        <w:gridCol w:w="425"/>
        <w:gridCol w:w="496"/>
      </w:tblGrid>
      <w:tr w:rsidR="003804E6" w:rsidRPr="00D231CE" w:rsidTr="00FF46EB">
        <w:tc>
          <w:tcPr>
            <w:tcW w:w="237" w:type="dxa"/>
          </w:tcPr>
          <w:p w:rsidR="003804E6" w:rsidRPr="00D231CE" w:rsidRDefault="003804E6" w:rsidP="00B45CE0">
            <w:pPr>
              <w:jc w:val="center"/>
              <w:rPr>
                <w:noProof/>
              </w:rPr>
            </w:pPr>
          </w:p>
        </w:tc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4E6" w:rsidRPr="00035FB5" w:rsidRDefault="003804E6" w:rsidP="00B45CE0">
            <w:pPr>
              <w:rPr>
                <w:b/>
                <w:noProof/>
              </w:rPr>
            </w:pPr>
            <w:r w:rsidRPr="00035FB5">
              <w:rPr>
                <w:b/>
                <w:noProof/>
              </w:rPr>
              <w:t xml:space="preserve">Eesmärk: </w:t>
            </w:r>
          </w:p>
          <w:p w:rsidR="003804E6" w:rsidRPr="00D231CE" w:rsidRDefault="003804E6" w:rsidP="00B45CE0">
            <w:pPr>
              <w:rPr>
                <w:noProof/>
              </w:rPr>
            </w:pPr>
            <w:r w:rsidRPr="00D231CE">
              <w:rPr>
                <w:noProof/>
              </w:rPr>
              <w:t>Kujundada oskus kasutada eri tüüpi infoallikaid,</w:t>
            </w:r>
          </w:p>
          <w:p w:rsidR="003804E6" w:rsidRPr="00D231CE" w:rsidRDefault="003804E6" w:rsidP="00B45CE0">
            <w:pPr>
              <w:rPr>
                <w:noProof/>
              </w:rPr>
            </w:pPr>
            <w:r w:rsidRPr="00D231CE">
              <w:rPr>
                <w:noProof/>
              </w:rPr>
              <w:t>refereerida tekste, toimetada eri liiki tekste, sh tõlketekste, ning</w:t>
            </w:r>
            <w:r w:rsidR="00365398">
              <w:rPr>
                <w:noProof/>
              </w:rPr>
              <w:t xml:space="preserve"> </w:t>
            </w:r>
            <w:r w:rsidRPr="00D231CE">
              <w:rPr>
                <w:noProof/>
              </w:rPr>
              <w:t>koostada asjaajamisega seotud tekste. Luua võimalused dokumendihalduse</w:t>
            </w:r>
            <w:r w:rsidR="00365398">
              <w:rPr>
                <w:noProof/>
              </w:rPr>
              <w:t xml:space="preserve"> </w:t>
            </w:r>
            <w:r w:rsidRPr="00D231CE">
              <w:rPr>
                <w:noProof/>
              </w:rPr>
              <w:t>põhialuste tundmiseks.</w:t>
            </w:r>
          </w:p>
          <w:p w:rsidR="003804E6" w:rsidRPr="00D231CE" w:rsidRDefault="003804E6" w:rsidP="00B45CE0">
            <w:pPr>
              <w:rPr>
                <w:noProof/>
              </w:rPr>
            </w:pPr>
            <w:r w:rsidRPr="00D231CE">
              <w:rPr>
                <w:noProof/>
              </w:rPr>
              <w:t>Kujundada oskus leida teemakohast kirjandust, refereerida ning vormistada</w:t>
            </w:r>
          </w:p>
          <w:p w:rsidR="003804E6" w:rsidRPr="00D231CE" w:rsidRDefault="003804E6" w:rsidP="00B45CE0">
            <w:pPr>
              <w:rPr>
                <w:noProof/>
              </w:rPr>
            </w:pPr>
            <w:r w:rsidRPr="00D231CE">
              <w:rPr>
                <w:noProof/>
              </w:rPr>
              <w:t>refereering tervikuks.</w:t>
            </w:r>
          </w:p>
          <w:p w:rsidR="003804E6" w:rsidRPr="00D231CE" w:rsidRDefault="003804E6" w:rsidP="00B45CE0">
            <w:pPr>
              <w:rPr>
                <w:noProof/>
              </w:rPr>
            </w:pPr>
            <w:r w:rsidRPr="00D231CE">
              <w:rPr>
                <w:noProof/>
              </w:rPr>
              <w:t>Kujundada võimalus omandada keeletoimetaja tööks vajalikud kutseoskused ning</w:t>
            </w:r>
            <w:r w:rsidR="00365398">
              <w:rPr>
                <w:noProof/>
              </w:rPr>
              <w:t xml:space="preserve"> </w:t>
            </w:r>
            <w:r w:rsidRPr="00D231CE">
              <w:rPr>
                <w:noProof/>
              </w:rPr>
              <w:t>rakendada teadmisi referendi ja toimetaja erialale omases reaalses töökeskkonnas.</w:t>
            </w:r>
          </w:p>
          <w:p w:rsidR="003804E6" w:rsidRPr="00D231CE" w:rsidRDefault="003804E6" w:rsidP="00B45CE0">
            <w:pPr>
              <w:rPr>
                <w:noProof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3804E6" w:rsidRPr="00D231CE" w:rsidRDefault="003804E6" w:rsidP="00B45CE0">
            <w:pPr>
              <w:rPr>
                <w:noProof/>
              </w:rPr>
            </w:pPr>
          </w:p>
        </w:tc>
        <w:tc>
          <w:tcPr>
            <w:tcW w:w="496" w:type="dxa"/>
          </w:tcPr>
          <w:p w:rsidR="003804E6" w:rsidRPr="00D231CE" w:rsidRDefault="003804E6" w:rsidP="00B45CE0">
            <w:pPr>
              <w:rPr>
                <w:noProof/>
              </w:rPr>
            </w:pPr>
          </w:p>
        </w:tc>
      </w:tr>
      <w:tr w:rsidR="003804E6" w:rsidRPr="00D231CE" w:rsidTr="00FF46EB">
        <w:tc>
          <w:tcPr>
            <w:tcW w:w="237" w:type="dxa"/>
          </w:tcPr>
          <w:p w:rsidR="003804E6" w:rsidRPr="00D231CE" w:rsidRDefault="003804E6" w:rsidP="00B45CE0">
            <w:pPr>
              <w:rPr>
                <w:noProof/>
              </w:rPr>
            </w:pPr>
          </w:p>
        </w:tc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4E6" w:rsidRPr="00035FB5" w:rsidRDefault="003804E6" w:rsidP="00B45CE0">
            <w:pPr>
              <w:rPr>
                <w:b/>
                <w:noProof/>
              </w:rPr>
            </w:pPr>
            <w:r w:rsidRPr="00035FB5">
              <w:rPr>
                <w:b/>
                <w:noProof/>
              </w:rPr>
              <w:t xml:space="preserve">Õpiväljundid: </w:t>
            </w:r>
          </w:p>
          <w:p w:rsidR="000959CA" w:rsidRPr="00D231CE" w:rsidRDefault="000959CA" w:rsidP="00B45CE0">
            <w:pPr>
              <w:rPr>
                <w:noProof/>
              </w:rPr>
            </w:pPr>
            <w:r>
              <w:rPr>
                <w:noProof/>
              </w:rPr>
              <w:t>Kõrvaleriala läbinud üliõpilane:</w:t>
            </w:r>
          </w:p>
          <w:p w:rsidR="003804E6" w:rsidRPr="00D231CE" w:rsidRDefault="000959CA" w:rsidP="000959CA">
            <w:pPr>
              <w:rPr>
                <w:noProof/>
              </w:rPr>
            </w:pPr>
            <w:r>
              <w:rPr>
                <w:noProof/>
              </w:rPr>
              <w:t>-</w:t>
            </w:r>
            <w:r w:rsidR="003804E6" w:rsidRPr="00D231CE">
              <w:rPr>
                <w:noProof/>
              </w:rPr>
              <w:t>oskab kasutada ja hinnata eri tüüpi infoallikaid; eri liiki tekste refereerida; toimetada eri liiki tekste keeleliselt ja sisuliselt, samuti märgata tõlke toimetamisel võõrkeele mõju; koostada ja toimetada asjaajamisega seotud tekste.</w:t>
            </w:r>
          </w:p>
          <w:p w:rsidR="003804E6" w:rsidRPr="00D231CE" w:rsidRDefault="000959CA" w:rsidP="00B45CE0">
            <w:pPr>
              <w:rPr>
                <w:noProof/>
              </w:rPr>
            </w:pPr>
            <w:r>
              <w:rPr>
                <w:noProof/>
              </w:rPr>
              <w:t>-</w:t>
            </w:r>
            <w:r w:rsidR="003804E6" w:rsidRPr="00D231CE">
              <w:rPr>
                <w:noProof/>
              </w:rPr>
              <w:t>tunneb dokumendihalduse põhimõtteid, haldus- ja õigusteksti eripära.</w:t>
            </w:r>
          </w:p>
          <w:p w:rsidR="003804E6" w:rsidRPr="00D231CE" w:rsidRDefault="000959CA" w:rsidP="00B45CE0">
            <w:pPr>
              <w:rPr>
                <w:noProof/>
              </w:rPr>
            </w:pPr>
            <w:r>
              <w:rPr>
                <w:noProof/>
              </w:rPr>
              <w:t>-</w:t>
            </w:r>
            <w:r w:rsidR="003804E6" w:rsidRPr="00D231CE">
              <w:rPr>
                <w:noProof/>
              </w:rPr>
              <w:t>oskab leida teemakohast kirjandust, seda refereerida ning vormistada</w:t>
            </w:r>
          </w:p>
          <w:p w:rsidR="003804E6" w:rsidRPr="00D231CE" w:rsidRDefault="003804E6" w:rsidP="00B45CE0">
            <w:pPr>
              <w:rPr>
                <w:noProof/>
              </w:rPr>
            </w:pPr>
            <w:r w:rsidRPr="00D231CE">
              <w:rPr>
                <w:noProof/>
              </w:rPr>
              <w:t>refereering sisuliselt loogiliseks ja keeleliselt korrektseks tervikuks.</w:t>
            </w:r>
          </w:p>
          <w:p w:rsidR="003804E6" w:rsidRPr="00D231CE" w:rsidRDefault="000959CA" w:rsidP="00B45CE0">
            <w:pPr>
              <w:rPr>
                <w:noProof/>
              </w:rPr>
            </w:pPr>
            <w:r>
              <w:rPr>
                <w:noProof/>
              </w:rPr>
              <w:t>-</w:t>
            </w:r>
            <w:r w:rsidR="003804E6" w:rsidRPr="00D231CE">
              <w:rPr>
                <w:noProof/>
              </w:rPr>
              <w:t>on omandanud keeletoimetaja kutseoskused, sh oskab toimetada pikemat</w:t>
            </w:r>
          </w:p>
          <w:p w:rsidR="003804E6" w:rsidRPr="00D231CE" w:rsidRDefault="003804E6" w:rsidP="00B45CE0">
            <w:pPr>
              <w:rPr>
                <w:noProof/>
              </w:rPr>
            </w:pPr>
            <w:r w:rsidRPr="00D231CE">
              <w:rPr>
                <w:noProof/>
              </w:rPr>
              <w:t>tervikteksti, arvestades eesti keele normingutega, teksti sihtrühma ja funktsiooniga</w:t>
            </w:r>
            <w:r w:rsidR="000959CA">
              <w:rPr>
                <w:noProof/>
              </w:rPr>
              <w:t xml:space="preserve"> </w:t>
            </w:r>
            <w:r w:rsidRPr="00D231CE">
              <w:rPr>
                <w:noProof/>
              </w:rPr>
              <w:t>ning teha koostööd autori ja tõlkijaga, arvestades toimetajatöö eetilisi aspekte.</w:t>
            </w:r>
          </w:p>
          <w:p w:rsidR="003804E6" w:rsidRPr="00D231CE" w:rsidRDefault="000959CA" w:rsidP="00365398">
            <w:pPr>
              <w:rPr>
                <w:noProof/>
              </w:rPr>
            </w:pPr>
            <w:r>
              <w:rPr>
                <w:noProof/>
              </w:rPr>
              <w:t>-</w:t>
            </w:r>
            <w:r w:rsidR="003804E6" w:rsidRPr="00D231CE">
              <w:rPr>
                <w:noProof/>
              </w:rPr>
              <w:t>oskab enda tehtud parandusi analüüsida ja üldistada ning suudab</w:t>
            </w:r>
            <w:r w:rsidR="00365398">
              <w:rPr>
                <w:noProof/>
              </w:rPr>
              <w:t xml:space="preserve"> </w:t>
            </w:r>
            <w:r w:rsidR="003804E6" w:rsidRPr="00D231CE">
              <w:rPr>
                <w:noProof/>
              </w:rPr>
              <w:t>rakendada teoreetilisi teadmisi referendi ja toimetaja erialale omases reaalses</w:t>
            </w:r>
            <w:r w:rsidR="00365398">
              <w:rPr>
                <w:noProof/>
              </w:rPr>
              <w:t xml:space="preserve"> </w:t>
            </w:r>
            <w:r w:rsidR="003804E6" w:rsidRPr="00D231CE">
              <w:rPr>
                <w:noProof/>
              </w:rPr>
              <w:t>töökeskkonnas.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3804E6" w:rsidRPr="00D231CE" w:rsidRDefault="003804E6" w:rsidP="00B45CE0">
            <w:pPr>
              <w:rPr>
                <w:noProof/>
              </w:rPr>
            </w:pPr>
          </w:p>
        </w:tc>
        <w:tc>
          <w:tcPr>
            <w:tcW w:w="496" w:type="dxa"/>
          </w:tcPr>
          <w:p w:rsidR="003804E6" w:rsidRPr="00D231CE" w:rsidRDefault="003804E6" w:rsidP="00B45CE0">
            <w:pPr>
              <w:rPr>
                <w:noProof/>
              </w:rPr>
            </w:pPr>
          </w:p>
        </w:tc>
      </w:tr>
    </w:tbl>
    <w:p w:rsidR="00B00706" w:rsidRDefault="00B00706"/>
    <w:tbl>
      <w:tblPr>
        <w:tblW w:w="1063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42"/>
        <w:gridCol w:w="95"/>
        <w:gridCol w:w="1693"/>
        <w:gridCol w:w="4518"/>
        <w:gridCol w:w="1208"/>
        <w:gridCol w:w="1559"/>
        <w:gridCol w:w="567"/>
        <w:gridCol w:w="473"/>
        <w:gridCol w:w="378"/>
      </w:tblGrid>
      <w:tr w:rsidR="00415EF6" w:rsidRPr="00D231CE" w:rsidTr="00B00706">
        <w:trPr>
          <w:gridBefore w:val="1"/>
          <w:wBefore w:w="142" w:type="dxa"/>
          <w:trHeight w:val="213"/>
        </w:trPr>
        <w:tc>
          <w:tcPr>
            <w:tcW w:w="90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15EF6" w:rsidRPr="00D231CE" w:rsidRDefault="00415EF6" w:rsidP="00380C6D">
            <w:pPr>
              <w:ind w:left="-108" w:firstLine="108"/>
              <w:rPr>
                <w:noProof/>
              </w:rPr>
            </w:pPr>
            <w:r w:rsidRPr="00D231CE">
              <w:rPr>
                <w:noProof/>
              </w:rPr>
              <w:t xml:space="preserve">Mooduli hindamine: Moodulit hinnatakse õppeainepõhiselt  </w:t>
            </w:r>
          </w:p>
          <w:p w:rsidR="00415EF6" w:rsidRPr="00D231CE" w:rsidRDefault="00415EF6" w:rsidP="00B45CE0">
            <w:pPr>
              <w:rPr>
                <w:noProof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415EF6" w:rsidRPr="00D231CE" w:rsidRDefault="00415EF6" w:rsidP="00B45CE0">
            <w:pPr>
              <w:rPr>
                <w:noProof/>
              </w:rPr>
            </w:pPr>
          </w:p>
        </w:tc>
        <w:tc>
          <w:tcPr>
            <w:tcW w:w="473" w:type="dxa"/>
          </w:tcPr>
          <w:p w:rsidR="00415EF6" w:rsidRPr="00D231CE" w:rsidRDefault="00415EF6" w:rsidP="00B45CE0">
            <w:pPr>
              <w:rPr>
                <w:noProof/>
              </w:rPr>
            </w:pPr>
          </w:p>
        </w:tc>
        <w:tc>
          <w:tcPr>
            <w:tcW w:w="378" w:type="dxa"/>
          </w:tcPr>
          <w:p w:rsidR="00415EF6" w:rsidRPr="00D231CE" w:rsidRDefault="00415EF6" w:rsidP="00B45CE0">
            <w:pPr>
              <w:rPr>
                <w:noProof/>
              </w:rPr>
            </w:pPr>
          </w:p>
        </w:tc>
      </w:tr>
      <w:tr w:rsidR="00415EF6" w:rsidRPr="000959CA" w:rsidTr="00B00706">
        <w:trPr>
          <w:gridAfter w:val="3"/>
          <w:wAfter w:w="1418" w:type="dxa"/>
        </w:trPr>
        <w:tc>
          <w:tcPr>
            <w:tcW w:w="237" w:type="dxa"/>
            <w:gridSpan w:val="2"/>
          </w:tcPr>
          <w:p w:rsidR="00415EF6" w:rsidRPr="000959CA" w:rsidRDefault="00415EF6" w:rsidP="000959CA">
            <w:pPr>
              <w:pStyle w:val="Vahedeta"/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415EF6" w:rsidRPr="000959CA" w:rsidRDefault="00415EF6" w:rsidP="000959CA">
            <w:pPr>
              <w:pStyle w:val="Vahedeta"/>
            </w:pPr>
            <w:r w:rsidRPr="000959CA">
              <w:t>Ainekood</w:t>
            </w:r>
          </w:p>
        </w:tc>
        <w:tc>
          <w:tcPr>
            <w:tcW w:w="4518" w:type="dxa"/>
            <w:tcBorders>
              <w:left w:val="single" w:sz="4" w:space="0" w:color="000000"/>
              <w:bottom w:val="single" w:sz="4" w:space="0" w:color="000000"/>
            </w:tcBorders>
          </w:tcPr>
          <w:p w:rsidR="00415EF6" w:rsidRPr="000959CA" w:rsidRDefault="00415EF6" w:rsidP="000959CA">
            <w:pPr>
              <w:pStyle w:val="Vahedeta"/>
            </w:pPr>
            <w:r w:rsidRPr="000959CA">
              <w:t>Õppeaine nimetus</w:t>
            </w:r>
          </w:p>
          <w:p w:rsidR="00415EF6" w:rsidRPr="000959CA" w:rsidRDefault="00415EF6" w:rsidP="000959CA">
            <w:pPr>
              <w:pStyle w:val="Vahedeta"/>
            </w:pP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 w:rsidR="00415EF6" w:rsidRPr="000959CA" w:rsidRDefault="00415EF6" w:rsidP="000959CA">
            <w:pPr>
              <w:pStyle w:val="Vahedeta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EF6" w:rsidRPr="000959CA" w:rsidRDefault="00415EF6" w:rsidP="00FF46EB">
            <w:pPr>
              <w:pStyle w:val="Vahedeta"/>
              <w:jc w:val="center"/>
            </w:pPr>
            <w:r w:rsidRPr="000959CA">
              <w:t>EAP</w:t>
            </w:r>
          </w:p>
        </w:tc>
      </w:tr>
      <w:tr w:rsidR="00415EF6" w:rsidRPr="000959CA" w:rsidTr="00B00706">
        <w:trPr>
          <w:gridAfter w:val="3"/>
          <w:wAfter w:w="1418" w:type="dxa"/>
        </w:trPr>
        <w:tc>
          <w:tcPr>
            <w:tcW w:w="237" w:type="dxa"/>
            <w:gridSpan w:val="2"/>
          </w:tcPr>
          <w:p w:rsidR="00415EF6" w:rsidRPr="000959CA" w:rsidRDefault="00415EF6" w:rsidP="000959CA">
            <w:pPr>
              <w:pStyle w:val="Vahedeta"/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415EF6" w:rsidRPr="00C4110B" w:rsidRDefault="00415EF6" w:rsidP="000959CA">
            <w:pPr>
              <w:pStyle w:val="Vahedeta"/>
            </w:pPr>
            <w:r w:rsidRPr="00C4110B">
              <w:t xml:space="preserve">EKT6301.HT </w:t>
            </w:r>
          </w:p>
        </w:tc>
        <w:tc>
          <w:tcPr>
            <w:tcW w:w="4518" w:type="dxa"/>
            <w:tcBorders>
              <w:left w:val="single" w:sz="4" w:space="0" w:color="000000"/>
              <w:bottom w:val="single" w:sz="4" w:space="0" w:color="000000"/>
            </w:tcBorders>
          </w:tcPr>
          <w:p w:rsidR="00415EF6" w:rsidRPr="00C4110B" w:rsidRDefault="00415EF6" w:rsidP="000959CA">
            <w:pPr>
              <w:pStyle w:val="Vahedeta"/>
            </w:pPr>
            <w:r w:rsidRPr="00C4110B">
              <w:t xml:space="preserve">Keeleline toimetamine </w:t>
            </w: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 w:rsidR="00415EF6" w:rsidRPr="00C4110B" w:rsidRDefault="00415EF6" w:rsidP="000959CA">
            <w:pPr>
              <w:pStyle w:val="Vahedeta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EF6" w:rsidRPr="00C4110B" w:rsidRDefault="00415EF6" w:rsidP="00FF46EB">
            <w:pPr>
              <w:pStyle w:val="Vahedeta"/>
              <w:jc w:val="center"/>
            </w:pPr>
            <w:r w:rsidRPr="00C4110B">
              <w:t>6</w:t>
            </w:r>
          </w:p>
        </w:tc>
      </w:tr>
      <w:tr w:rsidR="00415EF6" w:rsidRPr="000959CA" w:rsidTr="00B00706">
        <w:trPr>
          <w:gridAfter w:val="3"/>
          <w:wAfter w:w="1418" w:type="dxa"/>
        </w:trPr>
        <w:tc>
          <w:tcPr>
            <w:tcW w:w="237" w:type="dxa"/>
            <w:gridSpan w:val="2"/>
          </w:tcPr>
          <w:p w:rsidR="00415EF6" w:rsidRPr="000959CA" w:rsidRDefault="00415EF6" w:rsidP="000959CA">
            <w:pPr>
              <w:pStyle w:val="Vahedeta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EF6" w:rsidRPr="00C4110B" w:rsidRDefault="00C4110B" w:rsidP="007B6DDB">
            <w:pPr>
              <w:pStyle w:val="Vahedeta"/>
            </w:pPr>
            <w:r>
              <w:t>EKE610</w:t>
            </w:r>
            <w:r w:rsidR="007B6DDB">
              <w:t>3</w:t>
            </w:r>
            <w:r>
              <w:t>.HT</w:t>
            </w:r>
            <w:r w:rsidR="00415EF6" w:rsidRPr="00C4110B">
              <w:t xml:space="preserve">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EF6" w:rsidRPr="00C4110B" w:rsidRDefault="00C4110B" w:rsidP="000959CA">
            <w:pPr>
              <w:pStyle w:val="Vahedeta"/>
            </w:pPr>
            <w:r>
              <w:t>Eesti kirjakeel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</w:tcPr>
          <w:p w:rsidR="00415EF6" w:rsidRPr="00C4110B" w:rsidRDefault="00415EF6" w:rsidP="000959CA">
            <w:pPr>
              <w:pStyle w:val="Vahedet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EF6" w:rsidRPr="00C4110B" w:rsidRDefault="00415EF6" w:rsidP="00FF46EB">
            <w:pPr>
              <w:pStyle w:val="Vahedeta"/>
              <w:jc w:val="center"/>
            </w:pPr>
            <w:r w:rsidRPr="00C4110B">
              <w:t>6</w:t>
            </w:r>
          </w:p>
        </w:tc>
      </w:tr>
      <w:tr w:rsidR="00415EF6" w:rsidRPr="000959CA" w:rsidTr="00B00706">
        <w:trPr>
          <w:gridAfter w:val="3"/>
          <w:wAfter w:w="1418" w:type="dxa"/>
        </w:trPr>
        <w:tc>
          <w:tcPr>
            <w:tcW w:w="237" w:type="dxa"/>
            <w:gridSpan w:val="2"/>
          </w:tcPr>
          <w:p w:rsidR="00415EF6" w:rsidRPr="000959CA" w:rsidRDefault="00415EF6" w:rsidP="000959CA">
            <w:pPr>
              <w:pStyle w:val="Vahedeta"/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415EF6" w:rsidRPr="00C4110B" w:rsidRDefault="00C4110B" w:rsidP="000959CA">
            <w:pPr>
              <w:pStyle w:val="Vahedeta"/>
            </w:pPr>
            <w:r>
              <w:t>EKE6316</w:t>
            </w:r>
            <w:r w:rsidR="00415EF6" w:rsidRPr="00C4110B">
              <w:t xml:space="preserve">.HT </w:t>
            </w:r>
          </w:p>
        </w:tc>
        <w:tc>
          <w:tcPr>
            <w:tcW w:w="4518" w:type="dxa"/>
            <w:tcBorders>
              <w:left w:val="single" w:sz="4" w:space="0" w:color="000000"/>
              <w:bottom w:val="single" w:sz="4" w:space="0" w:color="000000"/>
            </w:tcBorders>
          </w:tcPr>
          <w:p w:rsidR="00415EF6" w:rsidRPr="00C4110B" w:rsidRDefault="00C4110B" w:rsidP="000959CA">
            <w:pPr>
              <w:pStyle w:val="Vahedeta"/>
            </w:pPr>
            <w:r>
              <w:t xml:space="preserve">Eesti keele süntaks ja teksti </w:t>
            </w:r>
            <w:proofErr w:type="spellStart"/>
            <w:r>
              <w:t>lingvistiline</w:t>
            </w:r>
            <w:proofErr w:type="spellEnd"/>
            <w:r>
              <w:t xml:space="preserve"> </w:t>
            </w:r>
            <w:r>
              <w:lastRenderedPageBreak/>
              <w:t>analüüs</w:t>
            </w: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 w:rsidR="00415EF6" w:rsidRPr="00C4110B" w:rsidRDefault="00415EF6" w:rsidP="000959CA">
            <w:pPr>
              <w:pStyle w:val="Vahedeta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EF6" w:rsidRPr="00C4110B" w:rsidRDefault="00415EF6" w:rsidP="00FF46EB">
            <w:pPr>
              <w:pStyle w:val="Vahedeta"/>
              <w:jc w:val="center"/>
            </w:pPr>
            <w:r w:rsidRPr="00C4110B">
              <w:t>6</w:t>
            </w:r>
          </w:p>
        </w:tc>
      </w:tr>
      <w:tr w:rsidR="00415EF6" w:rsidRPr="000959CA" w:rsidTr="00B00706">
        <w:trPr>
          <w:gridAfter w:val="3"/>
          <w:wAfter w:w="1418" w:type="dxa"/>
          <w:trHeight w:val="260"/>
        </w:trPr>
        <w:tc>
          <w:tcPr>
            <w:tcW w:w="237" w:type="dxa"/>
            <w:gridSpan w:val="2"/>
          </w:tcPr>
          <w:p w:rsidR="00415EF6" w:rsidRPr="000959CA" w:rsidRDefault="00415EF6" w:rsidP="000959CA">
            <w:pPr>
              <w:pStyle w:val="Vahedeta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EF6" w:rsidRPr="00C4110B" w:rsidRDefault="00C4110B" w:rsidP="000959CA">
            <w:pPr>
              <w:pStyle w:val="Vahedeta"/>
            </w:pPr>
            <w:r>
              <w:t>EKE6317</w:t>
            </w:r>
            <w:r w:rsidR="00415EF6" w:rsidRPr="00C4110B">
              <w:t xml:space="preserve">.HT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EF6" w:rsidRPr="00C4110B" w:rsidRDefault="00C4110B" w:rsidP="000959CA">
            <w:pPr>
              <w:pStyle w:val="Vahedeta"/>
            </w:pPr>
            <w:r>
              <w:t>Refereerimine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</w:tcPr>
          <w:p w:rsidR="00415EF6" w:rsidRPr="00C4110B" w:rsidRDefault="00415EF6" w:rsidP="000959CA">
            <w:pPr>
              <w:pStyle w:val="Vahedet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EF6" w:rsidRPr="00C4110B" w:rsidRDefault="00415EF6" w:rsidP="00FF46EB">
            <w:pPr>
              <w:pStyle w:val="Vahedeta"/>
              <w:jc w:val="center"/>
            </w:pPr>
            <w:r w:rsidRPr="00C4110B">
              <w:t>6</w:t>
            </w:r>
          </w:p>
        </w:tc>
      </w:tr>
      <w:tr w:rsidR="00415EF6" w:rsidRPr="000959CA" w:rsidTr="00B00706">
        <w:trPr>
          <w:gridAfter w:val="3"/>
          <w:wAfter w:w="1418" w:type="dxa"/>
        </w:trPr>
        <w:tc>
          <w:tcPr>
            <w:tcW w:w="237" w:type="dxa"/>
            <w:gridSpan w:val="2"/>
          </w:tcPr>
          <w:p w:rsidR="00415EF6" w:rsidRPr="000959CA" w:rsidRDefault="00415EF6" w:rsidP="000959CA">
            <w:pPr>
              <w:pStyle w:val="Vahedeta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EF6" w:rsidRPr="00C4110B" w:rsidRDefault="00C4110B" w:rsidP="000959CA">
            <w:pPr>
              <w:pStyle w:val="Vahedeta"/>
            </w:pPr>
            <w:r>
              <w:t>EKE6318</w:t>
            </w:r>
            <w:r w:rsidR="00415EF6" w:rsidRPr="00C4110B">
              <w:t xml:space="preserve">.HT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EF6" w:rsidRPr="00C4110B" w:rsidRDefault="00C4110B" w:rsidP="000959CA">
            <w:pPr>
              <w:pStyle w:val="Vahedeta"/>
            </w:pPr>
            <w:r>
              <w:t>Eesti keele foneetika ja morfoloogia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</w:tcPr>
          <w:p w:rsidR="00415EF6" w:rsidRPr="00C4110B" w:rsidRDefault="00415EF6" w:rsidP="000959CA">
            <w:pPr>
              <w:pStyle w:val="Vahedet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EF6" w:rsidRPr="00C4110B" w:rsidRDefault="00415EF6" w:rsidP="00FF46EB">
            <w:pPr>
              <w:pStyle w:val="Vahedeta"/>
              <w:jc w:val="center"/>
            </w:pPr>
            <w:r w:rsidRPr="00C4110B">
              <w:t>6</w:t>
            </w:r>
          </w:p>
        </w:tc>
      </w:tr>
      <w:tr w:rsidR="00415EF6" w:rsidRPr="000959CA" w:rsidTr="00B00706">
        <w:trPr>
          <w:gridAfter w:val="3"/>
          <w:wAfter w:w="1418" w:type="dxa"/>
        </w:trPr>
        <w:tc>
          <w:tcPr>
            <w:tcW w:w="237" w:type="dxa"/>
            <w:gridSpan w:val="2"/>
          </w:tcPr>
          <w:p w:rsidR="00415EF6" w:rsidRPr="000959CA" w:rsidRDefault="00415EF6" w:rsidP="000959CA">
            <w:pPr>
              <w:pStyle w:val="Vahedeta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EF6" w:rsidRPr="00C4110B" w:rsidRDefault="00C4110B" w:rsidP="000959CA">
            <w:pPr>
              <w:pStyle w:val="Vahedeta"/>
            </w:pPr>
            <w:r>
              <w:t>EKE6319</w:t>
            </w:r>
            <w:r w:rsidR="00415EF6" w:rsidRPr="00C4110B">
              <w:t xml:space="preserve">.HT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EF6" w:rsidRPr="00C4110B" w:rsidRDefault="00C4110B" w:rsidP="000959CA">
            <w:pPr>
              <w:pStyle w:val="Vahedeta"/>
            </w:pPr>
            <w:r>
              <w:t>Erikursus toimetamisest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</w:tcPr>
          <w:p w:rsidR="00415EF6" w:rsidRPr="00C4110B" w:rsidRDefault="00415EF6" w:rsidP="000959CA">
            <w:pPr>
              <w:pStyle w:val="Vahedet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EF6" w:rsidRPr="00C4110B" w:rsidRDefault="00415EF6" w:rsidP="00FF46EB">
            <w:pPr>
              <w:pStyle w:val="Vahedeta"/>
              <w:jc w:val="center"/>
            </w:pPr>
            <w:r w:rsidRPr="00C4110B">
              <w:t>6</w:t>
            </w:r>
          </w:p>
        </w:tc>
      </w:tr>
      <w:tr w:rsidR="00415EF6" w:rsidRPr="000959CA" w:rsidTr="00B00706">
        <w:trPr>
          <w:gridAfter w:val="3"/>
          <w:wAfter w:w="1418" w:type="dxa"/>
        </w:trPr>
        <w:tc>
          <w:tcPr>
            <w:tcW w:w="237" w:type="dxa"/>
            <w:gridSpan w:val="2"/>
          </w:tcPr>
          <w:p w:rsidR="00415EF6" w:rsidRPr="000959CA" w:rsidRDefault="00415EF6" w:rsidP="000959CA">
            <w:pPr>
              <w:pStyle w:val="Vahedeta"/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415EF6" w:rsidRPr="00C4110B" w:rsidRDefault="00C4110B" w:rsidP="000959CA">
            <w:pPr>
              <w:pStyle w:val="Vahedeta"/>
            </w:pPr>
            <w:r>
              <w:t>EKE6321</w:t>
            </w:r>
            <w:r w:rsidR="00415EF6" w:rsidRPr="00C4110B">
              <w:t xml:space="preserve">.HT </w:t>
            </w:r>
          </w:p>
        </w:tc>
        <w:tc>
          <w:tcPr>
            <w:tcW w:w="4518" w:type="dxa"/>
            <w:tcBorders>
              <w:left w:val="single" w:sz="4" w:space="0" w:color="000000"/>
              <w:bottom w:val="single" w:sz="4" w:space="0" w:color="000000"/>
            </w:tcBorders>
          </w:tcPr>
          <w:p w:rsidR="00415EF6" w:rsidRPr="00C4110B" w:rsidRDefault="00C4110B" w:rsidP="000959CA">
            <w:pPr>
              <w:pStyle w:val="Vahedeta"/>
            </w:pPr>
            <w:r>
              <w:t>Eesti keele sõnamoodustus ja leksikoloogia</w:t>
            </w: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 w:rsidR="00415EF6" w:rsidRPr="00C4110B" w:rsidRDefault="00415EF6" w:rsidP="000959CA">
            <w:pPr>
              <w:pStyle w:val="Vahedeta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EF6" w:rsidRPr="00C4110B" w:rsidRDefault="00415EF6" w:rsidP="00FF46EB">
            <w:pPr>
              <w:pStyle w:val="Vahedeta"/>
              <w:jc w:val="center"/>
            </w:pPr>
            <w:r w:rsidRPr="00C4110B">
              <w:t>6</w:t>
            </w:r>
          </w:p>
        </w:tc>
      </w:tr>
      <w:tr w:rsidR="00415EF6" w:rsidRPr="000959CA" w:rsidTr="00B00706">
        <w:trPr>
          <w:gridAfter w:val="3"/>
          <w:wAfter w:w="1418" w:type="dxa"/>
        </w:trPr>
        <w:tc>
          <w:tcPr>
            <w:tcW w:w="237" w:type="dxa"/>
            <w:gridSpan w:val="2"/>
          </w:tcPr>
          <w:p w:rsidR="00415EF6" w:rsidRPr="000959CA" w:rsidRDefault="00415EF6" w:rsidP="000959CA">
            <w:pPr>
              <w:pStyle w:val="Vahedeta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EF6" w:rsidRPr="00C4110B" w:rsidRDefault="00415EF6" w:rsidP="000959CA">
            <w:pPr>
              <w:pStyle w:val="Vahedeta"/>
            </w:pPr>
            <w:r w:rsidRPr="00C4110B">
              <w:t xml:space="preserve">EKT6314.HT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EF6" w:rsidRPr="00C4110B" w:rsidRDefault="00415EF6" w:rsidP="000959CA">
            <w:pPr>
              <w:pStyle w:val="Vahedeta"/>
            </w:pPr>
            <w:r w:rsidRPr="00C4110B">
              <w:t xml:space="preserve">Erialane praktika 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</w:tcPr>
          <w:p w:rsidR="00415EF6" w:rsidRPr="00C4110B" w:rsidRDefault="00415EF6" w:rsidP="000959CA">
            <w:pPr>
              <w:pStyle w:val="Vahedet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EF6" w:rsidRPr="00C4110B" w:rsidRDefault="00415EF6" w:rsidP="00FF46EB">
            <w:pPr>
              <w:pStyle w:val="Vahedeta"/>
              <w:jc w:val="center"/>
            </w:pPr>
            <w:r w:rsidRPr="00C4110B">
              <w:t>6</w:t>
            </w:r>
          </w:p>
        </w:tc>
      </w:tr>
    </w:tbl>
    <w:p w:rsidR="003804E6" w:rsidRPr="00D231CE" w:rsidRDefault="003804E6" w:rsidP="00CE6B54">
      <w:pPr>
        <w:pStyle w:val="Vahedeta"/>
        <w:rPr>
          <w:noProof/>
        </w:rPr>
      </w:pPr>
    </w:p>
    <w:p w:rsidR="0032223B" w:rsidRDefault="003804E6" w:rsidP="00CE6B54">
      <w:pPr>
        <w:pStyle w:val="Vahedeta"/>
      </w:pPr>
      <w:r w:rsidRPr="00D231CE">
        <w:rPr>
          <w:b/>
          <w:noProof/>
        </w:rPr>
        <w:br w:type="column"/>
      </w:r>
    </w:p>
    <w:sectPr w:rsidR="00322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417DC"/>
    <w:multiLevelType w:val="hybridMultilevel"/>
    <w:tmpl w:val="E7763644"/>
    <w:lvl w:ilvl="0" w:tplc="1854D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E6"/>
    <w:rsid w:val="00020443"/>
    <w:rsid w:val="00035FB5"/>
    <w:rsid w:val="000959CA"/>
    <w:rsid w:val="0032223B"/>
    <w:rsid w:val="00365398"/>
    <w:rsid w:val="003804E6"/>
    <w:rsid w:val="00380C6D"/>
    <w:rsid w:val="00415EF6"/>
    <w:rsid w:val="00465CFC"/>
    <w:rsid w:val="00492EEB"/>
    <w:rsid w:val="00561A86"/>
    <w:rsid w:val="007B6DDB"/>
    <w:rsid w:val="00814DB3"/>
    <w:rsid w:val="00941C93"/>
    <w:rsid w:val="00A10C0D"/>
    <w:rsid w:val="00B00706"/>
    <w:rsid w:val="00C4110B"/>
    <w:rsid w:val="00CE6B54"/>
    <w:rsid w:val="00D92954"/>
    <w:rsid w:val="00DD1AB7"/>
    <w:rsid w:val="00F93106"/>
    <w:rsid w:val="00FB78CC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CBEC1-DB09-471B-A28A-CAD5E26C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rsid w:val="003804E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rsid w:val="003804E6"/>
    <w:pPr>
      <w:keepNext/>
      <w:keepLines/>
      <w:ind w:left="432" w:hanging="432"/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3804E6"/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Vahedeta">
    <w:name w:val="No Spacing"/>
    <w:uiPriority w:val="1"/>
    <w:qFormat/>
    <w:rsid w:val="00CE6B5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0959CA"/>
    <w:pPr>
      <w:ind w:left="720"/>
      <w:contextualSpacing/>
    </w:pPr>
  </w:style>
  <w:style w:type="table" w:styleId="Kontuurtabel">
    <w:name w:val="Table Grid"/>
    <w:basedOn w:val="Normaaltabel"/>
    <w:uiPriority w:val="39"/>
    <w:rsid w:val="00B00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C411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ika.bauer@tl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Kaas</dc:creator>
  <cp:keywords/>
  <dc:description/>
  <cp:lastModifiedBy>Maris</cp:lastModifiedBy>
  <cp:revision>4</cp:revision>
  <dcterms:created xsi:type="dcterms:W3CDTF">2025-03-27T12:33:00Z</dcterms:created>
  <dcterms:modified xsi:type="dcterms:W3CDTF">2026-04-30T08:29:00Z</dcterms:modified>
</cp:coreProperties>
</file>